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33F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549C31F2" w14:textId="77777777" w:rsidR="00443E19" w:rsidRPr="00827022" w:rsidRDefault="00443E19" w:rsidP="00443E19">
      <w:pPr>
        <w:tabs>
          <w:tab w:val="left" w:pos="-450"/>
        </w:tabs>
        <w:ind w:left="-450" w:right="-763"/>
        <w:jc w:val="center"/>
        <w:rPr>
          <w:rFonts w:ascii="Bookman Old Style" w:hAnsi="Bookman Old Style"/>
          <w:b/>
          <w:sz w:val="24"/>
          <w:szCs w:val="24"/>
        </w:rPr>
      </w:pPr>
      <w:r w:rsidRPr="00827022">
        <w:rPr>
          <w:rFonts w:ascii="Bookman Old Style" w:hAnsi="Bookman Old Style"/>
          <w:b/>
          <w:sz w:val="24"/>
          <w:szCs w:val="24"/>
        </w:rPr>
        <w:t>(Corporate Identity Number (CIN): U40109KA1999SGC025521)</w:t>
      </w:r>
    </w:p>
    <w:p w14:paraId="0735043C" w14:textId="77777777" w:rsidR="00443E19" w:rsidRPr="00827022" w:rsidRDefault="00000000" w:rsidP="00443E19">
      <w:pPr>
        <w:tabs>
          <w:tab w:val="left" w:pos="-450"/>
        </w:tabs>
        <w:ind w:left="-450" w:right="-763"/>
        <w:jc w:val="center"/>
        <w:rPr>
          <w:rFonts w:ascii="Bookman Old Style" w:hAnsi="Bookman Old Style"/>
          <w:b/>
          <w:bCs/>
          <w:sz w:val="24"/>
          <w:szCs w:val="24"/>
        </w:rPr>
      </w:pPr>
      <w:r>
        <w:rPr>
          <w:rFonts w:ascii="Bookman Old Style" w:hAnsi="Bookman Old Style"/>
          <w:b/>
          <w:noProof/>
          <w:sz w:val="24"/>
          <w:szCs w:val="24"/>
          <w:u w:val="single"/>
          <w:lang w:val="en-US"/>
        </w:rPr>
        <w:object w:dxaOrig="1440" w:dyaOrig="1440" w14:anchorId="6646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4.5pt;margin-top:12.25pt;width:65.8pt;height:68.95pt;z-index:251659264" filled="t" fillcolor="#936">
            <v:imagedata r:id="rId8" o:title=""/>
            <w10:wrap type="square" anchorx="page"/>
          </v:shape>
          <o:OLEObject Type="Embed" ProgID="PBrush" ShapeID="_x0000_s1026" DrawAspect="Content" ObjectID="_1839579794" r:id="rId9"/>
        </w:object>
      </w:r>
    </w:p>
    <w:p w14:paraId="17F013D1" w14:textId="77777777" w:rsidR="00443E19" w:rsidRPr="00827022" w:rsidRDefault="00443E19" w:rsidP="00443E19">
      <w:pPr>
        <w:rPr>
          <w:rFonts w:ascii="Bookman Old Style" w:hAnsi="Bookman Old Style"/>
          <w:sz w:val="24"/>
          <w:szCs w:val="24"/>
        </w:rPr>
      </w:pPr>
    </w:p>
    <w:p w14:paraId="7034FE3B" w14:textId="77777777" w:rsidR="00443E19" w:rsidRPr="00827022" w:rsidRDefault="00443E19" w:rsidP="00443E19">
      <w:pPr>
        <w:rPr>
          <w:rFonts w:ascii="Bookman Old Style" w:hAnsi="Bookman Old Style"/>
          <w:sz w:val="24"/>
          <w:szCs w:val="24"/>
        </w:rPr>
      </w:pPr>
    </w:p>
    <w:p w14:paraId="3C0A1E50" w14:textId="77777777" w:rsidR="00443E19" w:rsidRPr="00827022" w:rsidRDefault="00443E19" w:rsidP="00443E19">
      <w:pPr>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3175"/>
        <w:gridCol w:w="727"/>
        <w:gridCol w:w="6528"/>
      </w:tblGrid>
      <w:tr w:rsidR="00443E19" w:rsidRPr="00827022" w14:paraId="401067D6" w14:textId="77777777" w:rsidTr="008D7668">
        <w:trPr>
          <w:trHeight w:val="695"/>
          <w:jc w:val="center"/>
        </w:trPr>
        <w:tc>
          <w:tcPr>
            <w:tcW w:w="3182" w:type="dxa"/>
          </w:tcPr>
          <w:p w14:paraId="6B39A6B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Inviting Authority</w:t>
            </w:r>
          </w:p>
        </w:tc>
        <w:tc>
          <w:tcPr>
            <w:tcW w:w="729" w:type="dxa"/>
            <w:tcBorders>
              <w:bottom w:val="single" w:sz="4" w:space="0" w:color="auto"/>
            </w:tcBorders>
          </w:tcPr>
          <w:p w14:paraId="1DBDE1D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8EFFAEC" w14:textId="3B8FB0F5"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 Transmission Operations Zone KPTCL</w:t>
            </w:r>
          </w:p>
          <w:p w14:paraId="188EF9C3" w14:textId="52A34B04" w:rsidR="00443E19" w:rsidRPr="00827022" w:rsidRDefault="00443E19" w:rsidP="008D7668">
            <w:pPr>
              <w:spacing w:line="276" w:lineRule="auto"/>
              <w:jc w:val="both"/>
              <w:rPr>
                <w:rFonts w:ascii="Bookman Old Style" w:hAnsi="Bookman Old Style"/>
                <w:sz w:val="24"/>
                <w:szCs w:val="24"/>
              </w:rPr>
            </w:pPr>
          </w:p>
        </w:tc>
      </w:tr>
      <w:tr w:rsidR="00443E19" w:rsidRPr="00827022" w14:paraId="302489EE" w14:textId="77777777" w:rsidTr="008D7668">
        <w:trPr>
          <w:trHeight w:val="660"/>
          <w:jc w:val="center"/>
        </w:trPr>
        <w:tc>
          <w:tcPr>
            <w:tcW w:w="3182" w:type="dxa"/>
          </w:tcPr>
          <w:p w14:paraId="506C46D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Procurement Entity</w:t>
            </w:r>
          </w:p>
        </w:tc>
        <w:tc>
          <w:tcPr>
            <w:tcW w:w="729" w:type="dxa"/>
            <w:tcBorders>
              <w:bottom w:val="single" w:sz="4" w:space="0" w:color="auto"/>
            </w:tcBorders>
          </w:tcPr>
          <w:p w14:paraId="64E6BEF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338ABD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Karnataka Power Transmission Corporation Limited</w:t>
            </w:r>
          </w:p>
        </w:tc>
      </w:tr>
      <w:tr w:rsidR="00443E19" w:rsidRPr="00827022" w14:paraId="08579CD7" w14:textId="77777777" w:rsidTr="008D7668">
        <w:trPr>
          <w:trHeight w:val="1661"/>
          <w:jc w:val="center"/>
        </w:trPr>
        <w:tc>
          <w:tcPr>
            <w:tcW w:w="3182" w:type="dxa"/>
          </w:tcPr>
          <w:p w14:paraId="04CC45D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Address</w:t>
            </w:r>
          </w:p>
        </w:tc>
        <w:tc>
          <w:tcPr>
            <w:tcW w:w="729" w:type="dxa"/>
            <w:tcBorders>
              <w:top w:val="single" w:sz="4" w:space="0" w:color="auto"/>
              <w:bottom w:val="single" w:sz="4" w:space="0" w:color="auto"/>
              <w:right w:val="single" w:sz="4" w:space="0" w:color="auto"/>
            </w:tcBorders>
          </w:tcPr>
          <w:p w14:paraId="2BA0BD9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left w:val="single" w:sz="4" w:space="0" w:color="auto"/>
              <w:bottom w:val="single" w:sz="4" w:space="0" w:color="auto"/>
              <w:right w:val="single" w:sz="4" w:space="0" w:color="auto"/>
            </w:tcBorders>
            <w:vAlign w:val="center"/>
          </w:tcPr>
          <w:p w14:paraId="4281F3BC" w14:textId="77777777"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w:t>
            </w:r>
          </w:p>
          <w:p w14:paraId="0E7051C9" w14:textId="652CEB21" w:rsidR="005D64EF" w:rsidRDefault="005D64EF" w:rsidP="005D64EF">
            <w:pPr>
              <w:jc w:val="both"/>
              <w:rPr>
                <w:rFonts w:ascii="Bookman Old Style" w:hAnsi="Bookman Old Style"/>
                <w:sz w:val="24"/>
                <w:szCs w:val="24"/>
              </w:rPr>
            </w:pPr>
            <w:r>
              <w:rPr>
                <w:rFonts w:ascii="Bookman Old Style" w:hAnsi="Bookman Old Style"/>
                <w:sz w:val="24"/>
                <w:szCs w:val="24"/>
              </w:rPr>
              <w:t>Transmission Operations Zone, KPTCL,</w:t>
            </w:r>
          </w:p>
          <w:p w14:paraId="05FE415F" w14:textId="77777777" w:rsidR="005D64EF" w:rsidRDefault="005D64EF" w:rsidP="005D64EF">
            <w:pPr>
              <w:jc w:val="both"/>
              <w:rPr>
                <w:rFonts w:ascii="Bookman Old Style" w:hAnsi="Bookman Old Style"/>
                <w:sz w:val="24"/>
                <w:szCs w:val="24"/>
              </w:rPr>
            </w:pPr>
            <w:r>
              <w:rPr>
                <w:rFonts w:ascii="Bookman Old Style" w:hAnsi="Bookman Old Style"/>
                <w:sz w:val="24"/>
                <w:szCs w:val="24"/>
              </w:rPr>
              <w:t>Near Sector-45, Navanagar,</w:t>
            </w:r>
          </w:p>
          <w:p w14:paraId="34A06536" w14:textId="5EF681DB" w:rsidR="00443E19" w:rsidRPr="00827022" w:rsidRDefault="005D64EF" w:rsidP="005D64EF">
            <w:pPr>
              <w:spacing w:line="276" w:lineRule="auto"/>
              <w:jc w:val="both"/>
              <w:rPr>
                <w:rFonts w:ascii="Bookman Old Style" w:hAnsi="Bookman Old Style"/>
                <w:sz w:val="24"/>
                <w:szCs w:val="24"/>
              </w:rPr>
            </w:pPr>
            <w:r>
              <w:rPr>
                <w:rFonts w:ascii="Bookman Old Style" w:hAnsi="Bookman Old Style"/>
                <w:sz w:val="24"/>
                <w:szCs w:val="24"/>
              </w:rPr>
              <w:t>Bagalkot – 587103.</w:t>
            </w:r>
          </w:p>
        </w:tc>
      </w:tr>
      <w:tr w:rsidR="005D64EF" w:rsidRPr="00827022" w14:paraId="5C5BAD56" w14:textId="77777777" w:rsidTr="008D7668">
        <w:trPr>
          <w:trHeight w:val="577"/>
          <w:jc w:val="center"/>
        </w:trPr>
        <w:tc>
          <w:tcPr>
            <w:tcW w:w="3182" w:type="dxa"/>
          </w:tcPr>
          <w:p w14:paraId="24289DE1"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Telephone No’s</w:t>
            </w:r>
          </w:p>
        </w:tc>
        <w:tc>
          <w:tcPr>
            <w:tcW w:w="729" w:type="dxa"/>
            <w:tcBorders>
              <w:top w:val="single" w:sz="4" w:space="0" w:color="auto"/>
            </w:tcBorders>
          </w:tcPr>
          <w:p w14:paraId="453D75F0"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tcBorders>
            <w:vAlign w:val="center"/>
          </w:tcPr>
          <w:p w14:paraId="423DEA8B" w14:textId="7A25E5A1"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bCs/>
              </w:rPr>
              <w:t xml:space="preserve"> 08354 - 235692</w:t>
            </w:r>
            <w:r>
              <w:rPr>
                <w:rFonts w:ascii="Bookman Old Style" w:hAnsi="Bookman Old Style"/>
                <w:bCs/>
              </w:rPr>
              <w:tab/>
            </w:r>
            <w:r>
              <w:rPr>
                <w:rFonts w:ascii="Bookman Old Style" w:hAnsi="Bookman Old Style"/>
                <w:bCs/>
              </w:rPr>
              <w:tab/>
            </w:r>
          </w:p>
        </w:tc>
      </w:tr>
      <w:tr w:rsidR="005D64EF" w:rsidRPr="00827022" w14:paraId="27C03827" w14:textId="77777777" w:rsidTr="008D7668">
        <w:trPr>
          <w:trHeight w:val="559"/>
          <w:jc w:val="center"/>
        </w:trPr>
        <w:tc>
          <w:tcPr>
            <w:tcW w:w="3182" w:type="dxa"/>
          </w:tcPr>
          <w:p w14:paraId="4415AA16"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Email ID</w:t>
            </w:r>
          </w:p>
        </w:tc>
        <w:tc>
          <w:tcPr>
            <w:tcW w:w="729" w:type="dxa"/>
          </w:tcPr>
          <w:p w14:paraId="0E2AF2C6"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vAlign w:val="center"/>
          </w:tcPr>
          <w:p w14:paraId="353BDBCF" w14:textId="77777777" w:rsidR="005D64EF" w:rsidRDefault="005D64EF" w:rsidP="005D64EF">
            <w:pPr>
              <w:rPr>
                <w:rFonts w:ascii="Bookman Old Style" w:hAnsi="Bookman Old Style"/>
              </w:rPr>
            </w:pPr>
            <w:hyperlink r:id="rId10" w:history="1">
              <w:r>
                <w:rPr>
                  <w:rStyle w:val="Hyperlink"/>
                  <w:rFonts w:ascii="Bookman Old Style" w:hAnsi="Bookman Old Style"/>
                </w:rPr>
                <w:t>mwz_kptclbgkt@rediffmail.com</w:t>
              </w:r>
            </w:hyperlink>
          </w:p>
          <w:p w14:paraId="20B0552C" w14:textId="546C70F6"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rPr>
              <w:t>mwzkptclbgkt@gmail.com</w:t>
            </w:r>
          </w:p>
        </w:tc>
      </w:tr>
    </w:tbl>
    <w:p w14:paraId="1436E85E" w14:textId="77777777" w:rsidR="00443E19" w:rsidRPr="00827022" w:rsidRDefault="00443E19" w:rsidP="00443E19">
      <w:pPr>
        <w:jc w:val="center"/>
        <w:rPr>
          <w:rFonts w:ascii="Bookman Old Style" w:hAnsi="Bookman Old Style"/>
          <w:b/>
          <w:sz w:val="24"/>
          <w:szCs w:val="24"/>
          <w:u w:val="single"/>
        </w:rPr>
      </w:pPr>
    </w:p>
    <w:p w14:paraId="197D1A78" w14:textId="77777777" w:rsidR="00443E19" w:rsidRPr="00827022" w:rsidRDefault="00443E19" w:rsidP="00443E19">
      <w:pPr>
        <w:spacing w:after="0"/>
        <w:jc w:val="center"/>
        <w:rPr>
          <w:rFonts w:ascii="Bookman Old Style" w:hAnsi="Bookman Old Style"/>
          <w:b/>
          <w:sz w:val="24"/>
          <w:szCs w:val="24"/>
          <w:u w:val="single"/>
        </w:rPr>
      </w:pPr>
      <w:r w:rsidRPr="00827022">
        <w:rPr>
          <w:rFonts w:ascii="Bookman Old Style" w:hAnsi="Bookman Old Style"/>
          <w:b/>
          <w:sz w:val="24"/>
          <w:szCs w:val="24"/>
          <w:u w:val="single"/>
        </w:rPr>
        <w:t>TENDER FOR THE WORK OF</w:t>
      </w:r>
    </w:p>
    <w:p w14:paraId="7FD7B01F" w14:textId="7155DEB6" w:rsidR="00A5442F" w:rsidRPr="00ED0697" w:rsidRDefault="00A5442F" w:rsidP="00A5442F">
      <w:pPr>
        <w:pStyle w:val="NoSpacing"/>
        <w:spacing w:line="276" w:lineRule="auto"/>
        <w:jc w:val="both"/>
        <w:rPr>
          <w:rFonts w:ascii="Bookman Old Style" w:hAnsi="Bookman Old Style"/>
          <w:b/>
        </w:rPr>
      </w:pPr>
      <w:r w:rsidRPr="005A63E1">
        <w:rPr>
          <w:rFonts w:ascii="Bookman Old Style" w:hAnsi="Bookman Old Style" w:cs="Calibri"/>
          <w:color w:val="000000"/>
        </w:rPr>
        <w:t>Augmentation of 1x10 MVA, 110/33kV</w:t>
      </w:r>
      <w:r>
        <w:rPr>
          <w:rFonts w:ascii="Bookman Old Style" w:hAnsi="Bookman Old Style" w:cs="Calibri"/>
          <w:color w:val="000000"/>
        </w:rPr>
        <w:t xml:space="preserve"> </w:t>
      </w:r>
      <w:r w:rsidRPr="005A63E1">
        <w:rPr>
          <w:rFonts w:ascii="Bookman Old Style" w:hAnsi="Bookman Old Style" w:cs="Calibri"/>
          <w:color w:val="000000"/>
        </w:rPr>
        <w:t>Power Transformer by 1x20 MVA, 110/33kV Transformer at 110/ 33/11kV Salahalli Substation in Ramadurga Taluk, Belagavi District</w:t>
      </w:r>
      <w:r w:rsidRPr="00ED0697">
        <w:rPr>
          <w:rFonts w:ascii="Bookman Old Style" w:hAnsi="Bookman Old Style" w:cs="Calibri"/>
          <w:color w:val="000000"/>
        </w:rPr>
        <w:t xml:space="preserve">, including supply of </w:t>
      </w:r>
      <w:r w:rsidRPr="00ED0697">
        <w:rPr>
          <w:rFonts w:ascii="Bookman Old Style" w:hAnsi="Bookman Old Style"/>
          <w:bCs/>
        </w:rPr>
        <w:t xml:space="preserve">equipment’s / materials, erection, civil works, testing and commissioning on </w:t>
      </w:r>
      <w:r w:rsidRPr="00ED0697">
        <w:rPr>
          <w:rFonts w:ascii="Bookman Old Style" w:hAnsi="Bookman Old Style"/>
          <w:b/>
        </w:rPr>
        <w:t>Partial Turnkey Basis.</w:t>
      </w:r>
    </w:p>
    <w:p w14:paraId="78C5A04A" w14:textId="77777777" w:rsidR="00A5442F" w:rsidRDefault="00A5442F" w:rsidP="00A5442F">
      <w:pPr>
        <w:pStyle w:val="NoSpacing"/>
        <w:jc w:val="both"/>
        <w:rPr>
          <w:rFonts w:ascii="Bookman Old Style" w:hAnsi="Bookman Old Style"/>
          <w:bCs/>
        </w:rPr>
      </w:pPr>
      <w:r w:rsidRPr="00ED0697">
        <w:rPr>
          <w:rFonts w:ascii="Bookman Old Style" w:hAnsi="Bookman Old Style"/>
          <w:b/>
        </w:rPr>
        <w:t>(20MVA Transformer &amp; NIFES will be supplied by KPTCL</w:t>
      </w:r>
      <w:r w:rsidRPr="00ED0697">
        <w:rPr>
          <w:rFonts w:ascii="Bookman Old Style" w:hAnsi="Bookman Old Style"/>
          <w:bCs/>
        </w:rPr>
        <w:t>).</w:t>
      </w:r>
    </w:p>
    <w:p w14:paraId="1DD057FC" w14:textId="77777777" w:rsidR="00A5442F" w:rsidRDefault="00A5442F" w:rsidP="00A5442F">
      <w:pPr>
        <w:pStyle w:val="NoSpacing"/>
        <w:jc w:val="both"/>
        <w:rPr>
          <w:rFonts w:ascii="Bookman Old Style" w:hAnsi="Bookman Old Style"/>
          <w:bCs/>
        </w:rPr>
      </w:pPr>
    </w:p>
    <w:tbl>
      <w:tblPr>
        <w:tblStyle w:val="TableGrid"/>
        <w:tblW w:w="10031" w:type="dxa"/>
        <w:tblLook w:val="04A0" w:firstRow="1" w:lastRow="0" w:firstColumn="1" w:lastColumn="0" w:noHBand="0" w:noVBand="1"/>
      </w:tblPr>
      <w:tblGrid>
        <w:gridCol w:w="4787"/>
        <w:gridCol w:w="359"/>
        <w:gridCol w:w="4885"/>
      </w:tblGrid>
      <w:tr w:rsidR="005332EE" w:rsidRPr="00827022" w14:paraId="197D8BD4" w14:textId="77777777" w:rsidTr="00A5442F">
        <w:trPr>
          <w:trHeight w:val="503"/>
        </w:trPr>
        <w:tc>
          <w:tcPr>
            <w:tcW w:w="4787" w:type="dxa"/>
            <w:vAlign w:val="center"/>
          </w:tcPr>
          <w:p w14:paraId="53AD37B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Tender Reference /Bid Enquiry No.</w:t>
            </w:r>
          </w:p>
        </w:tc>
        <w:tc>
          <w:tcPr>
            <w:tcW w:w="359" w:type="dxa"/>
          </w:tcPr>
          <w:p w14:paraId="374006FB" w14:textId="77777777" w:rsidR="005332EE" w:rsidRPr="00827022" w:rsidRDefault="005332EE" w:rsidP="005332EE">
            <w:pPr>
              <w:spacing w:line="276" w:lineRule="auto"/>
              <w:rPr>
                <w:rFonts w:ascii="Bookman Old Style" w:hAnsi="Bookman Old Style"/>
                <w:sz w:val="24"/>
                <w:szCs w:val="24"/>
                <w:highlight w:val="yellow"/>
              </w:rPr>
            </w:pPr>
            <w:r w:rsidRPr="00827022">
              <w:rPr>
                <w:rFonts w:ascii="Bookman Old Style" w:hAnsi="Bookman Old Style"/>
                <w:sz w:val="24"/>
                <w:szCs w:val="24"/>
              </w:rPr>
              <w:t>:</w:t>
            </w:r>
          </w:p>
        </w:tc>
        <w:tc>
          <w:tcPr>
            <w:tcW w:w="4885" w:type="dxa"/>
            <w:vAlign w:val="center"/>
          </w:tcPr>
          <w:p w14:paraId="2E58A34D" w14:textId="3A235B7F" w:rsidR="005332EE" w:rsidRPr="00261F69" w:rsidRDefault="00A5442F" w:rsidP="005332EE">
            <w:pPr>
              <w:spacing w:line="276" w:lineRule="auto"/>
              <w:rPr>
                <w:rFonts w:ascii="Bookman Old Style" w:hAnsi="Bookman Old Style"/>
                <w:b/>
                <w:color w:val="FF0000"/>
                <w:sz w:val="24"/>
                <w:szCs w:val="24"/>
                <w:highlight w:val="yellow"/>
              </w:rPr>
            </w:pPr>
            <w:r w:rsidRPr="00ED0697">
              <w:rPr>
                <w:rFonts w:ascii="Bookman Old Style" w:hAnsi="Bookman Old Style"/>
                <w:bCs/>
              </w:rPr>
              <w:t>KPTCL/CEE/TRNS/BGKT/110kV/STNDR-0</w:t>
            </w:r>
            <w:r>
              <w:rPr>
                <w:rFonts w:ascii="Bookman Old Style" w:hAnsi="Bookman Old Style"/>
                <w:bCs/>
              </w:rPr>
              <w:t>8</w:t>
            </w:r>
            <w:r w:rsidRPr="00ED0697">
              <w:rPr>
                <w:rFonts w:ascii="Bookman Old Style" w:hAnsi="Bookman Old Style"/>
                <w:bCs/>
              </w:rPr>
              <w:t>/26-27/</w:t>
            </w:r>
            <w:r>
              <w:rPr>
                <w:rFonts w:ascii="Bookman Old Style" w:hAnsi="Bookman Old Style"/>
                <w:bCs/>
              </w:rPr>
              <w:t>Salahalli</w:t>
            </w:r>
            <w:r w:rsidR="00950E11">
              <w:rPr>
                <w:rFonts w:ascii="Bookman Old Style" w:hAnsi="Bookman Old Style"/>
                <w:bCs/>
              </w:rPr>
              <w:t>33</w:t>
            </w:r>
          </w:p>
        </w:tc>
      </w:tr>
      <w:tr w:rsidR="005332EE" w:rsidRPr="000D3D64" w14:paraId="2FF8A973" w14:textId="77777777" w:rsidTr="00A5442F">
        <w:trPr>
          <w:trHeight w:val="714"/>
        </w:trPr>
        <w:tc>
          <w:tcPr>
            <w:tcW w:w="4787" w:type="dxa"/>
            <w:vAlign w:val="center"/>
          </w:tcPr>
          <w:p w14:paraId="006A091B"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Availability of Tender Documents In </w:t>
            </w:r>
          </w:p>
          <w:p w14:paraId="7EEBF00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KPP Portal</w:t>
            </w:r>
          </w:p>
        </w:tc>
        <w:tc>
          <w:tcPr>
            <w:tcW w:w="359" w:type="dxa"/>
          </w:tcPr>
          <w:p w14:paraId="3C65191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0D812F1A" w14:textId="4EDBBDD3" w:rsidR="005332EE" w:rsidRPr="0055265E" w:rsidRDefault="005332EE" w:rsidP="005332EE">
            <w:pPr>
              <w:spacing w:line="276" w:lineRule="auto"/>
              <w:jc w:val="both"/>
              <w:rPr>
                <w:rFonts w:ascii="Bookman Old Style" w:hAnsi="Bookman Old Style"/>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60DCE93" w14:textId="77777777" w:rsidTr="00A5442F">
        <w:trPr>
          <w:trHeight w:val="746"/>
        </w:trPr>
        <w:tc>
          <w:tcPr>
            <w:tcW w:w="4787" w:type="dxa"/>
            <w:vAlign w:val="center"/>
          </w:tcPr>
          <w:p w14:paraId="718972A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bCs/>
                <w:sz w:val="24"/>
                <w:szCs w:val="24"/>
              </w:rPr>
              <w:t>Amount Put To Tender</w:t>
            </w:r>
            <w:r w:rsidRPr="00827022">
              <w:rPr>
                <w:rFonts w:ascii="Bookman Old Style" w:hAnsi="Bookman Old Style"/>
                <w:sz w:val="24"/>
                <w:szCs w:val="24"/>
              </w:rPr>
              <w:t xml:space="preserve"> </w:t>
            </w:r>
          </w:p>
          <w:p w14:paraId="41011EC7"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bCs/>
                <w:sz w:val="24"/>
                <w:szCs w:val="24"/>
              </w:rPr>
              <w:t>excluding GST</w:t>
            </w:r>
            <w:r w:rsidRPr="00827022">
              <w:rPr>
                <w:rFonts w:ascii="Bookman Old Style" w:hAnsi="Bookman Old Style"/>
                <w:sz w:val="24"/>
                <w:szCs w:val="24"/>
              </w:rPr>
              <w:t>)</w:t>
            </w:r>
          </w:p>
        </w:tc>
        <w:tc>
          <w:tcPr>
            <w:tcW w:w="359" w:type="dxa"/>
          </w:tcPr>
          <w:p w14:paraId="6306A084"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1048DB32" w14:textId="0E4FEA30" w:rsidR="005332EE" w:rsidRPr="00827022" w:rsidRDefault="005332EE" w:rsidP="005332EE">
            <w:pPr>
              <w:spacing w:line="276" w:lineRule="auto"/>
              <w:jc w:val="both"/>
              <w:rPr>
                <w:rFonts w:ascii="Bookman Old Style" w:hAnsi="Bookman Old Style"/>
                <w:b/>
                <w:color w:val="FF0000"/>
                <w:sz w:val="24"/>
                <w:szCs w:val="24"/>
              </w:rPr>
            </w:pPr>
            <w:r w:rsidRPr="00ED0697">
              <w:rPr>
                <w:rFonts w:ascii="Bookman Old Style" w:hAnsi="Bookman Old Style"/>
                <w:b/>
                <w:bCs/>
                <w:color w:val="FF0000"/>
              </w:rPr>
              <w:t>Rs.</w:t>
            </w:r>
            <w:r w:rsidR="00A5442F">
              <w:rPr>
                <w:rFonts w:ascii="Bookman Old Style" w:hAnsi="Bookman Old Style"/>
                <w:b/>
                <w:bCs/>
                <w:color w:val="FF0000"/>
              </w:rPr>
              <w:t>14.40</w:t>
            </w:r>
            <w:r w:rsidRPr="00ED0697">
              <w:rPr>
                <w:rFonts w:ascii="Bookman Old Style" w:hAnsi="Bookman Old Style"/>
                <w:b/>
                <w:bCs/>
                <w:color w:val="FF0000"/>
              </w:rPr>
              <w:t xml:space="preserve"> Lakhs</w:t>
            </w:r>
            <w:r>
              <w:rPr>
                <w:rFonts w:ascii="Bookman Old Style" w:hAnsi="Bookman Old Style"/>
                <w:b/>
                <w:bCs/>
                <w:color w:val="FF0000"/>
              </w:rPr>
              <w:t xml:space="preserve"> (Excluding GST)</w:t>
            </w:r>
          </w:p>
        </w:tc>
      </w:tr>
      <w:tr w:rsidR="005332EE" w:rsidRPr="00827022" w14:paraId="016D0B3A" w14:textId="77777777" w:rsidTr="00A5442F">
        <w:trPr>
          <w:trHeight w:val="488"/>
        </w:trPr>
        <w:tc>
          <w:tcPr>
            <w:tcW w:w="4787" w:type="dxa"/>
            <w:vAlign w:val="center"/>
          </w:tcPr>
          <w:p w14:paraId="6ABACD31"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EMD/Bid security </w:t>
            </w:r>
          </w:p>
        </w:tc>
        <w:tc>
          <w:tcPr>
            <w:tcW w:w="359" w:type="dxa"/>
          </w:tcPr>
          <w:p w14:paraId="1B5ED14E"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1F906485" w14:textId="3624F8FD" w:rsidR="005332EE" w:rsidRPr="00CF6BB4" w:rsidRDefault="005332EE" w:rsidP="005332EE">
            <w:pPr>
              <w:spacing w:line="276" w:lineRule="auto"/>
              <w:jc w:val="both"/>
              <w:rPr>
                <w:rFonts w:ascii="Bookman Old Style" w:hAnsi="Bookman Old Style" w:cs="Nirmala UI"/>
                <w:b/>
                <w:sz w:val="24"/>
                <w:szCs w:val="24"/>
              </w:rPr>
            </w:pPr>
            <w:r w:rsidRPr="00CF6BB4">
              <w:rPr>
                <w:rStyle w:val="Strong"/>
                <w:rFonts w:ascii="Bookman Old Style" w:hAnsi="Bookman Old Style"/>
                <w:sz w:val="24"/>
                <w:szCs w:val="24"/>
              </w:rPr>
              <w:t>Rs</w:t>
            </w:r>
            <w:r w:rsidR="00A5442F">
              <w:rPr>
                <w:rStyle w:val="Strong"/>
                <w:rFonts w:ascii="Bookman Old Style" w:hAnsi="Bookman Old Style"/>
                <w:sz w:val="24"/>
                <w:szCs w:val="24"/>
              </w:rPr>
              <w:t xml:space="preserve"> </w:t>
            </w:r>
            <w:r w:rsidR="00A5442F" w:rsidRPr="00A5442F">
              <w:rPr>
                <w:rStyle w:val="Strong"/>
                <w:rFonts w:ascii="Bookman Old Style" w:hAnsi="Bookman Old Style"/>
                <w:color w:val="FF0000"/>
                <w:sz w:val="24"/>
                <w:szCs w:val="24"/>
              </w:rPr>
              <w:t>35,990</w:t>
            </w:r>
            <w:r w:rsidRPr="00A5442F">
              <w:rPr>
                <w:rFonts w:ascii="Bookman Old Style" w:hAnsi="Bookman Old Style"/>
                <w:b/>
                <w:sz w:val="24"/>
                <w:szCs w:val="24"/>
                <w:highlight w:val="yellow"/>
              </w:rPr>
              <w:t>.00</w:t>
            </w:r>
            <w:r w:rsidR="00A5442F">
              <w:rPr>
                <w:rFonts w:ascii="Bookman Old Style" w:hAnsi="Bookman Old Style"/>
                <w:b/>
                <w:sz w:val="24"/>
                <w:szCs w:val="24"/>
              </w:rPr>
              <w:t xml:space="preserve"> </w:t>
            </w:r>
            <w:r w:rsidR="00A5442F">
              <w:t>at 2.5% of Amount Put to tender</w:t>
            </w:r>
          </w:p>
        </w:tc>
      </w:tr>
      <w:tr w:rsidR="005332EE" w:rsidRPr="00827022" w14:paraId="31760E40" w14:textId="77777777" w:rsidTr="00A5442F">
        <w:trPr>
          <w:trHeight w:val="56"/>
        </w:trPr>
        <w:tc>
          <w:tcPr>
            <w:tcW w:w="4787" w:type="dxa"/>
            <w:vAlign w:val="center"/>
          </w:tcPr>
          <w:p w14:paraId="4F54596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Validity of Tender</w:t>
            </w:r>
          </w:p>
        </w:tc>
        <w:tc>
          <w:tcPr>
            <w:tcW w:w="359" w:type="dxa"/>
          </w:tcPr>
          <w:p w14:paraId="71F7B4F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46E74605"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sz w:val="24"/>
                <w:szCs w:val="24"/>
              </w:rPr>
              <w:t xml:space="preserve">180 Days </w:t>
            </w:r>
            <w:r w:rsidRPr="00827022">
              <w:rPr>
                <w:rFonts w:ascii="Bookman Old Style" w:hAnsi="Bookman Old Style"/>
                <w:sz w:val="24"/>
                <w:szCs w:val="24"/>
              </w:rPr>
              <w:t>from the Last date of bid submission as notified (either original or extended).</w:t>
            </w:r>
          </w:p>
        </w:tc>
      </w:tr>
      <w:tr w:rsidR="005332EE" w:rsidRPr="00827022" w14:paraId="4F0F2F53" w14:textId="77777777" w:rsidTr="00A5442F">
        <w:trPr>
          <w:trHeight w:val="403"/>
        </w:trPr>
        <w:tc>
          <w:tcPr>
            <w:tcW w:w="4787" w:type="dxa"/>
            <w:vAlign w:val="center"/>
          </w:tcPr>
          <w:p w14:paraId="1099E5A1" w14:textId="77777777" w:rsidR="005332EE"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Completion Period </w:t>
            </w:r>
          </w:p>
          <w:p w14:paraId="190D7E53" w14:textId="77777777" w:rsidR="00220E16" w:rsidRPr="00827022" w:rsidRDefault="00220E16" w:rsidP="005332EE">
            <w:pPr>
              <w:spacing w:line="276" w:lineRule="auto"/>
              <w:jc w:val="both"/>
              <w:rPr>
                <w:rFonts w:ascii="Bookman Old Style" w:hAnsi="Bookman Old Style"/>
                <w:sz w:val="24"/>
                <w:szCs w:val="24"/>
              </w:rPr>
            </w:pPr>
          </w:p>
        </w:tc>
        <w:tc>
          <w:tcPr>
            <w:tcW w:w="359" w:type="dxa"/>
          </w:tcPr>
          <w:p w14:paraId="35B3FE2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552A33B9" w14:textId="3EFC0316" w:rsidR="005332EE" w:rsidRPr="00827022" w:rsidRDefault="007D33DD" w:rsidP="005332EE">
            <w:pPr>
              <w:spacing w:line="276" w:lineRule="auto"/>
              <w:jc w:val="both"/>
              <w:rPr>
                <w:rFonts w:ascii="Bookman Old Style" w:hAnsi="Bookman Old Style"/>
                <w:sz w:val="24"/>
                <w:szCs w:val="24"/>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bookmarkStart w:id="0" w:name="_Hlk213154964"/>
            <w:r w:rsidRPr="00ED0697">
              <w:rPr>
                <w:rFonts w:ascii="Bookman Old Style" w:hAnsi="Bookman Old Style"/>
              </w:rPr>
              <w:t>.</w:t>
            </w:r>
            <w:bookmarkEnd w:id="0"/>
          </w:p>
        </w:tc>
      </w:tr>
      <w:tr w:rsidR="005332EE" w:rsidRPr="00827022" w14:paraId="09D85FE6" w14:textId="77777777" w:rsidTr="00A5442F">
        <w:trPr>
          <w:trHeight w:val="995"/>
        </w:trPr>
        <w:tc>
          <w:tcPr>
            <w:tcW w:w="4787" w:type="dxa"/>
            <w:vAlign w:val="center"/>
          </w:tcPr>
          <w:p w14:paraId="14976B4E" w14:textId="173535F4"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Pre –Tender Meeting</w:t>
            </w:r>
          </w:p>
          <w:p w14:paraId="0112534B" w14:textId="359DE3BC"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Venue:</w:t>
            </w:r>
          </w:p>
        </w:tc>
        <w:tc>
          <w:tcPr>
            <w:tcW w:w="359" w:type="dxa"/>
          </w:tcPr>
          <w:p w14:paraId="37121B8B"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CB77F4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3654CD3" w14:textId="6DB2C058" w:rsidR="005332EE" w:rsidRPr="00827022" w:rsidRDefault="005332EE" w:rsidP="005332EE">
            <w:pPr>
              <w:spacing w:line="276" w:lineRule="auto"/>
              <w:rPr>
                <w:rFonts w:ascii="Bookman Old Style" w:hAnsi="Bookman Old Style"/>
                <w:sz w:val="24"/>
                <w:szCs w:val="24"/>
              </w:rPr>
            </w:pPr>
          </w:p>
        </w:tc>
        <w:tc>
          <w:tcPr>
            <w:tcW w:w="4885" w:type="dxa"/>
            <w:vAlign w:val="center"/>
          </w:tcPr>
          <w:p w14:paraId="58888EBA" w14:textId="57E6CB4C" w:rsidR="005332EE" w:rsidRPr="0055265E" w:rsidRDefault="005332EE" w:rsidP="005332EE">
            <w:pPr>
              <w:spacing w:line="276" w:lineRule="auto"/>
              <w:rPr>
                <w:rFonts w:ascii="Bookman Old Style" w:hAnsi="Bookman Old Style"/>
                <w:b/>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2CAD155F" w14:textId="77777777" w:rsidTr="00A5442F">
        <w:trPr>
          <w:trHeight w:val="555"/>
        </w:trPr>
        <w:tc>
          <w:tcPr>
            <w:tcW w:w="4787" w:type="dxa"/>
            <w:vAlign w:val="center"/>
          </w:tcPr>
          <w:p w14:paraId="51BE2A4D" w14:textId="7FD10260"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seeking clarifications</w:t>
            </w:r>
          </w:p>
        </w:tc>
        <w:tc>
          <w:tcPr>
            <w:tcW w:w="359" w:type="dxa"/>
          </w:tcPr>
          <w:p w14:paraId="07699ABA" w14:textId="77777777" w:rsidR="005332EE" w:rsidRPr="00827022" w:rsidRDefault="005332EE" w:rsidP="005332EE">
            <w:pPr>
              <w:rPr>
                <w:rFonts w:ascii="Bookman Old Style" w:hAnsi="Bookman Old Style"/>
                <w:sz w:val="24"/>
                <w:szCs w:val="24"/>
              </w:rPr>
            </w:pPr>
          </w:p>
        </w:tc>
        <w:tc>
          <w:tcPr>
            <w:tcW w:w="4885" w:type="dxa"/>
            <w:vAlign w:val="center"/>
          </w:tcPr>
          <w:p w14:paraId="7961815F" w14:textId="6B9B1C17"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08B558E4" w14:textId="77777777" w:rsidTr="00A5442F">
        <w:trPr>
          <w:trHeight w:val="762"/>
        </w:trPr>
        <w:tc>
          <w:tcPr>
            <w:tcW w:w="4787" w:type="dxa"/>
            <w:vAlign w:val="center"/>
          </w:tcPr>
          <w:p w14:paraId="5F439CE8" w14:textId="422BBF9F" w:rsidR="005332EE" w:rsidRPr="00827022" w:rsidRDefault="005332EE" w:rsidP="005332EE">
            <w:pPr>
              <w:jc w:val="both"/>
              <w:rPr>
                <w:rFonts w:ascii="Bookman Old Style" w:hAnsi="Bookman Old Style"/>
                <w:sz w:val="24"/>
                <w:szCs w:val="24"/>
              </w:rPr>
            </w:pPr>
            <w:r w:rsidRPr="00827022">
              <w:rPr>
                <w:rFonts w:ascii="Bookman Old Style" w:hAnsi="Bookman Old Style"/>
                <w:sz w:val="24"/>
                <w:szCs w:val="24"/>
              </w:rPr>
              <w:t>Last Date and Time for submission of Tenders</w:t>
            </w:r>
          </w:p>
        </w:tc>
        <w:tc>
          <w:tcPr>
            <w:tcW w:w="359" w:type="dxa"/>
          </w:tcPr>
          <w:p w14:paraId="3FE74F24" w14:textId="77777777" w:rsidR="005332EE" w:rsidRPr="00827022" w:rsidRDefault="005332EE" w:rsidP="005332EE">
            <w:pPr>
              <w:rPr>
                <w:rFonts w:ascii="Bookman Old Style" w:hAnsi="Bookman Old Style"/>
                <w:sz w:val="24"/>
                <w:szCs w:val="24"/>
              </w:rPr>
            </w:pPr>
          </w:p>
        </w:tc>
        <w:tc>
          <w:tcPr>
            <w:tcW w:w="4885" w:type="dxa"/>
            <w:vAlign w:val="center"/>
          </w:tcPr>
          <w:p w14:paraId="27D3F045" w14:textId="43351FE0"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DB97799" w14:textId="77777777" w:rsidTr="00A5442F">
        <w:trPr>
          <w:trHeight w:val="523"/>
        </w:trPr>
        <w:tc>
          <w:tcPr>
            <w:tcW w:w="4787" w:type="dxa"/>
            <w:vAlign w:val="center"/>
          </w:tcPr>
          <w:p w14:paraId="4CE3A45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Time and Date of opening of Techno Commercial Bids</w:t>
            </w:r>
          </w:p>
        </w:tc>
        <w:tc>
          <w:tcPr>
            <w:tcW w:w="359" w:type="dxa"/>
          </w:tcPr>
          <w:p w14:paraId="54256B43"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3A90BD43" w14:textId="7B3E733A" w:rsidR="005332EE" w:rsidRPr="0055265E" w:rsidRDefault="005332EE" w:rsidP="005332EE">
            <w:pPr>
              <w:spacing w:line="276" w:lineRule="auto"/>
              <w:jc w:val="both"/>
              <w:rPr>
                <w:rFonts w:ascii="Bookman Old Style" w:hAnsi="Bookman Old Style"/>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30A328C9" w14:textId="77777777" w:rsidTr="00A5442F">
        <w:trPr>
          <w:trHeight w:val="1355"/>
        </w:trPr>
        <w:tc>
          <w:tcPr>
            <w:tcW w:w="4787" w:type="dxa"/>
          </w:tcPr>
          <w:p w14:paraId="2F2E14A1"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 xml:space="preserve">Online Opening of Techno Commercial Bids in Karnataka Public Procurement Portal. </w:t>
            </w:r>
          </w:p>
        </w:tc>
        <w:tc>
          <w:tcPr>
            <w:tcW w:w="359" w:type="dxa"/>
          </w:tcPr>
          <w:p w14:paraId="15DA3B7C"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337E8EE9"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Office of the</w:t>
            </w:r>
          </w:p>
          <w:p w14:paraId="193D5EFB"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627190F5"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39D2F5AC"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3E5DD437" w14:textId="6D27AC30" w:rsidR="005332EE" w:rsidRPr="00827022" w:rsidRDefault="005332EE" w:rsidP="005332EE">
            <w:pPr>
              <w:spacing w:line="276" w:lineRule="auto"/>
              <w:jc w:val="both"/>
              <w:rPr>
                <w:rFonts w:ascii="Bookman Old Style" w:hAnsi="Bookman Old Style"/>
                <w:sz w:val="24"/>
                <w:szCs w:val="24"/>
              </w:rPr>
            </w:pPr>
            <w:r w:rsidRPr="004464CE">
              <w:rPr>
                <w:rFonts w:ascii="Bookman Old Style" w:hAnsi="Bookman Old Style"/>
                <w:sz w:val="24"/>
                <w:szCs w:val="24"/>
              </w:rPr>
              <w:t>Bagalkot – 587103.</w:t>
            </w:r>
          </w:p>
        </w:tc>
      </w:tr>
      <w:tr w:rsidR="005332EE" w:rsidRPr="00827022" w14:paraId="03A6CDBA" w14:textId="77777777" w:rsidTr="00A5442F">
        <w:trPr>
          <w:trHeight w:val="536"/>
        </w:trPr>
        <w:tc>
          <w:tcPr>
            <w:tcW w:w="4787" w:type="dxa"/>
            <w:vAlign w:val="center"/>
          </w:tcPr>
          <w:p w14:paraId="7E606296"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Online Opening of Price (Financial) Bids in Karnataka Public Procurement Portal</w:t>
            </w:r>
          </w:p>
        </w:tc>
        <w:tc>
          <w:tcPr>
            <w:tcW w:w="359" w:type="dxa"/>
          </w:tcPr>
          <w:p w14:paraId="52B2FDD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tcPr>
          <w:p w14:paraId="37C109E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After Completion of Techno Commercial Evaluation</w:t>
            </w:r>
          </w:p>
        </w:tc>
      </w:tr>
      <w:tr w:rsidR="005332EE" w:rsidRPr="00827022" w14:paraId="105A1939" w14:textId="77777777" w:rsidTr="00A5442F">
        <w:trPr>
          <w:trHeight w:val="536"/>
        </w:trPr>
        <w:tc>
          <w:tcPr>
            <w:tcW w:w="4787" w:type="dxa"/>
            <w:vAlign w:val="center"/>
          </w:tcPr>
          <w:p w14:paraId="312EF904"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Address For Communication</w:t>
            </w:r>
          </w:p>
        </w:tc>
        <w:tc>
          <w:tcPr>
            <w:tcW w:w="359" w:type="dxa"/>
          </w:tcPr>
          <w:p w14:paraId="7213DAE1" w14:textId="77777777" w:rsidR="005332EE" w:rsidRPr="00827022" w:rsidRDefault="005332EE" w:rsidP="005332EE">
            <w:pPr>
              <w:spacing w:line="276" w:lineRule="auto"/>
              <w:rPr>
                <w:rFonts w:ascii="Bookman Old Style" w:hAnsi="Bookman Old Style"/>
                <w:sz w:val="24"/>
                <w:szCs w:val="24"/>
              </w:rPr>
            </w:pPr>
          </w:p>
          <w:p w14:paraId="7EC0CE10" w14:textId="77777777" w:rsidR="005332EE" w:rsidRPr="00827022" w:rsidRDefault="005332EE" w:rsidP="005332EE">
            <w:pPr>
              <w:spacing w:line="276" w:lineRule="auto"/>
              <w:rPr>
                <w:rFonts w:ascii="Bookman Old Style" w:hAnsi="Bookman Old Style"/>
                <w:sz w:val="24"/>
                <w:szCs w:val="24"/>
              </w:rPr>
            </w:pPr>
          </w:p>
          <w:p w14:paraId="45AE4468" w14:textId="77777777" w:rsidR="005332EE" w:rsidRPr="00827022" w:rsidRDefault="005332EE" w:rsidP="005332EE">
            <w:pPr>
              <w:spacing w:line="276" w:lineRule="auto"/>
              <w:rPr>
                <w:rFonts w:ascii="Bookman Old Style" w:hAnsi="Bookman Old Style"/>
                <w:sz w:val="24"/>
                <w:szCs w:val="24"/>
              </w:rPr>
            </w:pPr>
          </w:p>
          <w:p w14:paraId="498328B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tcPr>
          <w:p w14:paraId="7E81238E"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3B3DEFA7" w14:textId="5FF7DD3A"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521FB741"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25C60D6F" w14:textId="77777777" w:rsidR="005332EE" w:rsidRPr="00CA73DF" w:rsidRDefault="005332EE" w:rsidP="005332EE">
            <w:pPr>
              <w:spacing w:line="276" w:lineRule="auto"/>
              <w:rPr>
                <w:rFonts w:ascii="Bookman Old Style" w:hAnsi="Bookman Old Style"/>
                <w:sz w:val="24"/>
                <w:szCs w:val="24"/>
              </w:rPr>
            </w:pPr>
            <w:r w:rsidRPr="004464CE">
              <w:rPr>
                <w:rFonts w:ascii="Bookman Old Style" w:hAnsi="Bookman Old Style"/>
                <w:sz w:val="24"/>
                <w:szCs w:val="24"/>
              </w:rPr>
              <w:t>Bagalkot – 587103.</w:t>
            </w:r>
          </w:p>
          <w:p w14:paraId="39FE267A" w14:textId="77777777" w:rsidR="005332EE" w:rsidRPr="00CA73DF" w:rsidRDefault="005332EE" w:rsidP="005332EE">
            <w:pPr>
              <w:spacing w:line="276" w:lineRule="auto"/>
              <w:rPr>
                <w:rFonts w:ascii="Bookman Old Style" w:hAnsi="Bookman Old Style"/>
                <w:sz w:val="24"/>
                <w:szCs w:val="24"/>
              </w:rPr>
            </w:pPr>
            <w:r w:rsidRPr="00CA73DF">
              <w:rPr>
                <w:rFonts w:ascii="Bookman Old Style" w:hAnsi="Bookman Old Style"/>
                <w:sz w:val="24"/>
                <w:szCs w:val="24"/>
              </w:rPr>
              <w:t>Ph. No.</w:t>
            </w:r>
            <w:r>
              <w:rPr>
                <w:rFonts w:ascii="Bookman Old Style" w:hAnsi="Bookman Old Style"/>
                <w:sz w:val="24"/>
                <w:szCs w:val="24"/>
              </w:rPr>
              <w:t>08354/235692</w:t>
            </w:r>
          </w:p>
          <w:p w14:paraId="6616F747" w14:textId="77777777" w:rsidR="005332EE" w:rsidRPr="00AE72E1" w:rsidRDefault="005332EE" w:rsidP="005332EE">
            <w:pPr>
              <w:spacing w:line="276" w:lineRule="auto"/>
              <w:jc w:val="both"/>
              <w:rPr>
                <w:rFonts w:ascii="Bookman Old Style" w:hAnsi="Bookman Old Style"/>
                <w:lang w:val="it-IT"/>
              </w:rPr>
            </w:pPr>
            <w:r w:rsidRPr="00AE72E1">
              <w:rPr>
                <w:rFonts w:ascii="Bookman Old Style" w:hAnsi="Bookman Old Style"/>
                <w:sz w:val="24"/>
                <w:szCs w:val="24"/>
                <w:lang w:val="it-IT"/>
              </w:rPr>
              <w:t>e-mail :</w:t>
            </w:r>
            <w:hyperlink r:id="rId11" w:history="1">
              <w:r w:rsidRPr="00AE72E1">
                <w:rPr>
                  <w:rStyle w:val="Hyperlink"/>
                  <w:rFonts w:ascii="Bookman Old Style" w:hAnsi="Bookman Old Style"/>
                  <w:lang w:val="it-IT"/>
                </w:rPr>
                <w:t>mwz_kptclbgkt@rediffmail.com</w:t>
              </w:r>
            </w:hyperlink>
          </w:p>
          <w:p w14:paraId="6A4DC392" w14:textId="0CD071AE" w:rsidR="005332EE" w:rsidRDefault="00961530" w:rsidP="005332EE">
            <w:pPr>
              <w:spacing w:line="276" w:lineRule="auto"/>
              <w:jc w:val="both"/>
              <w:rPr>
                <w:rFonts w:ascii="Bookman Old Style" w:hAnsi="Bookman Old Style"/>
              </w:rPr>
            </w:pPr>
            <w:hyperlink r:id="rId12" w:history="1">
              <w:r w:rsidRPr="00547E4E">
                <w:rPr>
                  <w:rStyle w:val="Hyperlink"/>
                  <w:rFonts w:ascii="Bookman Old Style" w:hAnsi="Bookman Old Style"/>
                </w:rPr>
                <w:t>mwzkptclbgkt@gmail.com</w:t>
              </w:r>
            </w:hyperlink>
          </w:p>
          <w:p w14:paraId="4DB0BD47" w14:textId="77189DD0" w:rsidR="00961530" w:rsidRPr="00827022" w:rsidRDefault="00961530" w:rsidP="005332EE">
            <w:pPr>
              <w:spacing w:line="276" w:lineRule="auto"/>
              <w:jc w:val="both"/>
              <w:rPr>
                <w:rFonts w:ascii="Bookman Old Style" w:hAnsi="Bookman Old Style"/>
                <w:sz w:val="24"/>
                <w:szCs w:val="24"/>
                <w:u w:val="single"/>
                <w:lang w:val="pt-BR"/>
              </w:rPr>
            </w:pPr>
            <w:r w:rsidRPr="00961530">
              <w:rPr>
                <w:rFonts w:ascii="Bookman Old Style" w:hAnsi="Bookman Old Style"/>
                <w:sz w:val="24"/>
                <w:szCs w:val="24"/>
                <w:u w:val="single"/>
                <w:lang w:val="pt-BR"/>
              </w:rPr>
              <w:t>ceetzbgkt@kptcl.org</w:t>
            </w:r>
          </w:p>
        </w:tc>
      </w:tr>
    </w:tbl>
    <w:p w14:paraId="2C649922" w14:textId="77777777" w:rsidR="00165C66" w:rsidRDefault="00165C66" w:rsidP="00443E19">
      <w:pPr>
        <w:ind w:left="-426" w:right="-306"/>
        <w:jc w:val="center"/>
        <w:rPr>
          <w:rFonts w:ascii="Bookman Old Style" w:hAnsi="Bookman Old Style"/>
          <w:b/>
          <w:sz w:val="24"/>
          <w:szCs w:val="24"/>
          <w:u w:val="single"/>
          <w:lang w:val="pt-BR"/>
        </w:rPr>
      </w:pPr>
    </w:p>
    <w:p w14:paraId="6D401053" w14:textId="47583837" w:rsidR="00165C66" w:rsidRDefault="00165C66" w:rsidP="00165C66">
      <w:pPr>
        <w:tabs>
          <w:tab w:val="left" w:pos="853"/>
        </w:tabs>
        <w:ind w:left="-426" w:right="-306"/>
        <w:rPr>
          <w:rFonts w:ascii="Bookman Old Style" w:hAnsi="Bookman Old Style"/>
          <w:b/>
          <w:sz w:val="24"/>
          <w:szCs w:val="24"/>
          <w:u w:val="single"/>
          <w:lang w:val="pt-BR"/>
        </w:rPr>
      </w:pPr>
      <w:r>
        <w:rPr>
          <w:rFonts w:ascii="Bookman Old Style" w:hAnsi="Bookman Old Style"/>
          <w:b/>
          <w:sz w:val="24"/>
          <w:szCs w:val="24"/>
          <w:u w:val="single"/>
          <w:lang w:val="pt-BR"/>
        </w:rPr>
        <w:tab/>
      </w:r>
    </w:p>
    <w:p w14:paraId="6B865DAC" w14:textId="4DBF29BA" w:rsidR="00443E19" w:rsidRPr="00827022" w:rsidRDefault="00443E19" w:rsidP="00443E19">
      <w:pPr>
        <w:ind w:left="-426" w:right="-306"/>
        <w:jc w:val="center"/>
        <w:rPr>
          <w:rFonts w:ascii="Bookman Old Style" w:hAnsi="Bookman Old Style"/>
          <w:b/>
          <w:sz w:val="24"/>
          <w:szCs w:val="24"/>
          <w:u w:val="single"/>
        </w:rPr>
      </w:pPr>
      <w:r w:rsidRPr="00165C66">
        <w:rPr>
          <w:rFonts w:ascii="Bookman Old Style" w:hAnsi="Bookman Old Style"/>
          <w:sz w:val="24"/>
          <w:szCs w:val="24"/>
          <w:lang w:val="pt-BR"/>
        </w:rPr>
        <w:br w:type="page"/>
      </w:r>
      <w:r w:rsidRPr="00827022">
        <w:rPr>
          <w:rFonts w:ascii="Bookman Old Style" w:hAnsi="Bookman Old Style"/>
          <w:b/>
          <w:sz w:val="24"/>
          <w:szCs w:val="24"/>
          <w:u w:val="single"/>
        </w:rPr>
        <w:lastRenderedPageBreak/>
        <w:t>KARNATAKA POWER TRANSMISSION CORPORATION LIMITED</w:t>
      </w:r>
    </w:p>
    <w:p w14:paraId="1CC471A5"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b/>
          <w:noProof/>
          <w:sz w:val="24"/>
          <w:szCs w:val="24"/>
          <w:u w:val="single"/>
          <w:lang w:val="en-US"/>
        </w:rPr>
        <w:object w:dxaOrig="1440" w:dyaOrig="1440" w14:anchorId="2F457063">
          <v:shape id="_x0000_s1027" type="#_x0000_t75" style="position:absolute;left:0;text-align:left;margin-left:223.85pt;margin-top:6.95pt;width:55.75pt;height:58.15pt;z-index:251658240" filled="t" fillcolor="#936">
            <v:imagedata r:id="rId8" o:title=""/>
            <w10:wrap type="square" anchorx="page"/>
          </v:shape>
          <o:OLEObject Type="Embed" ProgID="PBrush" ShapeID="_x0000_s1027" DrawAspect="Content" ObjectID="_1839579795" r:id="rId13"/>
        </w:object>
      </w:r>
    </w:p>
    <w:p w14:paraId="3748789F" w14:textId="77777777" w:rsidR="00443E19" w:rsidRPr="00827022" w:rsidRDefault="00443E19" w:rsidP="00443E19">
      <w:pPr>
        <w:pStyle w:val="ListParagraph"/>
        <w:ind w:left="0"/>
        <w:jc w:val="center"/>
        <w:rPr>
          <w:rFonts w:ascii="Bookman Old Style" w:hAnsi="Bookman Old Style"/>
          <w:b/>
          <w:sz w:val="24"/>
          <w:szCs w:val="24"/>
        </w:rPr>
      </w:pPr>
    </w:p>
    <w:p w14:paraId="72482FA5" w14:textId="77777777" w:rsidR="00443E19" w:rsidRPr="00827022" w:rsidRDefault="00443E19" w:rsidP="00443E19">
      <w:pPr>
        <w:pStyle w:val="ListParagraph"/>
        <w:ind w:left="0"/>
        <w:jc w:val="center"/>
        <w:rPr>
          <w:rFonts w:ascii="Bookman Old Style" w:hAnsi="Bookman Old Style"/>
          <w:b/>
          <w:sz w:val="24"/>
          <w:szCs w:val="24"/>
        </w:rPr>
      </w:pPr>
    </w:p>
    <w:p w14:paraId="5658BC82" w14:textId="77777777" w:rsidR="00443E19" w:rsidRPr="00827022" w:rsidRDefault="00443E19" w:rsidP="00443E19">
      <w:pPr>
        <w:pStyle w:val="ListParagraph"/>
        <w:ind w:left="0"/>
        <w:jc w:val="center"/>
        <w:rPr>
          <w:rFonts w:ascii="Bookman Old Style" w:hAnsi="Bookman Old Style"/>
          <w:b/>
          <w:sz w:val="24"/>
          <w:szCs w:val="24"/>
        </w:rPr>
      </w:pPr>
    </w:p>
    <w:p w14:paraId="2544B2E7" w14:textId="77777777" w:rsidR="00443E19" w:rsidRPr="00827022" w:rsidRDefault="00443E19" w:rsidP="00443E19">
      <w:pPr>
        <w:pStyle w:val="ListParagraph"/>
        <w:ind w:left="0"/>
        <w:jc w:val="center"/>
        <w:rPr>
          <w:rFonts w:ascii="Bookman Old Style" w:hAnsi="Bookman Old Style"/>
          <w:b/>
          <w:sz w:val="24"/>
          <w:szCs w:val="24"/>
        </w:rPr>
      </w:pPr>
    </w:p>
    <w:p w14:paraId="578FFC11" w14:textId="7F2DBA6E" w:rsidR="00443E19" w:rsidRPr="00827022" w:rsidRDefault="00C46F04" w:rsidP="00443E19">
      <w:pPr>
        <w:pStyle w:val="ListParagraph"/>
        <w:ind w:left="288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Contents</w:t>
      </w:r>
    </w:p>
    <w:tbl>
      <w:tblPr>
        <w:tblStyle w:val="TableGrid"/>
        <w:tblpPr w:leftFromText="180" w:rightFromText="180" w:vertAnchor="page" w:horzAnchor="margin" w:tblpX="817" w:tblpY="3940"/>
        <w:tblW w:w="8472" w:type="dxa"/>
        <w:tblLook w:val="04A0" w:firstRow="1" w:lastRow="0" w:firstColumn="1" w:lastColumn="0" w:noHBand="0" w:noVBand="1"/>
      </w:tblPr>
      <w:tblGrid>
        <w:gridCol w:w="2376"/>
        <w:gridCol w:w="6096"/>
      </w:tblGrid>
      <w:tr w:rsidR="00443E19" w:rsidRPr="00827022" w14:paraId="1651DE67" w14:textId="77777777" w:rsidTr="008D7668">
        <w:trPr>
          <w:trHeight w:val="640"/>
        </w:trPr>
        <w:tc>
          <w:tcPr>
            <w:tcW w:w="2376" w:type="dxa"/>
            <w:vAlign w:val="center"/>
          </w:tcPr>
          <w:p w14:paraId="49C6023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Section No.</w:t>
            </w:r>
          </w:p>
        </w:tc>
        <w:tc>
          <w:tcPr>
            <w:tcW w:w="6096" w:type="dxa"/>
            <w:vAlign w:val="center"/>
          </w:tcPr>
          <w:p w14:paraId="4C4F393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Description</w:t>
            </w:r>
          </w:p>
        </w:tc>
      </w:tr>
      <w:tr w:rsidR="00443E19" w:rsidRPr="00827022" w14:paraId="20586680" w14:textId="77777777" w:rsidTr="008D7668">
        <w:trPr>
          <w:trHeight w:val="469"/>
        </w:trPr>
        <w:tc>
          <w:tcPr>
            <w:tcW w:w="2376" w:type="dxa"/>
            <w:vAlign w:val="center"/>
          </w:tcPr>
          <w:p w14:paraId="5DCDC17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w:t>
            </w:r>
          </w:p>
        </w:tc>
        <w:tc>
          <w:tcPr>
            <w:tcW w:w="6096" w:type="dxa"/>
            <w:vAlign w:val="center"/>
          </w:tcPr>
          <w:p w14:paraId="398437A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05813D46" w14:textId="77777777" w:rsidTr="008D7668">
        <w:trPr>
          <w:trHeight w:val="483"/>
        </w:trPr>
        <w:tc>
          <w:tcPr>
            <w:tcW w:w="2376" w:type="dxa"/>
            <w:vAlign w:val="center"/>
          </w:tcPr>
          <w:p w14:paraId="7A610BFF"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Section-2</w:t>
            </w:r>
          </w:p>
        </w:tc>
        <w:tc>
          <w:tcPr>
            <w:tcW w:w="6096" w:type="dxa"/>
            <w:vAlign w:val="center"/>
          </w:tcPr>
          <w:p w14:paraId="78162B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22EDE05A" w14:textId="77777777" w:rsidTr="008D7668">
        <w:trPr>
          <w:trHeight w:val="567"/>
        </w:trPr>
        <w:tc>
          <w:tcPr>
            <w:tcW w:w="2376" w:type="dxa"/>
            <w:vAlign w:val="center"/>
          </w:tcPr>
          <w:p w14:paraId="4A18676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Section-3</w:t>
            </w:r>
          </w:p>
        </w:tc>
        <w:tc>
          <w:tcPr>
            <w:tcW w:w="6096" w:type="dxa"/>
            <w:vAlign w:val="center"/>
          </w:tcPr>
          <w:p w14:paraId="254353A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Qualification Information</w:t>
            </w:r>
          </w:p>
        </w:tc>
      </w:tr>
      <w:tr w:rsidR="00443E19" w:rsidRPr="00827022" w14:paraId="43849BF2" w14:textId="77777777" w:rsidTr="008D7668">
        <w:trPr>
          <w:trHeight w:val="515"/>
        </w:trPr>
        <w:tc>
          <w:tcPr>
            <w:tcW w:w="2376" w:type="dxa"/>
            <w:vAlign w:val="center"/>
          </w:tcPr>
          <w:p w14:paraId="1AC4A1A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Section-4</w:t>
            </w:r>
          </w:p>
        </w:tc>
        <w:tc>
          <w:tcPr>
            <w:tcW w:w="6096" w:type="dxa"/>
            <w:vAlign w:val="center"/>
          </w:tcPr>
          <w:p w14:paraId="04797B87"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E30A2F1" w14:textId="77777777" w:rsidTr="008D7668">
        <w:trPr>
          <w:trHeight w:val="450"/>
        </w:trPr>
        <w:tc>
          <w:tcPr>
            <w:tcW w:w="2376" w:type="dxa"/>
            <w:vMerge w:val="restart"/>
            <w:vAlign w:val="center"/>
          </w:tcPr>
          <w:p w14:paraId="515F6BB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Section-5</w:t>
            </w:r>
          </w:p>
        </w:tc>
        <w:tc>
          <w:tcPr>
            <w:tcW w:w="6096" w:type="dxa"/>
            <w:vAlign w:val="center"/>
          </w:tcPr>
          <w:p w14:paraId="54B3BB9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sz w:val="24"/>
                <w:szCs w:val="24"/>
              </w:rPr>
              <w:t xml:space="preserve">Conditions of Contract (CC) </w:t>
            </w:r>
          </w:p>
        </w:tc>
      </w:tr>
      <w:tr w:rsidR="00443E19" w:rsidRPr="00827022" w14:paraId="3D27B711" w14:textId="77777777" w:rsidTr="008D7668">
        <w:trPr>
          <w:trHeight w:val="633"/>
        </w:trPr>
        <w:tc>
          <w:tcPr>
            <w:tcW w:w="2376" w:type="dxa"/>
            <w:vMerge/>
            <w:vAlign w:val="center"/>
          </w:tcPr>
          <w:p w14:paraId="7AE7C087"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27D1F81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Special Conditions of Contract (SCC)  </w:t>
            </w:r>
          </w:p>
        </w:tc>
      </w:tr>
      <w:tr w:rsidR="00443E19" w:rsidRPr="00827022" w14:paraId="7B21C0D5" w14:textId="77777777" w:rsidTr="008D7668">
        <w:trPr>
          <w:trHeight w:val="633"/>
        </w:trPr>
        <w:tc>
          <w:tcPr>
            <w:tcW w:w="2376" w:type="dxa"/>
            <w:vMerge/>
            <w:vAlign w:val="center"/>
          </w:tcPr>
          <w:p w14:paraId="37A6D4CD"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163E9D3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Erection Conditions of Contract (ECC)</w:t>
            </w:r>
          </w:p>
        </w:tc>
      </w:tr>
      <w:tr w:rsidR="00443E19" w:rsidRPr="00827022" w14:paraId="4BB77BD4" w14:textId="77777777" w:rsidTr="008D7668">
        <w:trPr>
          <w:trHeight w:val="633"/>
        </w:trPr>
        <w:tc>
          <w:tcPr>
            <w:tcW w:w="2376" w:type="dxa"/>
            <w:vMerge/>
            <w:vAlign w:val="center"/>
          </w:tcPr>
          <w:p w14:paraId="58EFAFA0"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7E317DE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Conditions of Contract (CC)-Annexure</w:t>
            </w:r>
          </w:p>
        </w:tc>
      </w:tr>
      <w:tr w:rsidR="00443E19" w:rsidRPr="00827022" w14:paraId="75B82E43" w14:textId="77777777" w:rsidTr="008D7668">
        <w:trPr>
          <w:trHeight w:val="681"/>
        </w:trPr>
        <w:tc>
          <w:tcPr>
            <w:tcW w:w="2376" w:type="dxa"/>
            <w:vAlign w:val="center"/>
          </w:tcPr>
          <w:p w14:paraId="5916525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Section-6</w:t>
            </w:r>
          </w:p>
        </w:tc>
        <w:tc>
          <w:tcPr>
            <w:tcW w:w="6096" w:type="dxa"/>
            <w:vAlign w:val="center"/>
          </w:tcPr>
          <w:p w14:paraId="48621478"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Contract Data</w:t>
            </w:r>
          </w:p>
        </w:tc>
      </w:tr>
      <w:tr w:rsidR="00443E19" w:rsidRPr="00827022" w14:paraId="36008B23" w14:textId="77777777" w:rsidTr="008D7668">
        <w:trPr>
          <w:trHeight w:val="681"/>
        </w:trPr>
        <w:tc>
          <w:tcPr>
            <w:tcW w:w="2376" w:type="dxa"/>
            <w:vAlign w:val="center"/>
          </w:tcPr>
          <w:p w14:paraId="35D3A50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Section-7</w:t>
            </w:r>
          </w:p>
        </w:tc>
        <w:tc>
          <w:tcPr>
            <w:tcW w:w="6096" w:type="dxa"/>
            <w:vAlign w:val="center"/>
          </w:tcPr>
          <w:p w14:paraId="136F75A2" w14:textId="77777777" w:rsidR="00443E19" w:rsidRPr="00827022" w:rsidRDefault="00443E19" w:rsidP="008D7668">
            <w:pPr>
              <w:spacing w:line="276" w:lineRule="auto"/>
              <w:ind w:left="317" w:hanging="317"/>
              <w:rPr>
                <w:rFonts w:ascii="Bookman Old Style" w:hAnsi="Bookman Old Style"/>
                <w:b/>
                <w:sz w:val="24"/>
                <w:szCs w:val="24"/>
              </w:rPr>
            </w:pPr>
            <w:r w:rsidRPr="00827022">
              <w:rPr>
                <w:rFonts w:ascii="Bookman Old Style" w:hAnsi="Bookman Old Style"/>
                <w:sz w:val="24"/>
                <w:szCs w:val="24"/>
              </w:rPr>
              <w:t>Specifications</w:t>
            </w:r>
          </w:p>
        </w:tc>
      </w:tr>
      <w:tr w:rsidR="00443E19" w:rsidRPr="00827022" w14:paraId="12AB5F07" w14:textId="77777777" w:rsidTr="008D7668">
        <w:trPr>
          <w:trHeight w:val="633"/>
        </w:trPr>
        <w:tc>
          <w:tcPr>
            <w:tcW w:w="2376" w:type="dxa"/>
            <w:vAlign w:val="center"/>
          </w:tcPr>
          <w:p w14:paraId="4DE69BE6"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Section-8</w:t>
            </w:r>
          </w:p>
        </w:tc>
        <w:tc>
          <w:tcPr>
            <w:tcW w:w="6096" w:type="dxa"/>
            <w:vAlign w:val="center"/>
          </w:tcPr>
          <w:p w14:paraId="22F7ACC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4AD1B40A" w14:textId="77777777" w:rsidTr="008D7668">
        <w:trPr>
          <w:trHeight w:val="681"/>
        </w:trPr>
        <w:tc>
          <w:tcPr>
            <w:tcW w:w="2376" w:type="dxa"/>
            <w:vAlign w:val="center"/>
          </w:tcPr>
          <w:p w14:paraId="53694D2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Section-9</w:t>
            </w:r>
          </w:p>
        </w:tc>
        <w:tc>
          <w:tcPr>
            <w:tcW w:w="6096" w:type="dxa"/>
            <w:vAlign w:val="center"/>
          </w:tcPr>
          <w:p w14:paraId="09C0F70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59F500" w14:textId="77777777" w:rsidTr="008D7668">
        <w:trPr>
          <w:trHeight w:val="811"/>
        </w:trPr>
        <w:tc>
          <w:tcPr>
            <w:tcW w:w="2376" w:type="dxa"/>
            <w:vAlign w:val="center"/>
          </w:tcPr>
          <w:p w14:paraId="69F4BE1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Section-10</w:t>
            </w:r>
          </w:p>
        </w:tc>
        <w:tc>
          <w:tcPr>
            <w:tcW w:w="6096" w:type="dxa"/>
            <w:vAlign w:val="center"/>
          </w:tcPr>
          <w:p w14:paraId="6D2C9B9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 xml:space="preserve"> Insurance Surety Bonds)</w:t>
            </w:r>
          </w:p>
        </w:tc>
      </w:tr>
      <w:tr w:rsidR="00443E19" w:rsidRPr="00827022" w14:paraId="0E1A4E17" w14:textId="77777777" w:rsidTr="008D7668">
        <w:trPr>
          <w:trHeight w:val="1121"/>
        </w:trPr>
        <w:tc>
          <w:tcPr>
            <w:tcW w:w="2376" w:type="dxa"/>
            <w:vAlign w:val="center"/>
          </w:tcPr>
          <w:p w14:paraId="0D18F8A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Section-11</w:t>
            </w:r>
          </w:p>
        </w:tc>
        <w:tc>
          <w:tcPr>
            <w:tcW w:w="6096" w:type="dxa"/>
            <w:vAlign w:val="center"/>
          </w:tcPr>
          <w:p w14:paraId="1208484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Bid Proposal Sheets</w:t>
            </w:r>
          </w:p>
          <w:p w14:paraId="62CABB2A"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Techno Commercial Sheets</w:t>
            </w:r>
          </w:p>
          <w:p w14:paraId="167B2A81" w14:textId="5DDC6AA1" w:rsidR="00443E19" w:rsidRPr="00827022" w:rsidRDefault="0055265E" w:rsidP="00443E19">
            <w:pPr>
              <w:pStyle w:val="ListParagraph"/>
              <w:numPr>
                <w:ilvl w:val="0"/>
                <w:numId w:val="1"/>
              </w:numPr>
              <w:spacing w:line="276" w:lineRule="auto"/>
              <w:ind w:left="341"/>
              <w:rPr>
                <w:rFonts w:ascii="Bookman Old Style" w:hAnsi="Bookman Old Style"/>
                <w:sz w:val="24"/>
                <w:szCs w:val="24"/>
              </w:rPr>
            </w:pPr>
            <w:r>
              <w:rPr>
                <w:rFonts w:ascii="Bookman Old Style" w:hAnsi="Bookman Old Style"/>
                <w:sz w:val="24"/>
                <w:szCs w:val="24"/>
                <w:highlight w:val="yellow"/>
              </w:rPr>
              <w:t xml:space="preserve">Percentage </w:t>
            </w:r>
            <w:r w:rsidR="00443E19" w:rsidRPr="00C46F04">
              <w:rPr>
                <w:rFonts w:ascii="Bookman Old Style" w:hAnsi="Bookman Old Style"/>
                <w:sz w:val="24"/>
                <w:szCs w:val="24"/>
                <w:highlight w:val="yellow"/>
              </w:rPr>
              <w:t>Financial Bid</w:t>
            </w:r>
          </w:p>
        </w:tc>
      </w:tr>
    </w:tbl>
    <w:p w14:paraId="223276D0" w14:textId="77777777" w:rsidR="00443E19" w:rsidRPr="00827022" w:rsidRDefault="00443E19" w:rsidP="00443E19">
      <w:pPr>
        <w:pStyle w:val="ListParagraph"/>
        <w:spacing w:after="0"/>
        <w:ind w:left="0"/>
        <w:rPr>
          <w:rFonts w:ascii="Bookman Old Style" w:hAnsi="Bookman Old Style"/>
          <w:b/>
          <w:sz w:val="24"/>
          <w:szCs w:val="24"/>
        </w:rPr>
      </w:pPr>
    </w:p>
    <w:p w14:paraId="0504D4B8" w14:textId="77777777" w:rsidR="00443E19" w:rsidRPr="00827022" w:rsidRDefault="00443E19" w:rsidP="00443E19">
      <w:pPr>
        <w:pStyle w:val="ListParagraph"/>
        <w:spacing w:after="0"/>
        <w:ind w:left="0"/>
        <w:jc w:val="center"/>
        <w:rPr>
          <w:rFonts w:ascii="Bookman Old Style" w:hAnsi="Bookman Old Style"/>
          <w:b/>
          <w:sz w:val="24"/>
          <w:szCs w:val="24"/>
        </w:rPr>
      </w:pPr>
    </w:p>
    <w:p w14:paraId="25615171" w14:textId="77777777" w:rsidR="00443E19" w:rsidRPr="00827022" w:rsidRDefault="00443E19" w:rsidP="00443E19">
      <w:pPr>
        <w:pStyle w:val="ListParagraph"/>
        <w:spacing w:after="0"/>
        <w:ind w:left="0"/>
        <w:jc w:val="center"/>
        <w:rPr>
          <w:rFonts w:ascii="Bookman Old Style" w:hAnsi="Bookman Old Style"/>
          <w:b/>
          <w:sz w:val="24"/>
          <w:szCs w:val="24"/>
        </w:rPr>
      </w:pPr>
    </w:p>
    <w:p w14:paraId="217E112D" w14:textId="77777777" w:rsidR="00443E19" w:rsidRPr="00827022" w:rsidRDefault="00443E19" w:rsidP="00443E19">
      <w:pPr>
        <w:pStyle w:val="ListParagraph"/>
        <w:spacing w:after="0"/>
        <w:ind w:left="0"/>
        <w:jc w:val="center"/>
        <w:rPr>
          <w:rFonts w:ascii="Bookman Old Style" w:hAnsi="Bookman Old Style"/>
          <w:b/>
          <w:sz w:val="24"/>
          <w:szCs w:val="24"/>
        </w:rPr>
      </w:pPr>
    </w:p>
    <w:p w14:paraId="7C65BCDE" w14:textId="77777777" w:rsidR="00443E19" w:rsidRPr="00827022" w:rsidRDefault="00443E19" w:rsidP="00443E19">
      <w:pPr>
        <w:pStyle w:val="ListParagraph"/>
        <w:spacing w:after="0"/>
        <w:ind w:left="0"/>
        <w:jc w:val="center"/>
        <w:rPr>
          <w:rFonts w:ascii="Bookman Old Style" w:hAnsi="Bookman Old Style"/>
          <w:b/>
          <w:sz w:val="24"/>
          <w:szCs w:val="24"/>
        </w:rPr>
      </w:pPr>
    </w:p>
    <w:p w14:paraId="660B8276" w14:textId="77777777" w:rsidR="00443E19" w:rsidRPr="00827022" w:rsidRDefault="00443E19" w:rsidP="00443E19">
      <w:pPr>
        <w:pStyle w:val="ListParagraph"/>
        <w:spacing w:after="0"/>
        <w:ind w:left="0"/>
        <w:jc w:val="center"/>
        <w:rPr>
          <w:rFonts w:ascii="Bookman Old Style" w:hAnsi="Bookman Old Style"/>
          <w:b/>
          <w:sz w:val="24"/>
          <w:szCs w:val="24"/>
        </w:rPr>
      </w:pPr>
    </w:p>
    <w:p w14:paraId="6298E5C5" w14:textId="77777777" w:rsidR="00443E19" w:rsidRPr="00827022" w:rsidRDefault="00443E19" w:rsidP="00443E19">
      <w:pPr>
        <w:pStyle w:val="ListParagraph"/>
        <w:spacing w:after="0"/>
        <w:ind w:left="0"/>
        <w:jc w:val="center"/>
        <w:rPr>
          <w:rFonts w:ascii="Bookman Old Style" w:hAnsi="Bookman Old Style"/>
          <w:b/>
          <w:sz w:val="24"/>
          <w:szCs w:val="24"/>
        </w:rPr>
      </w:pPr>
    </w:p>
    <w:p w14:paraId="1EB3AEE7" w14:textId="77777777" w:rsidR="00443E19" w:rsidRPr="00827022" w:rsidRDefault="00443E19" w:rsidP="00443E19">
      <w:pPr>
        <w:pStyle w:val="ListParagraph"/>
        <w:spacing w:after="0"/>
        <w:ind w:left="0"/>
        <w:jc w:val="center"/>
        <w:rPr>
          <w:rFonts w:ascii="Bookman Old Style" w:hAnsi="Bookman Old Style"/>
          <w:b/>
          <w:sz w:val="24"/>
          <w:szCs w:val="24"/>
        </w:rPr>
      </w:pPr>
    </w:p>
    <w:p w14:paraId="6E49A2D1" w14:textId="77777777" w:rsidR="00443E19" w:rsidRPr="00827022" w:rsidRDefault="00443E19" w:rsidP="00443E19">
      <w:pPr>
        <w:rPr>
          <w:rFonts w:ascii="Bookman Old Style" w:hAnsi="Bookman Old Style"/>
          <w:b/>
          <w:sz w:val="24"/>
          <w:szCs w:val="24"/>
          <w:u w:val="single"/>
        </w:rPr>
      </w:pPr>
    </w:p>
    <w:p w14:paraId="19F81008" w14:textId="77777777" w:rsidR="00443E19" w:rsidRPr="00827022" w:rsidRDefault="00443E19" w:rsidP="00443E19">
      <w:pPr>
        <w:rPr>
          <w:rFonts w:ascii="Bookman Old Style" w:hAnsi="Bookman Old Style"/>
          <w:b/>
          <w:sz w:val="24"/>
          <w:szCs w:val="24"/>
          <w:u w:val="single"/>
        </w:rPr>
      </w:pPr>
    </w:p>
    <w:p w14:paraId="5C8BD028" w14:textId="77777777" w:rsidR="00443E19" w:rsidRPr="00827022" w:rsidRDefault="00443E19" w:rsidP="00443E19">
      <w:pPr>
        <w:rPr>
          <w:rFonts w:ascii="Bookman Old Style" w:hAnsi="Bookman Old Style"/>
          <w:b/>
          <w:sz w:val="24"/>
          <w:szCs w:val="24"/>
          <w:u w:val="single"/>
        </w:rPr>
      </w:pPr>
    </w:p>
    <w:p w14:paraId="7ABD72C8" w14:textId="77777777" w:rsidR="00443E19" w:rsidRPr="00827022" w:rsidRDefault="00443E19" w:rsidP="00443E19">
      <w:pPr>
        <w:rPr>
          <w:rFonts w:ascii="Bookman Old Style" w:hAnsi="Bookman Old Style"/>
          <w:b/>
          <w:sz w:val="24"/>
          <w:szCs w:val="24"/>
          <w:u w:val="single"/>
        </w:rPr>
      </w:pPr>
    </w:p>
    <w:p w14:paraId="50E96435" w14:textId="77777777" w:rsidR="00443E19" w:rsidRPr="00827022" w:rsidRDefault="00443E19" w:rsidP="00443E19">
      <w:pPr>
        <w:rPr>
          <w:rFonts w:ascii="Bookman Old Style" w:hAnsi="Bookman Old Style"/>
          <w:b/>
          <w:sz w:val="24"/>
          <w:szCs w:val="24"/>
          <w:u w:val="single"/>
        </w:rPr>
      </w:pPr>
    </w:p>
    <w:p w14:paraId="24B62158" w14:textId="77777777" w:rsidR="00443E19" w:rsidRPr="00827022" w:rsidRDefault="00443E19" w:rsidP="00443E19">
      <w:pPr>
        <w:rPr>
          <w:rFonts w:ascii="Bookman Old Style" w:hAnsi="Bookman Old Style"/>
          <w:b/>
          <w:sz w:val="24"/>
          <w:szCs w:val="24"/>
          <w:u w:val="single"/>
        </w:rPr>
      </w:pPr>
    </w:p>
    <w:p w14:paraId="7A29E982" w14:textId="77777777" w:rsidR="00443E19" w:rsidRPr="00827022" w:rsidRDefault="00443E19" w:rsidP="00443E19">
      <w:pPr>
        <w:rPr>
          <w:rFonts w:ascii="Bookman Old Style" w:hAnsi="Bookman Old Style"/>
          <w:b/>
          <w:sz w:val="24"/>
          <w:szCs w:val="24"/>
          <w:u w:val="single"/>
        </w:rPr>
      </w:pPr>
    </w:p>
    <w:p w14:paraId="34F01770" w14:textId="77777777" w:rsidR="00443E19" w:rsidRPr="00827022" w:rsidRDefault="00443E19" w:rsidP="00443E19">
      <w:pPr>
        <w:rPr>
          <w:rFonts w:ascii="Bookman Old Style" w:hAnsi="Bookman Old Style"/>
          <w:b/>
          <w:sz w:val="24"/>
          <w:szCs w:val="24"/>
          <w:u w:val="single"/>
        </w:rPr>
      </w:pPr>
    </w:p>
    <w:p w14:paraId="79BFFD39" w14:textId="77777777" w:rsidR="00443E19" w:rsidRPr="00827022" w:rsidRDefault="00443E19" w:rsidP="00443E19">
      <w:pPr>
        <w:rPr>
          <w:rFonts w:ascii="Bookman Old Style" w:hAnsi="Bookman Old Style"/>
          <w:b/>
          <w:sz w:val="24"/>
          <w:szCs w:val="24"/>
          <w:u w:val="single"/>
        </w:rPr>
      </w:pPr>
    </w:p>
    <w:p w14:paraId="5562763B" w14:textId="77777777" w:rsidR="00443E19" w:rsidRPr="00827022" w:rsidRDefault="00443E19" w:rsidP="00443E19">
      <w:pPr>
        <w:rPr>
          <w:rFonts w:ascii="Bookman Old Style" w:hAnsi="Bookman Old Style"/>
          <w:b/>
          <w:sz w:val="24"/>
          <w:szCs w:val="24"/>
          <w:u w:val="single"/>
        </w:rPr>
      </w:pPr>
    </w:p>
    <w:p w14:paraId="3D5E9F75" w14:textId="77777777" w:rsidR="00443E19" w:rsidRPr="00827022" w:rsidRDefault="00443E19" w:rsidP="00443E19">
      <w:pPr>
        <w:rPr>
          <w:rFonts w:ascii="Bookman Old Style" w:hAnsi="Bookman Old Style"/>
          <w:b/>
          <w:sz w:val="24"/>
          <w:szCs w:val="24"/>
          <w:u w:val="single"/>
        </w:rPr>
      </w:pPr>
    </w:p>
    <w:p w14:paraId="7218262A" w14:textId="77777777" w:rsidR="00443E19" w:rsidRPr="00827022" w:rsidRDefault="00443E19" w:rsidP="00443E19">
      <w:pPr>
        <w:rPr>
          <w:rFonts w:ascii="Bookman Old Style" w:hAnsi="Bookman Old Style"/>
          <w:b/>
          <w:sz w:val="24"/>
          <w:szCs w:val="24"/>
          <w:u w:val="single"/>
        </w:rPr>
      </w:pPr>
    </w:p>
    <w:p w14:paraId="237D1138" w14:textId="77777777" w:rsidR="00443E19" w:rsidRPr="00827022" w:rsidRDefault="00443E19" w:rsidP="00443E19">
      <w:pPr>
        <w:rPr>
          <w:rFonts w:ascii="Bookman Old Style" w:hAnsi="Bookman Old Style"/>
          <w:b/>
          <w:sz w:val="24"/>
          <w:szCs w:val="24"/>
          <w:u w:val="single"/>
        </w:rPr>
      </w:pPr>
    </w:p>
    <w:p w14:paraId="100A63D8" w14:textId="77777777" w:rsidR="00443E19" w:rsidRPr="00827022" w:rsidRDefault="00443E19" w:rsidP="00443E19">
      <w:pPr>
        <w:rPr>
          <w:rFonts w:ascii="Bookman Old Style" w:hAnsi="Bookman Old Style"/>
          <w:b/>
          <w:sz w:val="24"/>
          <w:szCs w:val="24"/>
          <w:u w:val="single"/>
        </w:rPr>
      </w:pPr>
    </w:p>
    <w:p w14:paraId="79A5086B" w14:textId="77777777" w:rsidR="00443E19" w:rsidRPr="00827022" w:rsidRDefault="00443E19" w:rsidP="00443E19">
      <w:pPr>
        <w:rPr>
          <w:rFonts w:ascii="Bookman Old Style" w:hAnsi="Bookman Old Style"/>
          <w:b/>
          <w:sz w:val="24"/>
          <w:szCs w:val="24"/>
          <w:u w:val="single"/>
        </w:rPr>
      </w:pPr>
    </w:p>
    <w:p w14:paraId="4B40DE7E" w14:textId="77777777" w:rsidR="00443E19" w:rsidRPr="00827022" w:rsidRDefault="00443E19" w:rsidP="00443E19">
      <w:pPr>
        <w:rPr>
          <w:rFonts w:ascii="Bookman Old Style" w:hAnsi="Bookman Old Style"/>
          <w:b/>
          <w:sz w:val="24"/>
          <w:szCs w:val="24"/>
          <w:u w:val="single"/>
        </w:rPr>
      </w:pPr>
    </w:p>
    <w:p w14:paraId="12A457BA" w14:textId="77777777" w:rsidR="00443E19" w:rsidRPr="00827022" w:rsidRDefault="00443E19" w:rsidP="00443E19">
      <w:pPr>
        <w:rPr>
          <w:rFonts w:ascii="Bookman Old Style" w:hAnsi="Bookman Old Style"/>
          <w:b/>
          <w:sz w:val="24"/>
          <w:szCs w:val="24"/>
          <w:u w:val="single"/>
        </w:rPr>
      </w:pPr>
    </w:p>
    <w:p w14:paraId="45C626C7" w14:textId="77777777" w:rsidR="00443E19" w:rsidRPr="00827022" w:rsidRDefault="00443E19" w:rsidP="00443E19">
      <w:pPr>
        <w:rPr>
          <w:rFonts w:ascii="Bookman Old Style" w:hAnsi="Bookman Old Style"/>
          <w:b/>
          <w:sz w:val="24"/>
          <w:szCs w:val="24"/>
          <w:u w:val="single"/>
        </w:rPr>
      </w:pPr>
    </w:p>
    <w:p w14:paraId="5DCA8093" w14:textId="77777777" w:rsidR="00443E19" w:rsidRPr="00827022" w:rsidRDefault="00443E19" w:rsidP="00443E19">
      <w:pPr>
        <w:rPr>
          <w:rFonts w:ascii="Bookman Old Style" w:hAnsi="Bookman Old Style"/>
          <w:b/>
          <w:sz w:val="24"/>
          <w:szCs w:val="24"/>
          <w:u w:val="single"/>
        </w:rPr>
      </w:pPr>
    </w:p>
    <w:p w14:paraId="3CB370E7" w14:textId="77777777" w:rsidR="00443E19" w:rsidRPr="00827022" w:rsidRDefault="00443E19" w:rsidP="00443E19">
      <w:pPr>
        <w:pStyle w:val="ListParagraph"/>
        <w:ind w:left="-851" w:right="-514" w:firstLine="28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AFF1E2A" w14:textId="77777777" w:rsidR="00443E19" w:rsidRPr="00827022" w:rsidRDefault="00443E19" w:rsidP="00443E19">
      <w:pPr>
        <w:pStyle w:val="ListParagraph"/>
        <w:ind w:left="0"/>
        <w:jc w:val="center"/>
        <w:rPr>
          <w:rFonts w:ascii="Bookman Old Style" w:hAnsi="Bookman Old Style"/>
          <w:b/>
          <w:sz w:val="24"/>
          <w:szCs w:val="24"/>
          <w:u w:val="single"/>
        </w:rPr>
      </w:pPr>
    </w:p>
    <w:p w14:paraId="38351FB4" w14:textId="1A6E8614" w:rsidR="00443E19" w:rsidRPr="00827022" w:rsidRDefault="00443E19" w:rsidP="00443E19">
      <w:pPr>
        <w:pStyle w:val="ListParagraph"/>
        <w:jc w:val="both"/>
        <w:rPr>
          <w:rFonts w:ascii="Bookman Old Style" w:hAnsi="Bookman Old Style"/>
          <w:b/>
          <w:sz w:val="24"/>
          <w:szCs w:val="24"/>
          <w:u w:val="single"/>
        </w:rPr>
      </w:pPr>
    </w:p>
    <w:p w14:paraId="690E0C30" w14:textId="1D1A5AD3" w:rsidR="00443E19" w:rsidRPr="00827022" w:rsidRDefault="00000000" w:rsidP="00443E19">
      <w:pPr>
        <w:pStyle w:val="ListParagraph"/>
        <w:spacing w:after="0"/>
        <w:ind w:left="0"/>
        <w:jc w:val="both"/>
        <w:rPr>
          <w:rFonts w:ascii="Bookman Old Style" w:hAnsi="Bookman Old Style"/>
          <w:b/>
          <w:sz w:val="24"/>
          <w:szCs w:val="24"/>
        </w:rPr>
      </w:pPr>
      <w:r>
        <w:rPr>
          <w:rFonts w:ascii="Bookman Old Style" w:hAnsi="Bookman Old Style"/>
          <w:sz w:val="24"/>
          <w:szCs w:val="24"/>
        </w:rPr>
        <w:object w:dxaOrig="1440" w:dyaOrig="1440" w14:anchorId="15F55DA2">
          <v:shape id="_x0000_s1028" type="#_x0000_t75" style="position:absolute;left:0;text-align:left;margin-left:223.15pt;margin-top:.35pt;width:75.75pt;height:79.35pt;z-index:251661312" filled="t" fillcolor="#936">
            <v:imagedata r:id="rId8" o:title=""/>
            <w10:wrap type="square" anchorx="page"/>
          </v:shape>
          <o:OLEObject Type="Embed" ProgID="PBrush" ShapeID="_x0000_s1028" DrawAspect="Content" ObjectID="_1839579796" r:id="rId14"/>
        </w:object>
      </w:r>
    </w:p>
    <w:p w14:paraId="5AF6786F" w14:textId="77777777" w:rsidR="00443E19" w:rsidRPr="00827022" w:rsidRDefault="00443E19" w:rsidP="00443E19">
      <w:pPr>
        <w:pStyle w:val="ListParagraph"/>
        <w:spacing w:after="0"/>
        <w:ind w:left="0"/>
        <w:jc w:val="both"/>
        <w:rPr>
          <w:rFonts w:ascii="Bookman Old Style" w:hAnsi="Bookman Old Style"/>
          <w:b/>
          <w:sz w:val="24"/>
          <w:szCs w:val="24"/>
        </w:rPr>
      </w:pPr>
    </w:p>
    <w:p w14:paraId="3C7722DA" w14:textId="77777777" w:rsidR="00443E19" w:rsidRPr="00827022" w:rsidRDefault="00443E19" w:rsidP="00443E19">
      <w:pPr>
        <w:pStyle w:val="ListParagraph"/>
        <w:spacing w:after="0"/>
        <w:ind w:left="0"/>
        <w:jc w:val="both"/>
        <w:rPr>
          <w:rFonts w:ascii="Bookman Old Style" w:hAnsi="Bookman Old Style"/>
          <w:b/>
          <w:sz w:val="24"/>
          <w:szCs w:val="24"/>
        </w:rPr>
      </w:pPr>
    </w:p>
    <w:p w14:paraId="4180C795" w14:textId="77777777" w:rsidR="00443E19" w:rsidRPr="00827022" w:rsidRDefault="00443E19" w:rsidP="00443E19">
      <w:pPr>
        <w:pStyle w:val="ListParagraph"/>
        <w:spacing w:after="0"/>
        <w:ind w:left="0"/>
        <w:jc w:val="both"/>
        <w:rPr>
          <w:rFonts w:ascii="Bookman Old Style" w:hAnsi="Bookman Old Style"/>
          <w:b/>
          <w:sz w:val="24"/>
          <w:szCs w:val="24"/>
        </w:rPr>
      </w:pPr>
    </w:p>
    <w:p w14:paraId="0475766D" w14:textId="77777777" w:rsidR="00443E19" w:rsidRPr="00827022" w:rsidRDefault="00443E19" w:rsidP="00443E19">
      <w:pPr>
        <w:pStyle w:val="ListParagraph"/>
        <w:spacing w:after="0"/>
        <w:ind w:left="0"/>
        <w:jc w:val="both"/>
        <w:rPr>
          <w:rFonts w:ascii="Bookman Old Style" w:hAnsi="Bookman Old Style"/>
          <w:b/>
          <w:sz w:val="24"/>
          <w:szCs w:val="24"/>
        </w:rPr>
      </w:pPr>
    </w:p>
    <w:p w14:paraId="294CD82A" w14:textId="77777777" w:rsidR="00443E19" w:rsidRPr="00827022" w:rsidRDefault="00443E19" w:rsidP="00443E19">
      <w:pPr>
        <w:pStyle w:val="ListParagraph"/>
        <w:spacing w:after="0"/>
        <w:ind w:left="0"/>
        <w:jc w:val="both"/>
        <w:rPr>
          <w:rFonts w:ascii="Bookman Old Style" w:hAnsi="Bookman Old Style"/>
          <w:b/>
          <w:sz w:val="24"/>
          <w:szCs w:val="24"/>
        </w:rPr>
      </w:pPr>
    </w:p>
    <w:p w14:paraId="040D8F50" w14:textId="77777777" w:rsidR="00443E19" w:rsidRPr="00827022" w:rsidRDefault="00443E19" w:rsidP="00443E19">
      <w:pPr>
        <w:pStyle w:val="ListParagraph"/>
        <w:spacing w:after="0"/>
        <w:ind w:left="0"/>
        <w:jc w:val="both"/>
        <w:rPr>
          <w:rFonts w:ascii="Bookman Old Style" w:hAnsi="Bookman Old Style"/>
          <w:b/>
          <w:sz w:val="24"/>
          <w:szCs w:val="24"/>
        </w:rPr>
      </w:pPr>
    </w:p>
    <w:p w14:paraId="173FB18D" w14:textId="77777777" w:rsidR="00443E19" w:rsidRPr="00827022" w:rsidRDefault="00443E19" w:rsidP="00443E19">
      <w:pPr>
        <w:pStyle w:val="ListParagraph"/>
        <w:spacing w:after="0"/>
        <w:ind w:left="0"/>
        <w:jc w:val="both"/>
        <w:rPr>
          <w:rFonts w:ascii="Bookman Old Style" w:hAnsi="Bookman Old Style"/>
          <w:b/>
          <w:sz w:val="24"/>
          <w:szCs w:val="24"/>
        </w:rPr>
      </w:pPr>
    </w:p>
    <w:p w14:paraId="018B3EA0"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SECTION 1</w:t>
      </w:r>
    </w:p>
    <w:p w14:paraId="55EE2FC7" w14:textId="77777777" w:rsidR="00443E19" w:rsidRPr="00827022" w:rsidRDefault="00443E19" w:rsidP="00443E19">
      <w:pPr>
        <w:pStyle w:val="ListParagraph"/>
        <w:spacing w:after="0"/>
        <w:ind w:left="0"/>
        <w:jc w:val="center"/>
        <w:rPr>
          <w:rFonts w:ascii="Bookman Old Style" w:hAnsi="Bookman Old Style"/>
          <w:b/>
          <w:sz w:val="24"/>
          <w:szCs w:val="24"/>
        </w:rPr>
      </w:pPr>
    </w:p>
    <w:p w14:paraId="2DABD337"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INVITATION FOR TENDERS (IFT)</w:t>
      </w:r>
    </w:p>
    <w:p w14:paraId="33D2B5D4"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5965F7B"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lastRenderedPageBreak/>
        <w:t>SECTION 1</w:t>
      </w:r>
    </w:p>
    <w:p w14:paraId="64D9C6E0" w14:textId="77777777" w:rsidR="00443E19" w:rsidRPr="00827022" w:rsidRDefault="00443E19" w:rsidP="00443E19">
      <w:pPr>
        <w:pStyle w:val="ListParagraph"/>
        <w:spacing w:after="0"/>
        <w:jc w:val="both"/>
        <w:rPr>
          <w:rFonts w:ascii="Bookman Old Style" w:hAnsi="Bookman Old Style"/>
          <w:b/>
          <w:sz w:val="24"/>
          <w:szCs w:val="24"/>
        </w:rPr>
      </w:pPr>
    </w:p>
    <w:p w14:paraId="11AF6D5F"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u w:val="single"/>
        </w:rPr>
        <w:t>INVITATION FOR TENDERS (IFT</w:t>
      </w:r>
      <w:r w:rsidRPr="00827022">
        <w:rPr>
          <w:rFonts w:ascii="Bookman Old Style" w:hAnsi="Bookman Old Style"/>
          <w:b/>
          <w:sz w:val="24"/>
          <w:szCs w:val="24"/>
        </w:rPr>
        <w:t>)</w:t>
      </w:r>
    </w:p>
    <w:p w14:paraId="1203A1DE" w14:textId="77777777" w:rsidR="00443E19" w:rsidRPr="00827022" w:rsidRDefault="00443E19" w:rsidP="00443E19">
      <w:pPr>
        <w:pStyle w:val="ListParagraph"/>
        <w:spacing w:after="0"/>
        <w:ind w:left="0"/>
        <w:jc w:val="center"/>
        <w:rPr>
          <w:rFonts w:ascii="Bookman Old Style" w:hAnsi="Bookman Old Style"/>
          <w:b/>
          <w:sz w:val="24"/>
          <w:szCs w:val="24"/>
        </w:rPr>
      </w:pPr>
    </w:p>
    <w:p w14:paraId="306578A6" w14:textId="77777777" w:rsidR="00443E19" w:rsidRPr="00827022" w:rsidRDefault="00443E19" w:rsidP="00443E19">
      <w:pPr>
        <w:pStyle w:val="ListParagraph"/>
        <w:spacing w:after="0"/>
        <w:ind w:left="0"/>
        <w:jc w:val="center"/>
        <w:rPr>
          <w:rFonts w:ascii="Bookman Old Style" w:hAnsi="Bookman Old Style"/>
          <w:b/>
          <w:sz w:val="24"/>
          <w:szCs w:val="24"/>
        </w:rPr>
      </w:pPr>
    </w:p>
    <w:p w14:paraId="3FD23838" w14:textId="19994156"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b/>
          <w:sz w:val="24"/>
          <w:szCs w:val="24"/>
        </w:rPr>
        <w:t xml:space="preserve">Chief Engineer, Electy, </w:t>
      </w:r>
      <w:r w:rsidR="00D712CD">
        <w:rPr>
          <w:rFonts w:ascii="Bookman Old Style" w:hAnsi="Bookman Old Style"/>
          <w:b/>
          <w:sz w:val="24"/>
          <w:szCs w:val="24"/>
        </w:rPr>
        <w:t>Transmission Zone</w:t>
      </w:r>
      <w:r w:rsidR="00D712CD" w:rsidRPr="00CA73DF">
        <w:rPr>
          <w:rFonts w:ascii="Bookman Old Style" w:hAnsi="Bookman Old Style"/>
          <w:b/>
          <w:sz w:val="24"/>
          <w:szCs w:val="24"/>
        </w:rPr>
        <w:t xml:space="preserve">, Karnataka Power Transmission Corporation Limited, </w:t>
      </w:r>
      <w:r w:rsidR="00D712CD">
        <w:rPr>
          <w:rFonts w:ascii="Bookman Old Style" w:hAnsi="Bookman Old Style"/>
          <w:b/>
          <w:sz w:val="24"/>
          <w:szCs w:val="24"/>
        </w:rPr>
        <w:t>Bagalkote-587103</w:t>
      </w:r>
      <w:r w:rsidRPr="00827022">
        <w:rPr>
          <w:rFonts w:ascii="Bookman Old Style" w:hAnsi="Bookman Old Style"/>
          <w:b/>
          <w:sz w:val="24"/>
          <w:szCs w:val="24"/>
        </w:rPr>
        <w:t xml:space="preserve">, the Tender Inviting Authority </w:t>
      </w:r>
      <w:r w:rsidRPr="00827022">
        <w:rPr>
          <w:rFonts w:ascii="Bookman Old Style" w:hAnsi="Bookman Old Style"/>
          <w:sz w:val="24"/>
          <w:szCs w:val="24"/>
        </w:rPr>
        <w:t xml:space="preserve">invites tenders </w:t>
      </w:r>
      <w:r w:rsidRPr="00827022">
        <w:rPr>
          <w:rFonts w:ascii="Bookman Old Style" w:hAnsi="Bookman Old Style"/>
          <w:color w:val="FF0000"/>
          <w:sz w:val="24"/>
          <w:szCs w:val="24"/>
          <w:highlight w:val="yellow"/>
        </w:rPr>
        <w:t>on Percentage rate tendering basis</w:t>
      </w:r>
      <w:r w:rsidRPr="00827022">
        <w:rPr>
          <w:rFonts w:ascii="Bookman Old Style" w:hAnsi="Bookman Old Style"/>
          <w:sz w:val="24"/>
          <w:szCs w:val="24"/>
        </w:rPr>
        <w:t xml:space="preserve"> from eligible tenderers, for the construction of works detailed in the Table below. The tenderers shall submit tenders for the works given in the Table. </w:t>
      </w:r>
      <w:r w:rsidRPr="00C46F04">
        <w:rPr>
          <w:rFonts w:ascii="Bookman Old Style" w:hAnsi="Bookman Old Style"/>
          <w:b/>
          <w:iCs/>
          <w:sz w:val="24"/>
          <w:szCs w:val="24"/>
        </w:rPr>
        <w:t>Two Electronic Tender Document System</w:t>
      </w:r>
      <w:r w:rsidRPr="00827022">
        <w:rPr>
          <w:rFonts w:ascii="Bookman Old Style" w:hAnsi="Bookman Old Style"/>
          <w:b/>
          <w:i/>
          <w:sz w:val="24"/>
          <w:szCs w:val="24"/>
        </w:rPr>
        <w:t xml:space="preserve"> </w:t>
      </w:r>
      <w:r w:rsidRPr="00827022">
        <w:rPr>
          <w:rFonts w:ascii="Bookman Old Style" w:hAnsi="Bookman Old Style"/>
          <w:sz w:val="24"/>
          <w:szCs w:val="24"/>
        </w:rPr>
        <w:t xml:space="preserve">as per Rule28 of the KTPP Act shall be followed. </w:t>
      </w:r>
    </w:p>
    <w:p w14:paraId="7EC393DB" w14:textId="77777777" w:rsidR="00443E19" w:rsidRPr="00827022" w:rsidRDefault="00443E19" w:rsidP="00443E19">
      <w:pPr>
        <w:pStyle w:val="ListParagraph"/>
        <w:spacing w:after="0"/>
        <w:ind w:left="284"/>
        <w:jc w:val="both"/>
        <w:rPr>
          <w:rFonts w:ascii="Bookman Old Style" w:hAnsi="Bookman Old Style"/>
          <w:sz w:val="24"/>
          <w:szCs w:val="24"/>
        </w:rPr>
      </w:pPr>
    </w:p>
    <w:p w14:paraId="300C3EC2"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 xml:space="preserve">The Tenderers are required to submit the Tender in Two Parts </w:t>
      </w:r>
    </w:p>
    <w:p w14:paraId="60D0583D" w14:textId="77777777" w:rsidR="00443E19" w:rsidRPr="00827022" w:rsidRDefault="00443E19" w:rsidP="00443E19">
      <w:pPr>
        <w:spacing w:after="0"/>
        <w:ind w:left="709" w:hanging="425"/>
        <w:jc w:val="both"/>
        <w:rPr>
          <w:rFonts w:ascii="Bookman Old Style" w:hAnsi="Bookman Old Style"/>
          <w:sz w:val="24"/>
          <w:szCs w:val="24"/>
        </w:rPr>
      </w:pPr>
      <w:r w:rsidRPr="00827022">
        <w:rPr>
          <w:rFonts w:ascii="Bookman Old Style" w:hAnsi="Bookman Old Style"/>
          <w:sz w:val="24"/>
          <w:szCs w:val="24"/>
        </w:rPr>
        <w:t xml:space="preserve">(1) Techno-Commercial bid containing the Earnest money deposit and the details of their capability to undertake the tender (as detailed in ITT Clause 2 and 3), which will be opened first and </w:t>
      </w:r>
    </w:p>
    <w:p w14:paraId="33D60C1B" w14:textId="77777777" w:rsidR="00443E19" w:rsidRPr="00827022" w:rsidRDefault="00443E19" w:rsidP="00443E19">
      <w:pPr>
        <w:spacing w:after="0"/>
        <w:ind w:left="709" w:hanging="425"/>
        <w:jc w:val="both"/>
        <w:rPr>
          <w:rFonts w:ascii="Bookman Old Style" w:hAnsi="Bookman Old Style"/>
          <w:b/>
          <w:sz w:val="24"/>
          <w:szCs w:val="24"/>
        </w:rPr>
      </w:pPr>
      <w:r w:rsidRPr="00827022">
        <w:rPr>
          <w:rFonts w:ascii="Bookman Old Style" w:hAnsi="Bookman Old Style"/>
          <w:sz w:val="24"/>
          <w:szCs w:val="24"/>
        </w:rPr>
        <w:t xml:space="preserve">(2) Financial Bid containing the price tender which will be opened only if the Tenderer is found to be qualified to execute the tendered works both on Electronic Mode. </w:t>
      </w:r>
      <w:r w:rsidRPr="00827022">
        <w:rPr>
          <w:rFonts w:ascii="Bookman Old Style" w:hAnsi="Bookman Old Style"/>
          <w:b/>
          <w:sz w:val="24"/>
          <w:szCs w:val="24"/>
        </w:rPr>
        <w:t xml:space="preserve">Manual bids will not be accepted. </w:t>
      </w:r>
    </w:p>
    <w:p w14:paraId="359B2986" w14:textId="77777777" w:rsidR="00443E19" w:rsidRPr="00827022" w:rsidRDefault="00443E19" w:rsidP="00443E19">
      <w:pPr>
        <w:spacing w:after="0"/>
        <w:ind w:left="284"/>
        <w:jc w:val="both"/>
        <w:rPr>
          <w:rFonts w:ascii="Bookman Old Style" w:hAnsi="Bookman Old Style"/>
          <w:sz w:val="24"/>
          <w:szCs w:val="24"/>
        </w:rPr>
      </w:pPr>
    </w:p>
    <w:p w14:paraId="1C94B89F"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The Tenderers are advised to note the minimum qualification criteria specified in Clause No.2 &amp;3 of the Instructions to Tenderers to qualify for award of the contract.</w:t>
      </w:r>
    </w:p>
    <w:p w14:paraId="107B756B" w14:textId="77777777" w:rsidR="00443E19" w:rsidRPr="00827022" w:rsidRDefault="00443E19" w:rsidP="00443E19">
      <w:pPr>
        <w:spacing w:after="0"/>
        <w:ind w:left="284"/>
        <w:jc w:val="both"/>
        <w:rPr>
          <w:rFonts w:ascii="Bookman Old Style" w:hAnsi="Bookman Old Style"/>
          <w:sz w:val="24"/>
          <w:szCs w:val="24"/>
        </w:rPr>
      </w:pPr>
    </w:p>
    <w:p w14:paraId="6B54528D" w14:textId="7A9FCE4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The Bids are invited and to be submitted through e-Procurement Platform only. The Bid Notification, Bidding Documents along with Drawings are available on website</w:t>
      </w:r>
      <w:r w:rsidR="00C46F04">
        <w:rPr>
          <w:rFonts w:ascii="Bookman Old Style" w:hAnsi="Bookman Old Style"/>
          <w:sz w:val="24"/>
          <w:szCs w:val="24"/>
        </w:rPr>
        <w:t xml:space="preserve"> </w:t>
      </w:r>
      <w:hyperlink r:id="rId15" w:history="1">
        <w:r w:rsidR="00C46F04" w:rsidRPr="002E7ABB">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‘E procurement KPTCL’ or https://kppp.karnataka.gov.in. Tender Documents along with drawings and bidding formats are available ‘Free of Cost’ to bidders. Bidders need to pay Tender Processing Fee and Earnest Money Deposit through any modes of e-Payment as mentioned in Clause No.13 of ITT.</w:t>
      </w:r>
      <w:r w:rsidR="00C46F04">
        <w:rPr>
          <w:rFonts w:ascii="Bookman Old Style" w:hAnsi="Bookman Old Style"/>
          <w:sz w:val="24"/>
          <w:szCs w:val="24"/>
        </w:rPr>
        <w:t xml:space="preserve"> </w:t>
      </w:r>
      <w:r w:rsidRPr="00827022">
        <w:rPr>
          <w:rFonts w:ascii="Bookman Old Style" w:hAnsi="Bookman Old Style"/>
          <w:sz w:val="24"/>
          <w:szCs w:val="24"/>
        </w:rPr>
        <w:t>Bids not accompanied with requisite Tender Processing Fee and Bid security are liable for rejection.</w:t>
      </w:r>
    </w:p>
    <w:p w14:paraId="1CEFCC68" w14:textId="77777777" w:rsidR="00443E19" w:rsidRPr="00827022" w:rsidRDefault="00443E19" w:rsidP="00443E19">
      <w:pPr>
        <w:pStyle w:val="ListParagraph"/>
        <w:spacing w:after="0"/>
        <w:ind w:left="284"/>
        <w:jc w:val="both"/>
        <w:rPr>
          <w:rFonts w:ascii="Bookman Old Style" w:hAnsi="Bookman Old Style"/>
          <w:sz w:val="24"/>
          <w:szCs w:val="24"/>
        </w:rPr>
      </w:pPr>
    </w:p>
    <w:p w14:paraId="36817BE3"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827022">
        <w:rPr>
          <w:rFonts w:ascii="Bookman Old Style" w:hAnsi="Bookman Old Style"/>
          <w:b/>
          <w:sz w:val="24"/>
          <w:szCs w:val="24"/>
        </w:rPr>
        <w:t>45 days</w:t>
      </w:r>
      <w:r w:rsidRPr="00827022">
        <w:rPr>
          <w:rFonts w:ascii="Bookman Old Style" w:hAnsi="Bookman Old Style"/>
          <w:sz w:val="24"/>
          <w:szCs w:val="24"/>
        </w:rPr>
        <w:t xml:space="preserve"> beyond the validity of the tender.</w:t>
      </w:r>
    </w:p>
    <w:p w14:paraId="207A7F98" w14:textId="77777777" w:rsidR="00443E19" w:rsidRPr="00827022" w:rsidRDefault="00443E19" w:rsidP="00443E19">
      <w:pPr>
        <w:pStyle w:val="ListParagraph"/>
        <w:spacing w:after="0"/>
        <w:ind w:left="284"/>
        <w:jc w:val="both"/>
        <w:rPr>
          <w:rFonts w:ascii="Bookman Old Style" w:hAnsi="Bookman Old Style"/>
          <w:sz w:val="24"/>
          <w:szCs w:val="24"/>
        </w:rPr>
      </w:pPr>
    </w:p>
    <w:p w14:paraId="167DB2AD" w14:textId="2DDA529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electronically submitted Online in KPP Portal on or before the date and time as mentioned in the e-Procurement platform &amp; Techno - Commercial Bids will be opened on the date and time mentioned in the tender document/KPP </w:t>
      </w:r>
      <w:r w:rsidR="00C46F04" w:rsidRPr="00827022">
        <w:rPr>
          <w:rFonts w:ascii="Bookman Old Style" w:hAnsi="Bookman Old Style"/>
          <w:sz w:val="24"/>
          <w:szCs w:val="24"/>
        </w:rPr>
        <w:t>Portal in</w:t>
      </w:r>
      <w:r w:rsidRPr="00827022">
        <w:rPr>
          <w:rFonts w:ascii="Bookman Old Style" w:hAnsi="Bookman Old Style"/>
          <w:sz w:val="24"/>
          <w:szCs w:val="24"/>
        </w:rPr>
        <w:t xml:space="preserve"> the presence of the Tenderers who wish to attend. If the office happens to be closed on the </w:t>
      </w:r>
      <w:r w:rsidRPr="00827022">
        <w:rPr>
          <w:rFonts w:ascii="Bookman Old Style" w:hAnsi="Bookman Old Style"/>
          <w:sz w:val="24"/>
          <w:szCs w:val="24"/>
        </w:rPr>
        <w:lastRenderedPageBreak/>
        <w:t>date of receipt of the tenders as specified, the tenders will be received and opened on the next working day at the same time and venue.</w:t>
      </w:r>
    </w:p>
    <w:p w14:paraId="6F3C631F" w14:textId="77777777" w:rsidR="00443E19" w:rsidRPr="00827022" w:rsidRDefault="00443E19" w:rsidP="00443E19">
      <w:pPr>
        <w:pStyle w:val="ListParagraph"/>
        <w:spacing w:after="0"/>
        <w:ind w:left="284"/>
        <w:jc w:val="both"/>
        <w:rPr>
          <w:rFonts w:ascii="Bookman Old Style" w:hAnsi="Bookman Old Style"/>
          <w:sz w:val="24"/>
          <w:szCs w:val="24"/>
        </w:rPr>
      </w:pPr>
    </w:p>
    <w:p w14:paraId="7AB39904" w14:textId="357D2219"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A Pre-tender meeting will be held on date and time mentioned in the tender document/KPP Portal at the office of the </w:t>
      </w:r>
      <w:r w:rsidRPr="00414D74">
        <w:rPr>
          <w:rFonts w:ascii="Bookman Old Style" w:hAnsi="Bookman Old Style"/>
          <w:sz w:val="24"/>
          <w:szCs w:val="24"/>
          <w:highlight w:val="yellow"/>
        </w:rPr>
        <w:t xml:space="preserve">Chief Engineer, Electy., </w:t>
      </w:r>
      <w:r w:rsidR="00414D74" w:rsidRPr="00414D74">
        <w:rPr>
          <w:rFonts w:ascii="Bookman Old Style" w:hAnsi="Bookman Old Style"/>
          <w:sz w:val="24"/>
          <w:szCs w:val="24"/>
          <w:highlight w:val="yellow"/>
        </w:rPr>
        <w:t>Transmission Operations Zone</w:t>
      </w:r>
      <w:r w:rsidRPr="00414D74">
        <w:rPr>
          <w:rFonts w:ascii="Bookman Old Style" w:hAnsi="Bookman Old Style"/>
          <w:sz w:val="24"/>
          <w:szCs w:val="24"/>
          <w:highlight w:val="yellow"/>
        </w:rPr>
        <w:t xml:space="preserve"> KPTCL, B</w:t>
      </w:r>
      <w:r w:rsidR="00414D74" w:rsidRPr="00414D74">
        <w:rPr>
          <w:rFonts w:ascii="Bookman Old Style" w:hAnsi="Bookman Old Style"/>
          <w:sz w:val="24"/>
          <w:szCs w:val="24"/>
          <w:highlight w:val="yellow"/>
        </w:rPr>
        <w:t>agalkot</w:t>
      </w:r>
      <w:r w:rsidRPr="00827022">
        <w:rPr>
          <w:rFonts w:ascii="Bookman Old Style" w:hAnsi="Bookman Old Style"/>
          <w:sz w:val="24"/>
          <w:szCs w:val="24"/>
        </w:rPr>
        <w:t xml:space="preserve"> to clarify the issues if any, and to answer questions on any matter that may be raised at that stage as stated in Clause No. 8.2 of ‘Instructions to Tenderers’ of the tender document.</w:t>
      </w:r>
    </w:p>
    <w:p w14:paraId="570218ED" w14:textId="77777777" w:rsidR="00443E19" w:rsidRPr="00827022" w:rsidRDefault="00443E19" w:rsidP="00443E19">
      <w:pPr>
        <w:pStyle w:val="ListParagraph"/>
        <w:spacing w:after="0"/>
        <w:jc w:val="both"/>
        <w:rPr>
          <w:rFonts w:ascii="Bookman Old Style" w:hAnsi="Bookman Old Style"/>
          <w:sz w:val="24"/>
          <w:szCs w:val="24"/>
        </w:rPr>
      </w:pPr>
    </w:p>
    <w:p w14:paraId="06831A49" w14:textId="77777777" w:rsidR="00443E19" w:rsidRPr="00827022" w:rsidRDefault="00443E19" w:rsidP="00443E19">
      <w:pPr>
        <w:pStyle w:val="ListParagraph"/>
        <w:numPr>
          <w:ilvl w:val="0"/>
          <w:numId w:val="2"/>
        </w:numPr>
        <w:ind w:left="284" w:hanging="426"/>
        <w:jc w:val="both"/>
        <w:rPr>
          <w:rFonts w:ascii="Bookman Old Style" w:hAnsi="Bookman Old Style"/>
          <w:b/>
          <w:sz w:val="24"/>
          <w:szCs w:val="24"/>
        </w:rPr>
      </w:pPr>
      <w:r w:rsidRPr="00827022">
        <w:rPr>
          <w:rFonts w:ascii="Bookman Old Style" w:hAnsi="Bookman Old Style"/>
          <w:b/>
          <w:sz w:val="24"/>
          <w:szCs w:val="24"/>
        </w:rPr>
        <w:t>Other details can be seen in the tender documents:</w:t>
      </w:r>
    </w:p>
    <w:tbl>
      <w:tblPr>
        <w:tblStyle w:val="TableGrid"/>
        <w:tblW w:w="10632" w:type="dxa"/>
        <w:tblInd w:w="-34" w:type="dxa"/>
        <w:tblLayout w:type="fixed"/>
        <w:tblLook w:val="04A0" w:firstRow="1" w:lastRow="0" w:firstColumn="1" w:lastColumn="0" w:noHBand="0" w:noVBand="1"/>
      </w:tblPr>
      <w:tblGrid>
        <w:gridCol w:w="1560"/>
        <w:gridCol w:w="3147"/>
        <w:gridCol w:w="1276"/>
        <w:gridCol w:w="1417"/>
        <w:gridCol w:w="1418"/>
        <w:gridCol w:w="1814"/>
      </w:tblGrid>
      <w:tr w:rsidR="00443E19" w:rsidRPr="00827022" w14:paraId="2E994D55" w14:textId="77777777" w:rsidTr="00B44FBC">
        <w:tc>
          <w:tcPr>
            <w:tcW w:w="1560" w:type="dxa"/>
          </w:tcPr>
          <w:p w14:paraId="43F6F3F8" w14:textId="2F328903"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Package/</w:t>
            </w:r>
            <w:r w:rsidR="00C46F04">
              <w:rPr>
                <w:rFonts w:ascii="Bookman Old Style" w:hAnsi="Bookman Old Style"/>
                <w:b/>
                <w:sz w:val="24"/>
                <w:szCs w:val="24"/>
              </w:rPr>
              <w:t xml:space="preserve"> </w:t>
            </w:r>
            <w:r w:rsidRPr="00827022">
              <w:rPr>
                <w:rFonts w:ascii="Bookman Old Style" w:hAnsi="Bookman Old Style"/>
                <w:b/>
                <w:sz w:val="24"/>
                <w:szCs w:val="24"/>
              </w:rPr>
              <w:t>Bid Enquiry/ Work  Indent No.</w:t>
            </w:r>
          </w:p>
        </w:tc>
        <w:tc>
          <w:tcPr>
            <w:tcW w:w="3147" w:type="dxa"/>
          </w:tcPr>
          <w:p w14:paraId="73FA551F" w14:textId="77777777" w:rsidR="00443E19" w:rsidRPr="00827022" w:rsidRDefault="00443E19" w:rsidP="00C46F04">
            <w:pPr>
              <w:pStyle w:val="ListParagraph"/>
              <w:jc w:val="center"/>
              <w:rPr>
                <w:rFonts w:ascii="Bookman Old Style" w:hAnsi="Bookman Old Style"/>
                <w:b/>
                <w:sz w:val="24"/>
                <w:szCs w:val="24"/>
              </w:rPr>
            </w:pPr>
            <w:r w:rsidRPr="00827022">
              <w:rPr>
                <w:rFonts w:ascii="Bookman Old Style" w:hAnsi="Bookman Old Style"/>
                <w:b/>
                <w:sz w:val="24"/>
                <w:szCs w:val="24"/>
              </w:rPr>
              <w:t>Name of work</w:t>
            </w:r>
          </w:p>
        </w:tc>
        <w:tc>
          <w:tcPr>
            <w:tcW w:w="1276" w:type="dxa"/>
          </w:tcPr>
          <w:p w14:paraId="65A072E8"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Amount Put To Tender </w:t>
            </w:r>
            <w:r w:rsidRPr="00827022">
              <w:rPr>
                <w:rFonts w:ascii="Bookman Old Style" w:hAnsi="Bookman Old Style"/>
                <w:b/>
                <w:bCs/>
                <w:sz w:val="24"/>
                <w:szCs w:val="24"/>
              </w:rPr>
              <w:t>excluding GST</w:t>
            </w:r>
          </w:p>
        </w:tc>
        <w:tc>
          <w:tcPr>
            <w:tcW w:w="1417" w:type="dxa"/>
          </w:tcPr>
          <w:p w14:paraId="576516CE"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Earnest Money Deposit </w:t>
            </w:r>
          </w:p>
        </w:tc>
        <w:tc>
          <w:tcPr>
            <w:tcW w:w="1418" w:type="dxa"/>
          </w:tcPr>
          <w:p w14:paraId="5C28C596" w14:textId="77777777" w:rsidR="00443E19" w:rsidRPr="00827022" w:rsidRDefault="00443E19" w:rsidP="00C46F04">
            <w:pPr>
              <w:jc w:val="center"/>
              <w:rPr>
                <w:rFonts w:ascii="Bookman Old Style" w:hAnsi="Bookman Old Style"/>
                <w:b/>
                <w:sz w:val="24"/>
                <w:szCs w:val="24"/>
              </w:rPr>
            </w:pPr>
            <w:r w:rsidRPr="00827022">
              <w:rPr>
                <w:rFonts w:ascii="Bookman Old Style" w:hAnsi="Bookman Old Style"/>
                <w:b/>
                <w:sz w:val="24"/>
                <w:szCs w:val="24"/>
              </w:rPr>
              <w:t>Tender Processing Fee</w:t>
            </w:r>
          </w:p>
          <w:p w14:paraId="2330E2C9" w14:textId="77777777" w:rsidR="00443E19" w:rsidRPr="00827022" w:rsidRDefault="00443E19" w:rsidP="00C46F04">
            <w:pPr>
              <w:pStyle w:val="ListParagraph"/>
              <w:ind w:left="0"/>
              <w:jc w:val="center"/>
              <w:rPr>
                <w:rFonts w:ascii="Bookman Old Style" w:hAnsi="Bookman Old Style"/>
                <w:b/>
                <w:sz w:val="24"/>
                <w:szCs w:val="24"/>
              </w:rPr>
            </w:pPr>
          </w:p>
        </w:tc>
        <w:tc>
          <w:tcPr>
            <w:tcW w:w="1814" w:type="dxa"/>
          </w:tcPr>
          <w:p w14:paraId="257903F3"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Period of completion</w:t>
            </w:r>
          </w:p>
        </w:tc>
      </w:tr>
      <w:tr w:rsidR="00443E19" w:rsidRPr="00827022" w14:paraId="695E9F03" w14:textId="77777777" w:rsidTr="00B44FBC">
        <w:trPr>
          <w:trHeight w:val="328"/>
        </w:trPr>
        <w:tc>
          <w:tcPr>
            <w:tcW w:w="1560" w:type="dxa"/>
            <w:vAlign w:val="center"/>
          </w:tcPr>
          <w:p w14:paraId="4A38775E"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3147" w:type="dxa"/>
            <w:vAlign w:val="center"/>
          </w:tcPr>
          <w:p w14:paraId="7348218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276" w:type="dxa"/>
            <w:vAlign w:val="center"/>
          </w:tcPr>
          <w:p w14:paraId="313BCDE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417" w:type="dxa"/>
            <w:vAlign w:val="center"/>
          </w:tcPr>
          <w:p w14:paraId="5E55F84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418" w:type="dxa"/>
            <w:vAlign w:val="center"/>
          </w:tcPr>
          <w:p w14:paraId="232340F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1814" w:type="dxa"/>
            <w:vAlign w:val="center"/>
          </w:tcPr>
          <w:p w14:paraId="1A8131C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r>
      <w:tr w:rsidR="00961530" w:rsidRPr="00827022" w14:paraId="233150FC" w14:textId="77777777" w:rsidTr="00F418A2">
        <w:trPr>
          <w:trHeight w:val="3220"/>
        </w:trPr>
        <w:tc>
          <w:tcPr>
            <w:tcW w:w="1560" w:type="dxa"/>
          </w:tcPr>
          <w:p w14:paraId="69EF2B29" w14:textId="348FB24C" w:rsidR="00961530" w:rsidRPr="00365DF4" w:rsidRDefault="00A5442F" w:rsidP="00961530">
            <w:pPr>
              <w:pStyle w:val="ListParagraph"/>
              <w:spacing w:line="276" w:lineRule="auto"/>
              <w:ind w:left="0"/>
              <w:jc w:val="both"/>
              <w:rPr>
                <w:rFonts w:ascii="Bookman Old Style" w:hAnsi="Bookman Old Style"/>
                <w:b/>
                <w:bCs/>
                <w:color w:val="FF0000"/>
                <w:sz w:val="24"/>
                <w:szCs w:val="24"/>
                <w:highlight w:val="yellow"/>
              </w:rPr>
            </w:pPr>
            <w:r w:rsidRPr="00ED0697">
              <w:rPr>
                <w:rFonts w:ascii="Bookman Old Style" w:hAnsi="Bookman Old Style"/>
                <w:bCs/>
              </w:rPr>
              <w:t>KPTCL/CEE/TRNS/BGKT/110kV/STNDR-0</w:t>
            </w:r>
            <w:r>
              <w:rPr>
                <w:rFonts w:ascii="Bookman Old Style" w:hAnsi="Bookman Old Style"/>
                <w:bCs/>
              </w:rPr>
              <w:t>8</w:t>
            </w:r>
            <w:r w:rsidRPr="00ED0697">
              <w:rPr>
                <w:rFonts w:ascii="Bookman Old Style" w:hAnsi="Bookman Old Style"/>
                <w:bCs/>
              </w:rPr>
              <w:t>/26-27/</w:t>
            </w:r>
            <w:r>
              <w:rPr>
                <w:rFonts w:ascii="Bookman Old Style" w:hAnsi="Bookman Old Style"/>
                <w:bCs/>
              </w:rPr>
              <w:t>Salahalli</w:t>
            </w:r>
            <w:r w:rsidR="00AB2E87">
              <w:rPr>
                <w:rFonts w:ascii="Bookman Old Style" w:hAnsi="Bookman Old Style"/>
                <w:bCs/>
              </w:rPr>
              <w:t>33</w:t>
            </w:r>
          </w:p>
        </w:tc>
        <w:tc>
          <w:tcPr>
            <w:tcW w:w="3147" w:type="dxa"/>
            <w:vAlign w:val="center"/>
          </w:tcPr>
          <w:p w14:paraId="1EE7AE49" w14:textId="77777777" w:rsidR="00A5442F" w:rsidRPr="00ED0697" w:rsidRDefault="00A5442F" w:rsidP="00A5442F">
            <w:pPr>
              <w:pStyle w:val="NoSpacing"/>
              <w:jc w:val="both"/>
              <w:rPr>
                <w:rFonts w:ascii="Bookman Old Style" w:hAnsi="Bookman Old Style"/>
                <w:b/>
              </w:rPr>
            </w:pPr>
            <w:r w:rsidRPr="00ED0697">
              <w:rPr>
                <w:rFonts w:ascii="Bookman Old Style" w:hAnsi="Bookman Old Style" w:cs="Calibri"/>
                <w:color w:val="000000"/>
              </w:rPr>
              <w:t>“</w:t>
            </w:r>
            <w:r w:rsidRPr="005A63E1">
              <w:rPr>
                <w:rFonts w:ascii="Bookman Old Style" w:hAnsi="Bookman Old Style" w:cs="Calibri"/>
                <w:color w:val="000000"/>
              </w:rPr>
              <w:t>Augmentation of 1x10 MVA, 110/33kV</w:t>
            </w:r>
            <w:r>
              <w:rPr>
                <w:rFonts w:ascii="Bookman Old Style" w:hAnsi="Bookman Old Style" w:cs="Calibri"/>
                <w:color w:val="000000"/>
              </w:rPr>
              <w:t xml:space="preserve">               </w:t>
            </w:r>
            <w:r w:rsidRPr="005A63E1">
              <w:rPr>
                <w:rFonts w:ascii="Bookman Old Style" w:hAnsi="Bookman Old Style" w:cs="Calibri"/>
                <w:color w:val="000000"/>
              </w:rPr>
              <w:t>Power Transformer by 1x20 MVA, 110/33kV Transformer at 110/ 33/11kV Salahalli Substation in Ramadurga Taluk, Belagavi District</w:t>
            </w:r>
            <w:r w:rsidRPr="00ED0697">
              <w:rPr>
                <w:rFonts w:ascii="Bookman Old Style" w:hAnsi="Bookman Old Style" w:cs="Calibri"/>
                <w:color w:val="000000"/>
              </w:rPr>
              <w:t xml:space="preserve">, including supply of </w:t>
            </w:r>
            <w:r w:rsidRPr="00ED0697">
              <w:rPr>
                <w:rFonts w:ascii="Bookman Old Style" w:hAnsi="Bookman Old Style"/>
                <w:bCs/>
              </w:rPr>
              <w:t xml:space="preserve">equipment’s / materials, erection, civil works, testing and commissioning on </w:t>
            </w:r>
            <w:r w:rsidRPr="00ED0697">
              <w:rPr>
                <w:rFonts w:ascii="Bookman Old Style" w:hAnsi="Bookman Old Style"/>
                <w:b/>
              </w:rPr>
              <w:t>Partial Turnkey Basis.</w:t>
            </w:r>
          </w:p>
          <w:p w14:paraId="188A189E" w14:textId="3915E7C8" w:rsidR="00961530" w:rsidRPr="00365DF4" w:rsidRDefault="00A5442F" w:rsidP="00A5442F">
            <w:pPr>
              <w:jc w:val="both"/>
              <w:rPr>
                <w:rFonts w:ascii="Bookman Old Style" w:hAnsi="Bookman Old Style"/>
                <w:sz w:val="24"/>
                <w:szCs w:val="24"/>
                <w:highlight w:val="yellow"/>
              </w:rPr>
            </w:pPr>
            <w:r w:rsidRPr="00ED0697">
              <w:rPr>
                <w:rFonts w:ascii="Bookman Old Style" w:hAnsi="Bookman Old Style"/>
                <w:b/>
              </w:rPr>
              <w:t>(20MVA Transformer &amp; NIFES will be supplied by KPTCL</w:t>
            </w:r>
            <w:r w:rsidRPr="00ED0697">
              <w:rPr>
                <w:rFonts w:ascii="Bookman Old Style" w:hAnsi="Bookman Old Style"/>
                <w:bCs/>
              </w:rPr>
              <w:t>).</w:t>
            </w:r>
          </w:p>
        </w:tc>
        <w:tc>
          <w:tcPr>
            <w:tcW w:w="1276" w:type="dxa"/>
          </w:tcPr>
          <w:p w14:paraId="7DDD23E6" w14:textId="7A1F5852" w:rsidR="00961530" w:rsidRDefault="00961530" w:rsidP="00961530">
            <w:pPr>
              <w:pStyle w:val="NoSpacing"/>
              <w:jc w:val="both"/>
              <w:rPr>
                <w:rFonts w:ascii="Bookman Old Style" w:hAnsi="Bookman Old Style"/>
                <w:b/>
                <w:sz w:val="22"/>
                <w:szCs w:val="22"/>
              </w:rPr>
            </w:pPr>
            <w:r w:rsidRPr="004B5194">
              <w:rPr>
                <w:rFonts w:ascii="Bookman Old Style" w:hAnsi="Bookman Old Style" w:cs="Arial"/>
                <w:b/>
                <w:sz w:val="22"/>
                <w:szCs w:val="22"/>
                <w:highlight w:val="yellow"/>
              </w:rPr>
              <w:t>Rs.</w:t>
            </w:r>
            <w:r>
              <w:rPr>
                <w:rFonts w:ascii="Bookman Old Style" w:hAnsi="Bookman Old Style"/>
                <w:b/>
              </w:rPr>
              <w:t xml:space="preserve"> </w:t>
            </w:r>
            <w:r w:rsidR="00A5442F">
              <w:rPr>
                <w:rFonts w:ascii="Bookman Old Style" w:hAnsi="Bookman Old Style"/>
                <w:b/>
                <w:sz w:val="22"/>
                <w:szCs w:val="22"/>
              </w:rPr>
              <w:t>14.40</w:t>
            </w:r>
          </w:p>
          <w:p w14:paraId="0F32D6C9" w14:textId="6F933820" w:rsidR="00961530" w:rsidRPr="004B5194" w:rsidRDefault="00961530" w:rsidP="00961530">
            <w:pPr>
              <w:pStyle w:val="NoSpacing"/>
              <w:jc w:val="both"/>
              <w:rPr>
                <w:rFonts w:ascii="Bookman Old Style" w:hAnsi="Bookman Old Style"/>
                <w:b/>
                <w:bCs/>
                <w:sz w:val="18"/>
                <w:szCs w:val="22"/>
                <w:highlight w:val="yellow"/>
              </w:rPr>
            </w:pPr>
            <w:r w:rsidRPr="004B5194">
              <w:rPr>
                <w:rFonts w:ascii="Bookman Old Style" w:hAnsi="Bookman Old Style" w:cs="Arial"/>
                <w:b/>
                <w:sz w:val="22"/>
                <w:szCs w:val="22"/>
                <w:highlight w:val="yellow"/>
              </w:rPr>
              <w:t>L</w:t>
            </w:r>
            <w:r w:rsidRPr="004B5194">
              <w:rPr>
                <w:rFonts w:ascii="Bookman Old Style" w:hAnsi="Bookman Old Style" w:cs="Arial"/>
                <w:b/>
                <w:bCs/>
                <w:sz w:val="22"/>
                <w:szCs w:val="22"/>
                <w:highlight w:val="yellow"/>
              </w:rPr>
              <w:t>akhs</w:t>
            </w:r>
            <w:r w:rsidRPr="004B5194">
              <w:rPr>
                <w:rFonts w:ascii="Bookman Old Style" w:hAnsi="Bookman Old Style"/>
                <w:b/>
                <w:sz w:val="22"/>
                <w:szCs w:val="22"/>
                <w:highlight w:val="yellow"/>
              </w:rPr>
              <w:t>.</w:t>
            </w:r>
          </w:p>
          <w:p w14:paraId="7E28F6C7" w14:textId="5AF54A5E" w:rsidR="00961530" w:rsidRPr="00365DF4" w:rsidRDefault="00961530" w:rsidP="00961530">
            <w:pPr>
              <w:pStyle w:val="ListParagraph"/>
              <w:spacing w:line="276" w:lineRule="auto"/>
              <w:ind w:left="0"/>
              <w:jc w:val="both"/>
              <w:rPr>
                <w:rFonts w:ascii="Bookman Old Style" w:hAnsi="Bookman Old Style"/>
                <w:b/>
                <w:color w:val="EE0000"/>
                <w:sz w:val="24"/>
                <w:szCs w:val="24"/>
                <w:highlight w:val="yellow"/>
              </w:rPr>
            </w:pPr>
          </w:p>
        </w:tc>
        <w:tc>
          <w:tcPr>
            <w:tcW w:w="1417" w:type="dxa"/>
          </w:tcPr>
          <w:p w14:paraId="443B407E" w14:textId="3E29201F"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b/>
                <w:highlight w:val="yellow"/>
              </w:rPr>
              <w:t xml:space="preserve">Rs </w:t>
            </w:r>
            <w:r w:rsidR="00A5442F">
              <w:rPr>
                <w:rFonts w:ascii="Bookman Old Style" w:hAnsi="Bookman Old Style"/>
                <w:b/>
                <w:highlight w:val="yellow"/>
              </w:rPr>
              <w:t>35,990.00</w:t>
            </w:r>
          </w:p>
        </w:tc>
        <w:tc>
          <w:tcPr>
            <w:tcW w:w="1418" w:type="dxa"/>
          </w:tcPr>
          <w:p w14:paraId="3025F013" w14:textId="19A460DE"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sz w:val="24"/>
                <w:szCs w:val="24"/>
                <w:highlight w:val="yellow"/>
              </w:rPr>
              <w:t>As specified in Karnataka Public Procurement Portal.</w:t>
            </w:r>
          </w:p>
        </w:tc>
        <w:tc>
          <w:tcPr>
            <w:tcW w:w="1814" w:type="dxa"/>
          </w:tcPr>
          <w:p w14:paraId="3A77DBA0" w14:textId="5DE6C219" w:rsidR="00961530" w:rsidRPr="00365DF4" w:rsidRDefault="00961530" w:rsidP="00961530">
            <w:pPr>
              <w:pStyle w:val="ListParagraph"/>
              <w:ind w:left="0"/>
              <w:jc w:val="center"/>
              <w:rPr>
                <w:rFonts w:ascii="Bookman Old Style" w:hAnsi="Bookman Old Style"/>
                <w:b/>
                <w:sz w:val="24"/>
                <w:szCs w:val="24"/>
                <w:highlight w:val="yellow"/>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p>
        </w:tc>
      </w:tr>
    </w:tbl>
    <w:p w14:paraId="35FC8E71"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180BE107" w14:textId="60A24FF7" w:rsidR="00D712CD" w:rsidRPr="00CA73DF" w:rsidRDefault="00D712CD" w:rsidP="00D712CD">
      <w:pPr>
        <w:pStyle w:val="ListParagraph"/>
        <w:numPr>
          <w:ilvl w:val="0"/>
          <w:numId w:val="2"/>
        </w:numPr>
        <w:spacing w:before="240" w:after="0"/>
        <w:ind w:left="270" w:hanging="412"/>
        <w:jc w:val="both"/>
        <w:rPr>
          <w:rFonts w:ascii="Bookman Old Style" w:hAnsi="Bookman Old Style" w:cs="Times New Roman"/>
          <w:sz w:val="24"/>
          <w:szCs w:val="24"/>
        </w:rPr>
      </w:pPr>
      <w:r w:rsidRPr="00CA73DF">
        <w:rPr>
          <w:rFonts w:ascii="Bookman Old Style" w:hAnsi="Bookman Old Style" w:cs="Times New Roman"/>
          <w:sz w:val="24"/>
          <w:szCs w:val="24"/>
        </w:rPr>
        <w:t xml:space="preserve">The interested eligible Bidders may obtain further information from the Office of the Chief Engineer, Electricity, </w:t>
      </w:r>
      <w:r>
        <w:rPr>
          <w:rFonts w:ascii="Bookman Old Style" w:hAnsi="Bookman Old Style" w:cs="Times New Roman"/>
          <w:sz w:val="24"/>
          <w:szCs w:val="24"/>
        </w:rPr>
        <w:t>Transmission Opertions Zone</w:t>
      </w:r>
      <w:r w:rsidRPr="00CA73DF">
        <w:rPr>
          <w:rFonts w:ascii="Bookman Old Style" w:hAnsi="Bookman Old Style" w:cs="Times New Roman"/>
          <w:sz w:val="24"/>
          <w:szCs w:val="24"/>
        </w:rPr>
        <w:t xml:space="preserve">, Karnataka Power Transmission Corporation Limited, </w:t>
      </w:r>
      <w:r>
        <w:rPr>
          <w:rFonts w:ascii="Bookman Old Style" w:hAnsi="Bookman Old Style" w:cs="Times New Roman"/>
          <w:sz w:val="24"/>
          <w:szCs w:val="24"/>
        </w:rPr>
        <w:t>Bagalkote-587103.</w:t>
      </w:r>
    </w:p>
    <w:p w14:paraId="1AC48CE8" w14:textId="77777777" w:rsidR="00D712CD" w:rsidRPr="00CA73DF" w:rsidRDefault="00D712CD" w:rsidP="00D712CD">
      <w:pPr>
        <w:spacing w:after="0"/>
        <w:ind w:left="270"/>
        <w:jc w:val="both"/>
        <w:rPr>
          <w:rFonts w:ascii="Bookman Old Style" w:hAnsi="Bookman Old Style" w:cs="Times New Roman"/>
          <w:sz w:val="24"/>
          <w:szCs w:val="24"/>
        </w:rPr>
      </w:pPr>
      <w:r w:rsidRPr="00CA73DF">
        <w:rPr>
          <w:rFonts w:ascii="Bookman Old Style" w:hAnsi="Bookman Old Style" w:cs="Times New Roman"/>
          <w:sz w:val="24"/>
          <w:szCs w:val="24"/>
        </w:rPr>
        <w:t xml:space="preserve">Tel: </w:t>
      </w:r>
      <w:r>
        <w:rPr>
          <w:rFonts w:ascii="Bookman Old Style" w:hAnsi="Bookman Old Style" w:cs="Times New Roman"/>
          <w:sz w:val="24"/>
          <w:szCs w:val="24"/>
        </w:rPr>
        <w:t>08354-235692</w:t>
      </w:r>
      <w:r w:rsidRPr="00CA73DF">
        <w:rPr>
          <w:rFonts w:ascii="Bookman Old Style" w:hAnsi="Bookman Old Style" w:cs="Times New Roman"/>
          <w:sz w:val="24"/>
          <w:szCs w:val="24"/>
        </w:rPr>
        <w:t>.</w:t>
      </w:r>
    </w:p>
    <w:p w14:paraId="015E5F13" w14:textId="49D7AA02" w:rsidR="00D712CD" w:rsidRDefault="00D712CD" w:rsidP="00D712CD">
      <w:pPr>
        <w:ind w:left="270"/>
        <w:jc w:val="both"/>
        <w:rPr>
          <w:rFonts w:ascii="Bookman Old Style" w:hAnsi="Bookman Old Style"/>
          <w:sz w:val="24"/>
          <w:szCs w:val="24"/>
          <w:u w:val="single"/>
          <w:lang w:val="pt-BR"/>
        </w:rPr>
      </w:pPr>
      <w:r w:rsidRPr="002529A2">
        <w:rPr>
          <w:rFonts w:ascii="Bookman Old Style" w:hAnsi="Bookman Old Style" w:cs="Times New Roman"/>
          <w:color w:val="0033CC"/>
          <w:sz w:val="24"/>
          <w:szCs w:val="24"/>
        </w:rPr>
        <w:t>e-mail:</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mwz_kptclbgkt@rediffmail.com/</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mwzkptclbgkt@gmail.com</w:t>
      </w:r>
      <w:r w:rsidR="00961530">
        <w:rPr>
          <w:rFonts w:ascii="Bookman Old Style" w:hAnsi="Bookman Old Style" w:cs="Times New Roman"/>
          <w:color w:val="0033CC"/>
          <w:sz w:val="24"/>
          <w:szCs w:val="24"/>
        </w:rPr>
        <w:t>/</w:t>
      </w:r>
      <w:r w:rsidR="00961530" w:rsidRPr="00961530">
        <w:rPr>
          <w:rFonts w:ascii="Bookman Old Style" w:hAnsi="Bookman Old Style"/>
          <w:sz w:val="24"/>
          <w:szCs w:val="24"/>
          <w:u w:val="single"/>
          <w:lang w:val="pt-BR"/>
        </w:rPr>
        <w:t xml:space="preserve"> </w:t>
      </w:r>
      <w:hyperlink r:id="rId16" w:history="1">
        <w:r w:rsidR="008107EA" w:rsidRPr="00E60E1D">
          <w:rPr>
            <w:rStyle w:val="Hyperlink"/>
            <w:rFonts w:ascii="Bookman Old Style" w:hAnsi="Bookman Old Style"/>
            <w:sz w:val="24"/>
            <w:szCs w:val="24"/>
            <w:lang w:val="pt-BR"/>
          </w:rPr>
          <w:t>ceetzbgkt@kptcl.org</w:t>
        </w:r>
      </w:hyperlink>
    </w:p>
    <w:p w14:paraId="6000FFAF" w14:textId="77777777" w:rsidR="00D712CD" w:rsidRPr="00D712CD" w:rsidRDefault="00D712CD" w:rsidP="00D712CD">
      <w:pPr>
        <w:spacing w:after="0"/>
        <w:ind w:left="4320"/>
        <w:jc w:val="center"/>
        <w:rPr>
          <w:rFonts w:ascii="Bookman Old Style" w:hAnsi="Bookman Old Style"/>
          <w:sz w:val="24"/>
          <w:szCs w:val="24"/>
        </w:rPr>
      </w:pPr>
      <w:r w:rsidRPr="00D712CD">
        <w:rPr>
          <w:rFonts w:ascii="Bookman Old Style" w:hAnsi="Bookman Old Style"/>
          <w:b/>
          <w:sz w:val="24"/>
          <w:szCs w:val="24"/>
        </w:rPr>
        <w:t>Chief Engineer Electricity,</w:t>
      </w:r>
    </w:p>
    <w:p w14:paraId="0D05DDFB" w14:textId="77777777" w:rsidR="00D712CD" w:rsidRDefault="00D712CD" w:rsidP="00D712CD">
      <w:pPr>
        <w:spacing w:after="0"/>
        <w:ind w:left="4320"/>
        <w:jc w:val="center"/>
        <w:rPr>
          <w:rFonts w:ascii="Bookman Old Style" w:hAnsi="Bookman Old Style"/>
          <w:b/>
          <w:sz w:val="24"/>
          <w:szCs w:val="24"/>
        </w:rPr>
      </w:pPr>
      <w:r w:rsidRPr="00D712CD">
        <w:rPr>
          <w:rFonts w:ascii="Bookman Old Style" w:hAnsi="Bookman Old Style"/>
          <w:b/>
          <w:sz w:val="24"/>
          <w:szCs w:val="24"/>
        </w:rPr>
        <w:t>Transmission (Operations) Zone</w:t>
      </w:r>
    </w:p>
    <w:p w14:paraId="14B0EE92" w14:textId="67B79CC0" w:rsidR="00D712CD" w:rsidRDefault="00D712CD" w:rsidP="00D712CD">
      <w:pPr>
        <w:ind w:left="4320"/>
        <w:jc w:val="center"/>
        <w:rPr>
          <w:rFonts w:ascii="Bookman Old Style" w:hAnsi="Bookman Old Style"/>
          <w:b/>
          <w:sz w:val="24"/>
          <w:szCs w:val="24"/>
        </w:rPr>
      </w:pPr>
      <w:r w:rsidRPr="00D712CD">
        <w:rPr>
          <w:rFonts w:ascii="Bookman Old Style" w:hAnsi="Bookman Old Style"/>
          <w:b/>
          <w:sz w:val="24"/>
          <w:szCs w:val="24"/>
        </w:rPr>
        <w:t>KPTCL Bagalkot</w:t>
      </w:r>
    </w:p>
    <w:p w14:paraId="6C59D582" w14:textId="77777777" w:rsidR="00443E19" w:rsidRPr="00827022" w:rsidRDefault="00443E19" w:rsidP="00127A08">
      <w:pPr>
        <w:ind w:firstLine="72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4D60C49A" w14:textId="614EFD65"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115D743">
          <v:shape id="_x0000_s1029" type="#_x0000_t75" style="position:absolute;left:0;text-align:left;margin-left:224.1pt;margin-top:15.6pt;width:75.75pt;height:74.4pt;z-index:251662336" filled="t" fillcolor="#936">
            <v:imagedata r:id="rId8" o:title=""/>
            <w10:wrap type="square" anchorx="page"/>
          </v:shape>
          <o:OLEObject Type="Embed" ProgID="PBrush" ShapeID="_x0000_s1029" DrawAspect="Content" ObjectID="_1839579797" r:id="rId17"/>
        </w:object>
      </w:r>
    </w:p>
    <w:p w14:paraId="146322D6" w14:textId="281C50A8" w:rsidR="00443E19" w:rsidRPr="00827022" w:rsidRDefault="00443E19" w:rsidP="00443E19">
      <w:pPr>
        <w:jc w:val="center"/>
        <w:rPr>
          <w:rFonts w:ascii="Bookman Old Style" w:hAnsi="Bookman Old Style"/>
          <w:b/>
          <w:sz w:val="24"/>
          <w:szCs w:val="24"/>
        </w:rPr>
      </w:pPr>
    </w:p>
    <w:p w14:paraId="3A3C2BE2" w14:textId="77777777" w:rsidR="00443E19" w:rsidRPr="00827022" w:rsidRDefault="00443E19" w:rsidP="00443E19">
      <w:pPr>
        <w:jc w:val="center"/>
        <w:rPr>
          <w:rFonts w:ascii="Bookman Old Style" w:hAnsi="Bookman Old Style"/>
          <w:b/>
          <w:sz w:val="24"/>
          <w:szCs w:val="24"/>
        </w:rPr>
      </w:pPr>
    </w:p>
    <w:p w14:paraId="316C4329" w14:textId="77777777" w:rsidR="00443E19" w:rsidRPr="00827022" w:rsidRDefault="00443E19" w:rsidP="00443E19">
      <w:pPr>
        <w:jc w:val="center"/>
        <w:rPr>
          <w:rFonts w:ascii="Bookman Old Style" w:hAnsi="Bookman Old Style"/>
          <w:b/>
          <w:sz w:val="24"/>
          <w:szCs w:val="24"/>
        </w:rPr>
      </w:pPr>
    </w:p>
    <w:p w14:paraId="21594F5E" w14:textId="77777777" w:rsidR="00443E19" w:rsidRPr="00827022" w:rsidRDefault="00443E19" w:rsidP="00443E19">
      <w:pPr>
        <w:jc w:val="center"/>
        <w:rPr>
          <w:rFonts w:ascii="Bookman Old Style" w:hAnsi="Bookman Old Style"/>
          <w:b/>
          <w:sz w:val="24"/>
          <w:szCs w:val="24"/>
        </w:rPr>
      </w:pPr>
    </w:p>
    <w:p w14:paraId="7A4689F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7F2780C6"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t>TABLE OF CLAUSES</w:t>
      </w:r>
    </w:p>
    <w:p w14:paraId="2984270A"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General</w:t>
      </w:r>
    </w:p>
    <w:p w14:paraId="4DDA6EE4" w14:textId="77777777" w:rsidR="00443E19" w:rsidRPr="00827022" w:rsidRDefault="00443E19" w:rsidP="00443E19">
      <w:pPr>
        <w:pStyle w:val="ListParagraph"/>
        <w:rPr>
          <w:rFonts w:ascii="Bookman Old Style" w:hAnsi="Bookman Old Style"/>
          <w:b/>
          <w:sz w:val="24"/>
          <w:szCs w:val="24"/>
          <w:u w:val="single"/>
        </w:rPr>
      </w:pPr>
    </w:p>
    <w:p w14:paraId="4FDD0CE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Scope of Tender </w:t>
      </w:r>
    </w:p>
    <w:p w14:paraId="6E43C45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Eligible Tenderers  </w:t>
      </w:r>
    </w:p>
    <w:p w14:paraId="38D11F91"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Qualification of the Tenderer </w:t>
      </w:r>
    </w:p>
    <w:p w14:paraId="49B4DA3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One Tender per Tenderer </w:t>
      </w:r>
    </w:p>
    <w:p w14:paraId="3A242FF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Cost of Tendering </w:t>
      </w:r>
    </w:p>
    <w:p w14:paraId="19511B9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Site Visit </w:t>
      </w:r>
    </w:p>
    <w:p w14:paraId="579BD87A" w14:textId="77777777" w:rsidR="00443E19" w:rsidRPr="00827022" w:rsidRDefault="00443E19" w:rsidP="00443E19">
      <w:pPr>
        <w:pStyle w:val="ListParagraph"/>
        <w:rPr>
          <w:rFonts w:ascii="Bookman Old Style" w:hAnsi="Bookman Old Style"/>
          <w:sz w:val="24"/>
          <w:szCs w:val="24"/>
        </w:rPr>
      </w:pPr>
    </w:p>
    <w:p w14:paraId="10CCA6C0"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Documents </w:t>
      </w:r>
    </w:p>
    <w:p w14:paraId="1625D2D8" w14:textId="77777777" w:rsidR="00443E19" w:rsidRPr="00827022" w:rsidRDefault="00443E19" w:rsidP="00443E19">
      <w:pPr>
        <w:pStyle w:val="ListParagraph"/>
        <w:rPr>
          <w:rFonts w:ascii="Bookman Old Style" w:hAnsi="Bookman Old Style"/>
          <w:b/>
          <w:sz w:val="24"/>
          <w:szCs w:val="24"/>
          <w:u w:val="single"/>
        </w:rPr>
      </w:pPr>
    </w:p>
    <w:p w14:paraId="441659B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Content of Tender documents  </w:t>
      </w:r>
    </w:p>
    <w:p w14:paraId="287BE87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 Document  </w:t>
      </w:r>
    </w:p>
    <w:p w14:paraId="3491FF2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Amendment of Tender documents </w:t>
      </w:r>
    </w:p>
    <w:p w14:paraId="5FF6B13E"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5FA803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Preparation of Tenders</w:t>
      </w:r>
    </w:p>
    <w:p w14:paraId="4614F4DA" w14:textId="77777777" w:rsidR="00443E19" w:rsidRPr="00827022" w:rsidRDefault="00443E19" w:rsidP="00443E19">
      <w:pPr>
        <w:pStyle w:val="ListParagraph"/>
        <w:rPr>
          <w:rFonts w:ascii="Bookman Old Style" w:hAnsi="Bookman Old Style"/>
          <w:b/>
          <w:sz w:val="24"/>
          <w:szCs w:val="24"/>
          <w:u w:val="single"/>
        </w:rPr>
      </w:pPr>
    </w:p>
    <w:p w14:paraId="2D021E3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Documents comprising the Tender  </w:t>
      </w:r>
    </w:p>
    <w:p w14:paraId="454F229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Tender prices </w:t>
      </w:r>
    </w:p>
    <w:p w14:paraId="07EDD9B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Tender validity</w:t>
      </w:r>
    </w:p>
    <w:p w14:paraId="4AC4F394"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Earnest Money Deposit</w:t>
      </w:r>
    </w:p>
    <w:p w14:paraId="00C148E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Format and signing of Tender </w:t>
      </w:r>
    </w:p>
    <w:p w14:paraId="1216EBD0"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46143E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Submission of Tenders</w:t>
      </w:r>
    </w:p>
    <w:p w14:paraId="727618B7" w14:textId="77777777" w:rsidR="00443E19" w:rsidRPr="00827022" w:rsidRDefault="00443E19" w:rsidP="00443E19">
      <w:pPr>
        <w:pStyle w:val="ListParagraph"/>
        <w:rPr>
          <w:rFonts w:ascii="Bookman Old Style" w:hAnsi="Bookman Old Style"/>
          <w:b/>
          <w:sz w:val="24"/>
          <w:szCs w:val="24"/>
          <w:u w:val="single"/>
        </w:rPr>
      </w:pPr>
    </w:p>
    <w:p w14:paraId="379F245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Sealing and marking of Tenders </w:t>
      </w:r>
    </w:p>
    <w:p w14:paraId="6F422FF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Deadline for submission of Tenders  </w:t>
      </w:r>
    </w:p>
    <w:p w14:paraId="5936009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Late Tenders  </w:t>
      </w:r>
    </w:p>
    <w:p w14:paraId="07C0E0F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Modification and Withdrawal of Tenders </w:t>
      </w:r>
    </w:p>
    <w:p w14:paraId="0D8259B7"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5CB884FD"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Opening and Evaluation </w:t>
      </w:r>
    </w:p>
    <w:p w14:paraId="2DD2D100" w14:textId="3E4EE443" w:rsidR="00443E19" w:rsidRPr="00827022" w:rsidRDefault="00443E19" w:rsidP="00443E19">
      <w:pPr>
        <w:pStyle w:val="ListParagraph"/>
        <w:numPr>
          <w:ilvl w:val="1"/>
          <w:numId w:val="3"/>
        </w:numPr>
        <w:autoSpaceDE w:val="0"/>
        <w:autoSpaceDN w:val="0"/>
        <w:adjustRightInd w:val="0"/>
        <w:spacing w:after="0"/>
        <w:ind w:left="1276" w:hanging="376"/>
        <w:rPr>
          <w:rFonts w:ascii="Bookman Old Style" w:hAnsi="Bookman Old Style"/>
          <w:sz w:val="24"/>
          <w:szCs w:val="24"/>
        </w:rPr>
      </w:pPr>
      <w:r w:rsidRPr="00827022">
        <w:rPr>
          <w:rFonts w:ascii="Bookman Old Style" w:hAnsi="Bookman Old Style"/>
          <w:sz w:val="24"/>
          <w:szCs w:val="24"/>
        </w:rPr>
        <w:t xml:space="preserve">Opening of First Cover of all Tenders and evaluation to </w:t>
      </w:r>
      <w:r w:rsidR="005342A7" w:rsidRPr="00827022">
        <w:rPr>
          <w:rFonts w:ascii="Bookman Old Style" w:hAnsi="Bookman Old Style"/>
          <w:sz w:val="24"/>
          <w:szCs w:val="24"/>
        </w:rPr>
        <w:t>determine qualified</w:t>
      </w:r>
      <w:r w:rsidRPr="00827022">
        <w:rPr>
          <w:rFonts w:ascii="Bookman Old Style" w:hAnsi="Bookman Old Style"/>
          <w:sz w:val="24"/>
          <w:szCs w:val="24"/>
        </w:rPr>
        <w:t xml:space="preserve"> Tenderers </w:t>
      </w:r>
    </w:p>
    <w:p w14:paraId="0BA8C6D8" w14:textId="77777777" w:rsidR="00443E19" w:rsidRPr="00827022" w:rsidRDefault="00443E19" w:rsidP="00443E19">
      <w:pPr>
        <w:pStyle w:val="ListParagraph"/>
        <w:numPr>
          <w:ilvl w:val="1"/>
          <w:numId w:val="3"/>
        </w:numPr>
        <w:autoSpaceDE w:val="0"/>
        <w:autoSpaceDN w:val="0"/>
        <w:adjustRightInd w:val="0"/>
        <w:spacing w:after="0"/>
        <w:ind w:left="1276" w:hanging="425"/>
        <w:rPr>
          <w:rFonts w:ascii="Bookman Old Style" w:hAnsi="Bookman Old Style"/>
          <w:sz w:val="24"/>
          <w:szCs w:val="24"/>
        </w:rPr>
      </w:pPr>
      <w:r w:rsidRPr="00827022">
        <w:rPr>
          <w:rFonts w:ascii="Bookman Old Style" w:hAnsi="Bookman Old Style"/>
          <w:sz w:val="24"/>
          <w:szCs w:val="24"/>
        </w:rPr>
        <w:t xml:space="preserve">Opening of Second Cover Tenders of qualified Tenders and evaluation </w:t>
      </w:r>
    </w:p>
    <w:p w14:paraId="64E0F7C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Process to be confidential  </w:t>
      </w:r>
    </w:p>
    <w:p w14:paraId="258E66A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Tenders </w:t>
      </w:r>
    </w:p>
    <w:p w14:paraId="630615C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Examination of Tenders and determination of responsiveness </w:t>
      </w:r>
    </w:p>
    <w:p w14:paraId="7B7F253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Correction of errors </w:t>
      </w:r>
    </w:p>
    <w:p w14:paraId="57C3EE0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Evaluation and comparison of Tenders </w:t>
      </w:r>
    </w:p>
    <w:p w14:paraId="1290236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AA95C9"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Award of contract </w:t>
      </w:r>
    </w:p>
    <w:p w14:paraId="31410D6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Award criteria </w:t>
      </w:r>
    </w:p>
    <w:p w14:paraId="27ACB410" w14:textId="77777777" w:rsidR="00443E19" w:rsidRPr="00827022" w:rsidRDefault="00443E19" w:rsidP="00443E19">
      <w:pPr>
        <w:pStyle w:val="ListParagraph"/>
        <w:numPr>
          <w:ilvl w:val="1"/>
          <w:numId w:val="3"/>
        </w:numPr>
        <w:autoSpaceDE w:val="0"/>
        <w:autoSpaceDN w:val="0"/>
        <w:adjustRightInd w:val="0"/>
        <w:spacing w:after="0"/>
        <w:ind w:left="1418" w:hanging="518"/>
        <w:rPr>
          <w:rFonts w:ascii="Bookman Old Style" w:hAnsi="Bookman Old Style"/>
          <w:sz w:val="24"/>
          <w:szCs w:val="24"/>
        </w:rPr>
      </w:pPr>
      <w:r w:rsidRPr="00827022">
        <w:rPr>
          <w:rFonts w:ascii="Bookman Old Style" w:hAnsi="Bookman Old Style"/>
          <w:sz w:val="24"/>
          <w:szCs w:val="24"/>
        </w:rPr>
        <w:t xml:space="preserve">Employer’s right to accept any Tender and to reject any or all Tenders  </w:t>
      </w:r>
    </w:p>
    <w:p w14:paraId="27849CC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Notification of award and signing of Agreement  </w:t>
      </w:r>
    </w:p>
    <w:p w14:paraId="257E9B3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Security deposit </w:t>
      </w:r>
    </w:p>
    <w:p w14:paraId="0516480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Advance payment and Security </w:t>
      </w:r>
    </w:p>
    <w:p w14:paraId="42D7133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Corrupt or Fraudulent Practices</w:t>
      </w:r>
    </w:p>
    <w:p w14:paraId="5008B51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9180F3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B0CA55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F2FFE42"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F39E2E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AC3535F"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26242F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B00DA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309306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2931D70"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0DD1DB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DCADA8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5A2DC14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85CE45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EB18B4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C38947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1A5184A"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5A18E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1D340E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06E5A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481870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825FD5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475F99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CF49B7A" w14:textId="77777777" w:rsidR="00443E19" w:rsidRPr="00827022" w:rsidRDefault="00443E19" w:rsidP="00443E19">
      <w:pPr>
        <w:jc w:val="center"/>
        <w:rPr>
          <w:rFonts w:ascii="Bookman Old Style" w:hAnsi="Bookman Old Style"/>
          <w:b/>
          <w:sz w:val="24"/>
          <w:szCs w:val="24"/>
        </w:rPr>
      </w:pPr>
    </w:p>
    <w:p w14:paraId="6EFD62B2"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SECTION 2: INSTRUCTIONS TO TENDERERS (ITT)</w:t>
      </w:r>
    </w:p>
    <w:p w14:paraId="09C03C88"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General</w:t>
      </w:r>
    </w:p>
    <w:p w14:paraId="2EDED63E"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1.0 Scope of Tender:</w:t>
      </w:r>
    </w:p>
    <w:p w14:paraId="35CDE223" w14:textId="73B57B11" w:rsidR="00443E19" w:rsidRPr="00827022" w:rsidRDefault="00DE18B1" w:rsidP="00443E19">
      <w:pPr>
        <w:pStyle w:val="ListParagraph"/>
        <w:numPr>
          <w:ilvl w:val="1"/>
          <w:numId w:val="4"/>
        </w:numPr>
        <w:ind w:left="720" w:hanging="720"/>
        <w:jc w:val="both"/>
        <w:rPr>
          <w:rFonts w:ascii="Bookman Old Style" w:hAnsi="Bookman Old Style"/>
          <w:sz w:val="24"/>
          <w:szCs w:val="24"/>
        </w:rPr>
      </w:pPr>
      <w:r w:rsidRPr="00CA73DF">
        <w:rPr>
          <w:rFonts w:ascii="Bookman Old Style" w:hAnsi="Bookman Old Style"/>
          <w:sz w:val="24"/>
          <w:szCs w:val="24"/>
        </w:rPr>
        <w:t xml:space="preserve">The </w:t>
      </w:r>
      <w:r>
        <w:rPr>
          <w:rFonts w:ascii="Bookman Old Style" w:hAnsi="Bookman Old Style"/>
          <w:b/>
          <w:sz w:val="24"/>
          <w:szCs w:val="24"/>
        </w:rPr>
        <w:t>Chief Engineer Electricity, Transmission (Operations) Zone</w:t>
      </w:r>
      <w:r w:rsidRPr="00CA73DF">
        <w:rPr>
          <w:rFonts w:ascii="Bookman Old Style" w:hAnsi="Bookman Old Style"/>
          <w:b/>
          <w:sz w:val="24"/>
          <w:szCs w:val="24"/>
        </w:rPr>
        <w:t xml:space="preserve">, Karnataka Power Transmission Corporation Limited, </w:t>
      </w:r>
      <w:r>
        <w:rPr>
          <w:rFonts w:ascii="Bookman Old Style" w:hAnsi="Bookman Old Style"/>
          <w:b/>
          <w:sz w:val="24"/>
          <w:szCs w:val="24"/>
        </w:rPr>
        <w:t>Bagalkote</w:t>
      </w:r>
      <w:r w:rsidRPr="00CA73DF">
        <w:rPr>
          <w:rFonts w:ascii="Bookman Old Style" w:hAnsi="Bookman Old Style"/>
          <w:sz w:val="24"/>
          <w:szCs w:val="24"/>
        </w:rPr>
        <w:t xml:space="preserve"> </w:t>
      </w:r>
      <w:r w:rsidR="00443E19" w:rsidRPr="00827022">
        <w:rPr>
          <w:rFonts w:ascii="Bookman Old Style" w:hAnsi="Bookman Old Style"/>
          <w:sz w:val="24"/>
          <w:szCs w:val="24"/>
        </w:rPr>
        <w:t xml:space="preserve">invites tenders </w:t>
      </w:r>
      <w:r w:rsidR="00443E19" w:rsidRPr="00827022">
        <w:rPr>
          <w:rFonts w:ascii="Bookman Old Style" w:hAnsi="Bookman Old Style"/>
          <w:color w:val="FF0000"/>
          <w:sz w:val="24"/>
          <w:szCs w:val="24"/>
          <w:highlight w:val="yellow"/>
        </w:rPr>
        <w:t xml:space="preserve">on Percentage rate tendering </w:t>
      </w:r>
      <w:r w:rsidR="005342A7" w:rsidRPr="00827022">
        <w:rPr>
          <w:rFonts w:ascii="Bookman Old Style" w:hAnsi="Bookman Old Style"/>
          <w:color w:val="FF0000"/>
          <w:sz w:val="24"/>
          <w:szCs w:val="24"/>
          <w:highlight w:val="yellow"/>
        </w:rPr>
        <w:t>basis</w:t>
      </w:r>
      <w:r w:rsidR="005342A7" w:rsidRPr="00827022">
        <w:rPr>
          <w:rFonts w:ascii="Bookman Old Style" w:hAnsi="Bookman Old Style"/>
          <w:sz w:val="24"/>
          <w:szCs w:val="24"/>
        </w:rPr>
        <w:t xml:space="preserve"> following</w:t>
      </w:r>
      <w:r w:rsidR="00443E19" w:rsidRPr="00827022">
        <w:rPr>
          <w:rFonts w:ascii="Bookman Old Style" w:hAnsi="Bookman Old Style"/>
          <w:sz w:val="24"/>
          <w:szCs w:val="24"/>
        </w:rPr>
        <w:t xml:space="preserve"> </w:t>
      </w:r>
      <w:r w:rsidR="00443E19" w:rsidRPr="005342A7">
        <w:rPr>
          <w:rFonts w:ascii="Bookman Old Style" w:hAnsi="Bookman Old Style"/>
          <w:b/>
          <w:iCs/>
          <w:sz w:val="24"/>
          <w:szCs w:val="24"/>
        </w:rPr>
        <w:t>Two Electronic Tender Document System</w:t>
      </w:r>
      <w:r w:rsidR="00443E19" w:rsidRPr="00827022">
        <w:rPr>
          <w:rFonts w:ascii="Bookman Old Style" w:hAnsi="Bookman Old Style"/>
          <w:sz w:val="24"/>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36693BD9" w14:textId="77777777" w:rsidR="00443E19" w:rsidRPr="00827022" w:rsidRDefault="00443E19" w:rsidP="00443E19">
      <w:pPr>
        <w:pStyle w:val="ListParagraph"/>
        <w:jc w:val="both"/>
        <w:rPr>
          <w:rFonts w:ascii="Bookman Old Style" w:hAnsi="Bookman Old Style"/>
          <w:sz w:val="24"/>
          <w:szCs w:val="24"/>
        </w:rPr>
      </w:pPr>
    </w:p>
    <w:p w14:paraId="7E29B338" w14:textId="77777777" w:rsidR="00443E19" w:rsidRPr="00827022" w:rsidRDefault="00443E19">
      <w:pPr>
        <w:pStyle w:val="ListParagraph"/>
        <w:numPr>
          <w:ilvl w:val="1"/>
          <w:numId w:val="71"/>
        </w:numPr>
        <w:jc w:val="both"/>
        <w:rPr>
          <w:rFonts w:ascii="Bookman Old Style" w:hAnsi="Bookman Old Style" w:cs="Times New Roman"/>
          <w:b/>
          <w:bCs/>
          <w:sz w:val="24"/>
          <w:szCs w:val="24"/>
        </w:rPr>
      </w:pPr>
      <w:r w:rsidRPr="00827022">
        <w:rPr>
          <w:rFonts w:ascii="Bookman Old Style" w:hAnsi="Bookman Old Style"/>
          <w:b/>
          <w:sz w:val="24"/>
          <w:szCs w:val="24"/>
        </w:rPr>
        <w:t>The</w:t>
      </w:r>
      <w:r w:rsidRPr="00827022">
        <w:rPr>
          <w:rFonts w:ascii="Bookman Old Style" w:hAnsi="Bookman Old Style" w:cs="Times New Roman"/>
          <w:b/>
          <w:bCs/>
          <w:sz w:val="24"/>
          <w:szCs w:val="24"/>
        </w:rPr>
        <w:t xml:space="preserve"> salient features of the Scope of work covered under this package shall include, but not limited to, the following:</w:t>
      </w:r>
    </w:p>
    <w:p w14:paraId="20CD5EC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Overall Project Management, Coordination.</w:t>
      </w:r>
    </w:p>
    <w:p w14:paraId="01BB0198" w14:textId="77777777" w:rsidR="00443E19" w:rsidRPr="00827022" w:rsidRDefault="00443E19" w:rsidP="00443E19">
      <w:pPr>
        <w:pStyle w:val="ListParagraph"/>
        <w:ind w:left="810"/>
        <w:jc w:val="both"/>
        <w:rPr>
          <w:rFonts w:ascii="Bookman Old Style" w:hAnsi="Bookman Old Style" w:cs="Times New Roman"/>
          <w:sz w:val="24"/>
          <w:szCs w:val="24"/>
        </w:rPr>
      </w:pPr>
    </w:p>
    <w:p w14:paraId="7E38E840" w14:textId="432E72F6" w:rsidR="00443E19" w:rsidRPr="005342A7" w:rsidRDefault="0055265E">
      <w:pPr>
        <w:pStyle w:val="ListParagraph"/>
        <w:numPr>
          <w:ilvl w:val="0"/>
          <w:numId w:val="55"/>
        </w:numPr>
        <w:ind w:left="851" w:hanging="425"/>
        <w:jc w:val="both"/>
        <w:rPr>
          <w:rFonts w:ascii="Bookman Old Style" w:hAnsi="Bookman Old Style" w:cs="Times New Roman"/>
          <w:iCs/>
          <w:sz w:val="24"/>
          <w:szCs w:val="24"/>
          <w:highlight w:val="yellow"/>
        </w:rPr>
      </w:pPr>
      <w:r w:rsidRPr="0055265E">
        <w:rPr>
          <w:rFonts w:ascii="Bookman Old Style" w:hAnsi="Bookman Old Style" w:cs="Times New Roman"/>
          <w:sz w:val="24"/>
          <w:szCs w:val="32"/>
        </w:rPr>
        <w:t xml:space="preserve">Design, engineering, manufacture, testing, transportation to site, insurance, storage, erection, testing and commissioning of the subject tender work </w:t>
      </w:r>
      <w:r w:rsidRPr="0055265E">
        <w:rPr>
          <w:rFonts w:ascii="Bookman Old Style" w:hAnsi="Bookman Old Style" w:cs="Times New Roman"/>
          <w:color w:val="0000FF"/>
          <w:sz w:val="24"/>
          <w:szCs w:val="32"/>
        </w:rPr>
        <w:t>(Refer NIT/IFT)</w:t>
      </w:r>
      <w:r w:rsidR="00DE18B1" w:rsidRPr="005342A7">
        <w:rPr>
          <w:rFonts w:ascii="Bookman Old Style" w:hAnsi="Bookman Old Style" w:cs="Times New Roman"/>
          <w:iCs/>
          <w:color w:val="EE0000"/>
          <w:sz w:val="24"/>
          <w:szCs w:val="24"/>
          <w:highlight w:val="yellow"/>
          <w:lang w:val="en-US"/>
        </w:rPr>
        <w:t>.</w:t>
      </w:r>
    </w:p>
    <w:p w14:paraId="6832DCC1" w14:textId="77777777" w:rsidR="00443E19" w:rsidRPr="00827022" w:rsidRDefault="00443E19" w:rsidP="00443E19">
      <w:pPr>
        <w:pStyle w:val="ListParagraph"/>
        <w:ind w:left="810"/>
        <w:jc w:val="both"/>
        <w:rPr>
          <w:rFonts w:ascii="Bookman Old Style" w:hAnsi="Bookman Old Style" w:cs="Times New Roman"/>
          <w:sz w:val="24"/>
          <w:szCs w:val="24"/>
        </w:rPr>
      </w:pPr>
    </w:p>
    <w:p w14:paraId="024BD27A" w14:textId="79D6EF79" w:rsidR="00443E19" w:rsidRPr="00462FC0"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Conducting of check survey &amp; Revenue survey of the detailed survey that is already conducted by KPTCL. Conducting of details by</w:t>
      </w:r>
      <w:r w:rsidR="00C531D1">
        <w:rPr>
          <w:rFonts w:ascii="Bookman Old Style" w:hAnsi="Bookman Old Style" w:cs="Times New Roman"/>
          <w:sz w:val="24"/>
          <w:szCs w:val="24"/>
        </w:rPr>
        <w:t xml:space="preserve"> </w:t>
      </w:r>
      <w:r w:rsidRPr="00827022">
        <w:rPr>
          <w:rFonts w:ascii="Bookman Old Style" w:hAnsi="Bookman Old Style" w:cs="Times New Roman"/>
          <w:sz w:val="24"/>
          <w:szCs w:val="24"/>
        </w:rPr>
        <w:t xml:space="preserve">theodolite/GPS survey, if any </w:t>
      </w:r>
      <w:r w:rsidRPr="00462FC0">
        <w:rPr>
          <w:rFonts w:ascii="Bookman Old Style" w:hAnsi="Bookman Old Style" w:cs="Times New Roman"/>
          <w:sz w:val="24"/>
          <w:szCs w:val="24"/>
        </w:rPr>
        <w:t>discrepancy is noticed in the earlier detailed survey or deviation of line route if found necessary at the time of execution due to various field problems.</w:t>
      </w:r>
    </w:p>
    <w:p w14:paraId="31D63730" w14:textId="7501EA46"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In accordance with Circular No. KPTCL/B19/345/84-85 dated 23.02.2024, the Contract </w:t>
      </w:r>
      <w:r w:rsidRPr="00462FC0">
        <w:rPr>
          <w:rFonts w:ascii="Bookman Old Style" w:hAnsi="Bookman Old Style" w:cs="Times New Roman"/>
          <w:b/>
          <w:sz w:val="24"/>
          <w:szCs w:val="24"/>
        </w:rPr>
        <w:t>Agency has to submit all the required survey data in GIS mapping format</w:t>
      </w:r>
      <w:r w:rsidRPr="00462FC0">
        <w:rPr>
          <w:rFonts w:ascii="Bookman Old Style" w:hAnsi="Bookman Old Style" w:cs="Times New Roman"/>
          <w:sz w:val="24"/>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991AAE" w:rsidRPr="0055265E">
        <w:rPr>
          <w:rFonts w:ascii="Bookman Old Style" w:hAnsi="Bookman Old Style" w:cs="Times New Roman"/>
          <w:sz w:val="24"/>
          <w:szCs w:val="24"/>
          <w:highlight w:val="yellow"/>
        </w:rPr>
        <w:t xml:space="preserve">Chief </w:t>
      </w:r>
      <w:r w:rsidRPr="0055265E">
        <w:rPr>
          <w:rFonts w:ascii="Bookman Old Style" w:hAnsi="Bookman Old Style" w:cs="Times New Roman"/>
          <w:sz w:val="24"/>
          <w:szCs w:val="24"/>
          <w:highlight w:val="yellow"/>
        </w:rPr>
        <w:t xml:space="preserve">Engineer of </w:t>
      </w:r>
      <w:r w:rsidR="00991AAE" w:rsidRPr="0055265E">
        <w:rPr>
          <w:rFonts w:ascii="Bookman Old Style" w:hAnsi="Bookman Old Style" w:cs="Times New Roman"/>
          <w:sz w:val="24"/>
          <w:szCs w:val="24"/>
          <w:highlight w:val="yellow"/>
        </w:rPr>
        <w:t>Operations Zone</w:t>
      </w:r>
      <w:r w:rsidRPr="0055265E">
        <w:rPr>
          <w:rFonts w:ascii="Bookman Old Style" w:hAnsi="Bookman Old Style" w:cs="Times New Roman"/>
          <w:sz w:val="24"/>
          <w:szCs w:val="24"/>
          <w:highlight w:val="yellow"/>
        </w:rPr>
        <w:t xml:space="preserve"> /Executive Engineer of </w:t>
      </w:r>
      <w:r w:rsidR="00991AAE" w:rsidRPr="0055265E">
        <w:rPr>
          <w:rFonts w:ascii="Bookman Old Style" w:hAnsi="Bookman Old Style" w:cs="Times New Roman"/>
          <w:sz w:val="24"/>
          <w:szCs w:val="24"/>
          <w:highlight w:val="yellow"/>
        </w:rPr>
        <w:t>Operations</w:t>
      </w:r>
      <w:r w:rsidRPr="0055265E">
        <w:rPr>
          <w:rFonts w:ascii="Bookman Old Style" w:hAnsi="Bookman Old Style" w:cs="Times New Roman"/>
          <w:sz w:val="24"/>
          <w:szCs w:val="24"/>
          <w:highlight w:val="yellow"/>
        </w:rPr>
        <w:t xml:space="preserve"> Division as and when the works are executed</w:t>
      </w:r>
      <w:r w:rsidRPr="00462FC0">
        <w:rPr>
          <w:rFonts w:ascii="Bookman Old Style" w:hAnsi="Bookman Old Style" w:cs="Times New Roman"/>
          <w:sz w:val="24"/>
          <w:szCs w:val="24"/>
        </w:rPr>
        <w:t>.</w:t>
      </w:r>
    </w:p>
    <w:p w14:paraId="020FEE02" w14:textId="77777777"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Further, in accordance with Circular No. KPTCL/B19/345/85-86/2025-26 dated 26.07.2025, the Contract </w:t>
      </w:r>
      <w:r w:rsidRPr="00462FC0">
        <w:rPr>
          <w:rFonts w:ascii="Bookman Old Style" w:hAnsi="Bookman Old Style" w:cs="Times New Roman"/>
          <w:b/>
          <w:sz w:val="24"/>
          <w:szCs w:val="24"/>
        </w:rPr>
        <w:t>Agency shall carry out drone survey of the Transmission lines as per KPTCL specifications and submit all the drone survey data before submission of final bills.</w:t>
      </w:r>
    </w:p>
    <w:p w14:paraId="382A645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D59595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Associated Civil works such as foundation of main and auxiliary structures, construction of cable ducts/trenches, road, storm water drainage, 400kV, 220kV and 66kV GIS Hall, Control Room building, D.G. Set etc.</w:t>
      </w:r>
    </w:p>
    <w:p w14:paraId="77C564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14:paraId="6AB612A7" w14:textId="6C13A59F"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Land </w:t>
      </w:r>
      <w:r w:rsidR="005342A7" w:rsidRPr="00827022">
        <w:rPr>
          <w:rFonts w:ascii="Bookman Old Style" w:hAnsi="Bookman Old Style" w:cs="Times New Roman"/>
          <w:sz w:val="24"/>
          <w:szCs w:val="24"/>
        </w:rPr>
        <w:t>levelling</w:t>
      </w:r>
      <w:r w:rsidRPr="00827022">
        <w:rPr>
          <w:rFonts w:ascii="Bookman Old Style" w:hAnsi="Bookman Old Style" w:cs="Times New Roman"/>
          <w:sz w:val="24"/>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65F67DD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3C466D8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Complete Manufacture including Shop Testing of Equipments/Materials in the Scope of the Contractor.</w:t>
      </w:r>
    </w:p>
    <w:p w14:paraId="74E4DEBB"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Providing Engineering Drawings, Data, Operation Manual, etc for the Owner's approval for the Equipments/Materials in the Scope of the Contractor.</w:t>
      </w:r>
    </w:p>
    <w:p w14:paraId="0B41B475"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Packing and Transportation from the Manufacturer's Works to the Site of Equipments/Materials in the Scope of the Contractor.</w:t>
      </w:r>
    </w:p>
    <w:p w14:paraId="72B49E2E"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Receipt, Storage, Preservation and Safe keeping of Equipment at the Site.  (Both Owner Supplied and Equipments/Materials in the Scope of the Contractor)</w:t>
      </w:r>
    </w:p>
    <w:p w14:paraId="162534F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Pre-assembly, if any, Erection, Testing and Commissioning of all the Equipment. (Both Owner Supplied and Equipments/Materials in the Scope of the Contractor.)</w:t>
      </w:r>
    </w:p>
    <w:p w14:paraId="2C6D8A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Reliability Tests and Performance and Guarantee Tests on Completion of Commissioning.</w:t>
      </w:r>
    </w:p>
    <w:p w14:paraId="016FAE62"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bCs/>
          <w:sz w:val="24"/>
          <w:szCs w:val="24"/>
        </w:rPr>
        <w:t>Obtaining statutory clearances such as clearances from forest, PTCC, Railways and other agencies wherever required.</w:t>
      </w:r>
    </w:p>
    <w:p w14:paraId="34818A8B" w14:textId="3CF06836" w:rsidR="00443E19" w:rsidRDefault="00443E19">
      <w:pPr>
        <w:pStyle w:val="ListParagraph"/>
        <w:numPr>
          <w:ilvl w:val="0"/>
          <w:numId w:val="55"/>
        </w:numPr>
        <w:spacing w:after="0"/>
        <w:ind w:left="810"/>
        <w:jc w:val="both"/>
        <w:rPr>
          <w:rFonts w:ascii="Bookman Old Style" w:hAnsi="Bookman Old Style" w:cs="Times New Roman"/>
          <w:b/>
          <w:sz w:val="24"/>
          <w:szCs w:val="24"/>
        </w:rPr>
      </w:pPr>
      <w:r w:rsidRPr="00827022">
        <w:rPr>
          <w:rFonts w:ascii="Bookman Old Style" w:hAnsi="Bookman Old Style" w:cs="Times New Roman"/>
          <w:b/>
          <w:sz w:val="24"/>
          <w:szCs w:val="24"/>
        </w:rPr>
        <w:t>Bidders</w:t>
      </w:r>
      <w:r w:rsidRPr="00827022">
        <w:rPr>
          <w:rFonts w:ascii="Bookman Old Style" w:hAnsi="Bookman Old Style" w:cs="Times New Roman"/>
          <w:b/>
          <w:bCs/>
          <w:iCs/>
          <w:sz w:val="24"/>
          <w:szCs w:val="24"/>
        </w:rPr>
        <w:t xml:space="preserve"> shall start the line work from both the ends simultaneously by deploying more number of gangs as the ‘ROW’ issues which may crop-up can be addressed in parallel on both segments.</w:t>
      </w:r>
      <w:r w:rsidR="00954466">
        <w:rPr>
          <w:rFonts w:ascii="Bookman Old Style" w:hAnsi="Bookman Old Style" w:cs="Times New Roman"/>
          <w:b/>
          <w:bCs/>
          <w:iCs/>
          <w:sz w:val="24"/>
          <w:szCs w:val="24"/>
        </w:rPr>
        <w:t xml:space="preserve"> </w:t>
      </w:r>
      <w:r w:rsidRPr="00827022">
        <w:rPr>
          <w:rFonts w:ascii="Bookman Old Style" w:hAnsi="Bookman Old Style" w:cs="Times New Roman"/>
          <w:b/>
          <w:bCs/>
          <w:iCs/>
          <w:sz w:val="24"/>
          <w:szCs w:val="24"/>
        </w:rPr>
        <w:t>The bidders shall take note of the same before quoting</w:t>
      </w:r>
      <w:r w:rsidRPr="00827022">
        <w:rPr>
          <w:rFonts w:ascii="Bookman Old Style" w:hAnsi="Bookman Old Style" w:cs="Times New Roman"/>
          <w:b/>
          <w:sz w:val="24"/>
          <w:szCs w:val="24"/>
        </w:rPr>
        <w:t>.</w:t>
      </w:r>
    </w:p>
    <w:p w14:paraId="05C6F6A2" w14:textId="77777777" w:rsidR="00954466" w:rsidRPr="00827022" w:rsidRDefault="00954466" w:rsidP="00954466">
      <w:pPr>
        <w:pStyle w:val="ListParagraph"/>
        <w:spacing w:after="0"/>
        <w:ind w:left="810"/>
        <w:jc w:val="both"/>
        <w:rPr>
          <w:rFonts w:ascii="Bookman Old Style" w:hAnsi="Bookman Old Style" w:cs="Times New Roman"/>
          <w:b/>
          <w:sz w:val="24"/>
          <w:szCs w:val="24"/>
        </w:rPr>
      </w:pPr>
    </w:p>
    <w:p w14:paraId="6E058F0F" w14:textId="0C847AF1" w:rsidR="00443E19" w:rsidRPr="00827022" w:rsidRDefault="00443E19">
      <w:pPr>
        <w:pStyle w:val="ListParagraph"/>
        <w:numPr>
          <w:ilvl w:val="2"/>
          <w:numId w:val="71"/>
        </w:numPr>
        <w:jc w:val="both"/>
        <w:rPr>
          <w:rFonts w:ascii="Bookman Old Style" w:hAnsi="Bookman Old Style" w:cs="Times New Roman"/>
          <w:sz w:val="24"/>
          <w:szCs w:val="24"/>
        </w:rPr>
      </w:pPr>
      <w:r w:rsidRPr="00827022">
        <w:rPr>
          <w:rFonts w:ascii="Bookman Old Style" w:hAnsi="Bookman Old Style" w:cs="Times New Roman"/>
          <w:b/>
          <w:bCs/>
          <w:sz w:val="24"/>
          <w:szCs w:val="24"/>
          <w:u w:val="single"/>
        </w:rPr>
        <w:t>For GIS Station</w:t>
      </w:r>
      <w:r w:rsidRPr="00827022">
        <w:rPr>
          <w:rFonts w:ascii="Bookman Old Style" w:hAnsi="Bookman Old Style" w:cs="Times New Roman"/>
          <w:b/>
          <w:sz w:val="24"/>
          <w:szCs w:val="24"/>
        </w:rPr>
        <w:t>:</w:t>
      </w:r>
      <w:r w:rsidR="00DE18B1">
        <w:rPr>
          <w:rFonts w:ascii="Bookman Old Style" w:hAnsi="Bookman Old Style" w:cs="Times New Roman"/>
          <w:b/>
          <w:sz w:val="24"/>
          <w:szCs w:val="24"/>
        </w:rPr>
        <w:t xml:space="preserve"> </w:t>
      </w:r>
      <w:r w:rsidR="00DE18B1" w:rsidRPr="00DE18B1">
        <w:rPr>
          <w:rFonts w:ascii="Bookman Old Style" w:hAnsi="Bookman Old Style" w:cs="Times New Roman"/>
          <w:b/>
          <w:color w:val="FF0000"/>
          <w:sz w:val="24"/>
          <w:szCs w:val="24"/>
        </w:rPr>
        <w:t>VOID</w:t>
      </w:r>
      <w:r w:rsidR="00DE18B1">
        <w:rPr>
          <w:rFonts w:ascii="Bookman Old Style" w:hAnsi="Bookman Old Style" w:cs="Times New Roman"/>
          <w:b/>
          <w:color w:val="FF0000"/>
          <w:sz w:val="24"/>
          <w:szCs w:val="24"/>
        </w:rPr>
        <w:t>.</w:t>
      </w:r>
    </w:p>
    <w:p w14:paraId="664E1D38" w14:textId="77777777" w:rsidR="00443E19" w:rsidRPr="00827022" w:rsidRDefault="00443E19">
      <w:pPr>
        <w:pStyle w:val="ListParagraph"/>
        <w:numPr>
          <w:ilvl w:val="2"/>
          <w:numId w:val="71"/>
        </w:numPr>
        <w:jc w:val="both"/>
        <w:rPr>
          <w:rFonts w:ascii="Bookman Old Style" w:hAnsi="Bookman Old Style" w:cs="Times New Roman"/>
          <w:b/>
          <w:sz w:val="24"/>
          <w:szCs w:val="24"/>
        </w:rPr>
      </w:pPr>
      <w:r w:rsidRPr="00827022">
        <w:rPr>
          <w:rFonts w:ascii="Bookman Old Style" w:hAnsi="Bookman Old Style" w:cs="Times New Roman"/>
          <w:b/>
          <w:bCs/>
          <w:sz w:val="24"/>
          <w:szCs w:val="24"/>
          <w:u w:val="single"/>
        </w:rPr>
        <w:t>For UG Cable Work</w:t>
      </w:r>
      <w:r w:rsidRPr="00827022">
        <w:rPr>
          <w:rFonts w:ascii="Bookman Old Style" w:hAnsi="Bookman Old Style" w:cs="Times New Roman"/>
          <w:b/>
          <w:sz w:val="24"/>
          <w:szCs w:val="24"/>
        </w:rPr>
        <w:t>:</w:t>
      </w:r>
      <w:r w:rsidRPr="00827022">
        <w:rPr>
          <w:rFonts w:ascii="Bookman Old Style" w:hAnsi="Bookman Old Style" w:cs="Times New Roman"/>
          <w:b/>
          <w:color w:val="EE0000"/>
          <w:sz w:val="24"/>
          <w:szCs w:val="24"/>
        </w:rPr>
        <w:t xml:space="preserve"> </w:t>
      </w:r>
      <w:r w:rsidRPr="00DE18B1">
        <w:rPr>
          <w:rFonts w:ascii="Bookman Old Style" w:hAnsi="Bookman Old Style" w:cs="Times New Roman"/>
          <w:b/>
          <w:color w:val="FF0000"/>
          <w:sz w:val="24"/>
          <w:szCs w:val="24"/>
        </w:rPr>
        <w:t>VOID</w:t>
      </w:r>
      <w:r w:rsidRPr="00827022">
        <w:rPr>
          <w:rFonts w:ascii="Bookman Old Style" w:hAnsi="Bookman Old Style" w:cs="Times New Roman"/>
          <w:b/>
          <w:sz w:val="24"/>
          <w:szCs w:val="24"/>
        </w:rPr>
        <w:t>.</w:t>
      </w:r>
    </w:p>
    <w:p w14:paraId="5DC3E767" w14:textId="77777777" w:rsidR="00443E19" w:rsidRPr="00827022" w:rsidRDefault="00443E19" w:rsidP="00443E19">
      <w:pPr>
        <w:pStyle w:val="ListParagraph"/>
        <w:ind w:left="1440"/>
        <w:jc w:val="both"/>
        <w:rPr>
          <w:rFonts w:ascii="Bookman Old Style" w:hAnsi="Bookman Old Style" w:cs="Times New Roman"/>
          <w:sz w:val="24"/>
          <w:szCs w:val="24"/>
        </w:rPr>
      </w:pPr>
    </w:p>
    <w:p w14:paraId="7747C0EB" w14:textId="77777777" w:rsidR="0055265E"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Over Head Tr. Lines</w:t>
      </w:r>
      <w:r w:rsidRPr="00827022">
        <w:rPr>
          <w:rFonts w:ascii="Bookman Old Style" w:hAnsi="Bookman Old Style" w:cs="Times New Roman"/>
          <w:b/>
          <w:bCs/>
          <w:sz w:val="24"/>
          <w:szCs w:val="24"/>
        </w:rPr>
        <w:t>:</w:t>
      </w:r>
    </w:p>
    <w:p w14:paraId="16C0DBED" w14:textId="77777777" w:rsidR="0055265E" w:rsidRPr="0055265E" w:rsidRDefault="0055265E" w:rsidP="0055265E">
      <w:pPr>
        <w:pStyle w:val="ListParagraph"/>
        <w:rPr>
          <w:rFonts w:ascii="Bookman Old Style" w:hAnsi="Bookman Old Style" w:cs="Times New Roman"/>
          <w:sz w:val="24"/>
          <w:szCs w:val="24"/>
        </w:rPr>
      </w:pPr>
    </w:p>
    <w:p w14:paraId="6BB17E74"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KPTCL has got the preliminary survey conducted and the contractor is required to carry out the check survey and revenue survey as required based on the tower schedule furnished by KPTCL.</w:t>
      </w:r>
    </w:p>
    <w:p w14:paraId="134D08F3"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lastRenderedPageBreak/>
        <w:t>Preparation of Sag-Template curve for the approved conductor, route profile, tower spotting data, tower schedules, Initial &amp; final stringing chart and obtain the approval thereof.</w:t>
      </w:r>
    </w:p>
    <w:p w14:paraId="0D5D1FD5"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489AE1C8"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all types of tower accessories like phase plate, circuit plate, number plate, danger plate, anti-climbing device, Bird guard etc.,</w:t>
      </w:r>
    </w:p>
    <w:p w14:paraId="78D4805B"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Conductor, Insulator, Earth wire/OPGW, Hardware Fittings and Conductor &amp; Earth wire/OPGW Accessories.</w:t>
      </w:r>
    </w:p>
    <w:p w14:paraId="0B4D26F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Classification of foundation for different type of tower and casting of foundation for tower footings as per approved foundations drawings.</w:t>
      </w:r>
    </w:p>
    <w:p w14:paraId="29DB6CAD"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61E4F81F"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Releasing of conductor, ground wire, insulator strings and other line materials and dismantling the towers of the existing line materials and handing over the released materials to the nearest KPTCL stores.</w:t>
      </w:r>
    </w:p>
    <w:p w14:paraId="280F9DD9" w14:textId="03A73627" w:rsidR="0055265E" w:rsidRPr="0055265E" w:rsidRDefault="0055265E" w:rsidP="0055265E">
      <w:pPr>
        <w:pStyle w:val="ListParagraph"/>
        <w:tabs>
          <w:tab w:val="left" w:pos="810"/>
        </w:tabs>
        <w:spacing w:after="0"/>
        <w:ind w:left="135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b/>
          <w:iCs/>
          <w:sz w:val="24"/>
          <w:szCs w:val="32"/>
          <w:lang w:val="en-US"/>
        </w:rPr>
        <w:t>Note:</w:t>
      </w:r>
      <w:r w:rsidRPr="0055265E">
        <w:rPr>
          <w:rFonts w:ascii="Bookman Old Style" w:eastAsia="Times New Roman" w:hAnsi="Bookman Old Style" w:cs="Times New Roman"/>
          <w:iCs/>
          <w:sz w:val="24"/>
          <w:szCs w:val="32"/>
          <w:lang w:val="en-US"/>
        </w:rPr>
        <w:t xml:space="preserve"> No separate charges will be paid for Releasing &amp; Restringing of existing line conductors/ ground</w:t>
      </w:r>
      <w:r w:rsidR="00261F69">
        <w:rPr>
          <w:rFonts w:ascii="Bookman Old Style" w:eastAsia="Times New Roman" w:hAnsi="Bookman Old Style" w:cs="Times New Roman"/>
          <w:iCs/>
          <w:sz w:val="24"/>
          <w:szCs w:val="32"/>
          <w:lang w:val="en-US"/>
        </w:rPr>
        <w:t xml:space="preserve"> </w:t>
      </w:r>
      <w:r w:rsidRPr="0055265E">
        <w:rPr>
          <w:rFonts w:ascii="Bookman Old Style" w:eastAsia="Times New Roman" w:hAnsi="Bookman Old Style" w:cs="Times New Roman"/>
          <w:iCs/>
          <w:sz w:val="24"/>
          <w:szCs w:val="32"/>
          <w:lang w:val="en-US"/>
        </w:rPr>
        <w:t>wire for lines crossing/ lines linking arrangements.</w:t>
      </w:r>
    </w:p>
    <w:p w14:paraId="7A274679" w14:textId="77777777" w:rsidR="0055265E" w:rsidRPr="0055265E" w:rsidRDefault="0055265E" w:rsidP="0055265E">
      <w:pPr>
        <w:pStyle w:val="ListParagraph"/>
        <w:ind w:left="1350"/>
        <w:jc w:val="both"/>
        <w:rPr>
          <w:rFonts w:ascii="Bookman Old Style" w:hAnsi="Bookman Old Style" w:cs="Times New Roman"/>
          <w:bCs/>
          <w:sz w:val="8"/>
          <w:szCs w:val="32"/>
        </w:rPr>
      </w:pPr>
    </w:p>
    <w:p w14:paraId="4FC79C72"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37C9B16F"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Painting of towers &amp; supply and erection of span markers, obstruction lights (wherever applicable) for aviation requirements (as required).</w:t>
      </w:r>
    </w:p>
    <w:p w14:paraId="4FA8B801"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Testing and commissioning of the erected transmission lines etc.,</w:t>
      </w:r>
    </w:p>
    <w:p w14:paraId="16A7DF8C"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sz w:val="24"/>
          <w:szCs w:val="32"/>
        </w:rPr>
        <w:t xml:space="preserve"> The Bidder has to conduct the following before quoting:</w:t>
      </w:r>
    </w:p>
    <w:p w14:paraId="4137C7E4"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It is mandatory on the part of the bidder to visit the site and assess the design parameters such as normal span, any special type of tower if required, ROW, the availability of the space for deciding the base width etc by conducting the detailed survey.</w:t>
      </w:r>
    </w:p>
    <w:p w14:paraId="13FC3AFD"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To assess the type of terrain as per IS 802:1995.</w:t>
      </w:r>
    </w:p>
    <w:p w14:paraId="4E6FC87C"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bidders</w:t>
      </w:r>
      <w:r w:rsidRPr="0055265E">
        <w:rPr>
          <w:rFonts w:ascii="Bookman Old Style" w:hAnsi="Bookman Old Style" w:cs="Times New Roman"/>
          <w:sz w:val="24"/>
          <w:szCs w:val="32"/>
        </w:rPr>
        <w:t xml:space="preserve"> are advised to </w:t>
      </w:r>
      <w:r w:rsidRPr="0055265E">
        <w:rPr>
          <w:rFonts w:ascii="Bookman Old Style" w:hAnsi="Bookman Old Style" w:cs="Times New Roman"/>
          <w:bCs/>
          <w:sz w:val="24"/>
          <w:szCs w:val="32"/>
        </w:rPr>
        <w:t>compulsorily</w:t>
      </w:r>
      <w:r w:rsidRPr="0055265E">
        <w:rPr>
          <w:rFonts w:ascii="Bookman Old Style" w:hAnsi="Bookman Old Style" w:cs="Times New Roman"/>
          <w:sz w:val="24"/>
          <w:szCs w:val="32"/>
        </w:rPr>
        <w:t xml:space="preserve"> carry out the walk over survey/route inspection to familiarize with the work before quoting.</w:t>
      </w:r>
    </w:p>
    <w:p w14:paraId="316B2F50"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lastRenderedPageBreak/>
        <w:t xml:space="preserve">The scope of survey also includes preparation of route alignment map, tower </w:t>
      </w:r>
      <w:r w:rsidRPr="0055265E">
        <w:rPr>
          <w:rFonts w:ascii="Bookman Old Style" w:hAnsi="Bookman Old Style"/>
          <w:sz w:val="24"/>
          <w:szCs w:val="32"/>
        </w:rPr>
        <w:t>profiles</w:t>
      </w:r>
      <w:r w:rsidRPr="0055265E">
        <w:rPr>
          <w:rFonts w:ascii="Bookman Old Style" w:hAnsi="Bookman Old Style" w:cs="Times New Roman"/>
          <w:sz w:val="24"/>
          <w:szCs w:val="32"/>
        </w:rPr>
        <w:t xml:space="preserve"> and tower schedules and obtaining approval of the concerned engineer.</w:t>
      </w:r>
    </w:p>
    <w:p w14:paraId="7802E9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details of the lines with point of connection and termination, </w:t>
      </w:r>
      <w:r w:rsidRPr="0055265E">
        <w:rPr>
          <w:rFonts w:ascii="Bookman Old Style" w:hAnsi="Bookman Old Style"/>
          <w:sz w:val="24"/>
          <w:szCs w:val="32"/>
        </w:rPr>
        <w:t>the</w:t>
      </w:r>
      <w:r w:rsidRPr="0055265E">
        <w:rPr>
          <w:rFonts w:ascii="Bookman Old Style" w:hAnsi="Bookman Old Style" w:cs="Times New Roman"/>
          <w:sz w:val="24"/>
          <w:szCs w:val="32"/>
        </w:rPr>
        <w:t xml:space="preserve"> approximate length of the lines, the voltage class of the lines is indicated in the sketch enclosed.</w:t>
      </w:r>
    </w:p>
    <w:p w14:paraId="22D6F476" w14:textId="77777777" w:rsidR="0055265E" w:rsidRPr="0055265E" w:rsidRDefault="0055265E" w:rsidP="0055265E">
      <w:pPr>
        <w:pStyle w:val="ListParagraph"/>
        <w:numPr>
          <w:ilvl w:val="0"/>
          <w:numId w:val="194"/>
        </w:numPr>
        <w:jc w:val="both"/>
        <w:rPr>
          <w:rFonts w:ascii="Bookman Old Style" w:hAnsi="Bookman Old Style" w:cs="Times New Roman"/>
          <w:b/>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successful</w:t>
      </w:r>
      <w:r w:rsidRPr="0055265E">
        <w:rPr>
          <w:rFonts w:ascii="Bookman Old Style" w:hAnsi="Bookman Old Style" w:cs="Times New Roman"/>
          <w:sz w:val="24"/>
          <w:szCs w:val="32"/>
        </w:rPr>
        <w:t xml:space="preserve"> Bidder is required to obtain approval of KPTCL for the fabrication drawing and reinforcement of towers if required. </w:t>
      </w:r>
      <w:r w:rsidRPr="0055265E">
        <w:rPr>
          <w:rFonts w:ascii="Bookman Old Style" w:hAnsi="Bookman Old Style" w:cs="Times New Roman"/>
          <w:b/>
          <w:bCs/>
          <w:sz w:val="24"/>
          <w:szCs w:val="32"/>
        </w:rPr>
        <w:t>Payment for the same will be restricted to the ceiling weight or the actual weight whichever is less.</w:t>
      </w:r>
    </w:p>
    <w:p w14:paraId="2B6D2836" w14:textId="77777777"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sz w:val="24"/>
          <w:szCs w:val="32"/>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55265E">
        <w:rPr>
          <w:rFonts w:ascii="Bookman Old Style" w:eastAsia="Times New Roman" w:hAnsi="Bookman Old Style" w:cs="Times New Roman"/>
          <w:sz w:val="24"/>
          <w:szCs w:val="32"/>
        </w:rPr>
        <w:t>.</w:t>
      </w:r>
    </w:p>
    <w:p w14:paraId="15AC7530" w14:textId="40D519FC"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cs="Times New Roman"/>
          <w:sz w:val="24"/>
          <w:szCs w:val="32"/>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18768D"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detailed foundation drawings for other towers will be furnished to </w:t>
      </w:r>
      <w:r w:rsidRPr="0055265E">
        <w:rPr>
          <w:rFonts w:ascii="Bookman Old Style" w:hAnsi="Bookman Old Style"/>
          <w:sz w:val="24"/>
          <w:szCs w:val="32"/>
        </w:rPr>
        <w:t>the</w:t>
      </w:r>
      <w:r w:rsidRPr="0055265E">
        <w:rPr>
          <w:rFonts w:ascii="Bookman Old Style" w:hAnsi="Bookman Old Style" w:cs="Times New Roman"/>
          <w:sz w:val="24"/>
          <w:szCs w:val="32"/>
        </w:rPr>
        <w:t xml:space="preserve"> successful Bidder. The foundation quantities are specified in the Technical Specification/ Schedule of quantities. The variation in the specified quantities and actual quantities shall be settled as per Tender Conditions.</w:t>
      </w:r>
    </w:p>
    <w:p w14:paraId="0988B6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All </w:t>
      </w:r>
      <w:r w:rsidRPr="0055265E">
        <w:rPr>
          <w:rFonts w:ascii="Bookman Old Style" w:hAnsi="Bookman Old Style"/>
          <w:sz w:val="24"/>
          <w:szCs w:val="32"/>
        </w:rPr>
        <w:t>statutory</w:t>
      </w:r>
      <w:r w:rsidRPr="0055265E">
        <w:rPr>
          <w:rFonts w:ascii="Bookman Old Style" w:hAnsi="Bookman Old Style" w:cs="Times New Roman"/>
          <w:sz w:val="24"/>
          <w:szCs w:val="32"/>
        </w:rPr>
        <w:t xml:space="preserve"> clearances, wherever required shall be arranged by the bidder. The Bidder should clear any way leave problems, but the owner shall extend </w:t>
      </w:r>
      <w:r w:rsidRPr="0055265E">
        <w:rPr>
          <w:rFonts w:ascii="Bookman Old Style" w:hAnsi="Bookman Old Style" w:cs="Times New Roman"/>
          <w:bCs/>
          <w:sz w:val="24"/>
          <w:szCs w:val="32"/>
        </w:rPr>
        <w:t>all required support</w:t>
      </w:r>
      <w:r w:rsidRPr="0055265E">
        <w:rPr>
          <w:rFonts w:ascii="Bookman Old Style" w:hAnsi="Bookman Old Style" w:cs="Times New Roman"/>
          <w:sz w:val="24"/>
          <w:szCs w:val="32"/>
        </w:rPr>
        <w:t xml:space="preserve"> in this regard.</w:t>
      </w:r>
    </w:p>
    <w:p w14:paraId="5CE02753" w14:textId="77777777" w:rsidR="0055265E" w:rsidRPr="0055265E" w:rsidRDefault="0055265E" w:rsidP="0055265E">
      <w:pPr>
        <w:pStyle w:val="ListParagraph"/>
        <w:numPr>
          <w:ilvl w:val="0"/>
          <w:numId w:val="194"/>
        </w:numPr>
        <w:rPr>
          <w:rFonts w:ascii="Bookman Old Style" w:hAnsi="Bookman Old Style" w:cs="Times New Roman"/>
          <w:color w:val="7030A0"/>
          <w:sz w:val="24"/>
          <w:szCs w:val="32"/>
        </w:rPr>
      </w:pPr>
      <w:r w:rsidRPr="0055265E">
        <w:rPr>
          <w:rFonts w:ascii="Bookman Old Style" w:hAnsi="Bookman Old Style" w:cs="Times New Roman"/>
          <w:color w:val="7030A0"/>
          <w:sz w:val="24"/>
          <w:szCs w:val="32"/>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1E51963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bCs/>
          <w:sz w:val="24"/>
          <w:szCs w:val="32"/>
        </w:rPr>
        <w:t>The above description of the scope of work is indicative. Detailed    scope has been described in the Bidding Documents.</w:t>
      </w:r>
    </w:p>
    <w:p w14:paraId="3AFB6CA8" w14:textId="608F9D46" w:rsid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bCs/>
          <w:sz w:val="24"/>
          <w:szCs w:val="32"/>
        </w:rPr>
        <w:t>Bidders</w:t>
      </w:r>
      <w:r w:rsidRPr="0055265E">
        <w:rPr>
          <w:rFonts w:ascii="Bookman Old Style" w:hAnsi="Bookman Old Style" w:cs="Times New Roman"/>
          <w:sz w:val="24"/>
          <w:szCs w:val="32"/>
        </w:rPr>
        <w:t xml:space="preserve"> are requested to refer the complete </w:t>
      </w:r>
      <w:r w:rsidR="00261F69" w:rsidRPr="0055265E">
        <w:rPr>
          <w:rFonts w:ascii="Bookman Old Style" w:hAnsi="Bookman Old Style" w:cs="Times New Roman"/>
          <w:sz w:val="24"/>
          <w:szCs w:val="32"/>
        </w:rPr>
        <w:t>technical</w:t>
      </w:r>
      <w:r w:rsidRPr="0055265E">
        <w:rPr>
          <w:rFonts w:ascii="Bookman Old Style" w:hAnsi="Bookman Old Style" w:cs="Times New Roman"/>
          <w:sz w:val="24"/>
          <w:szCs w:val="32"/>
        </w:rPr>
        <w:t xml:space="preserve"> specifications uploaded for Station &amp; OH/UG Cable Tr. Lines along with the bid documents, before bidding.</w:t>
      </w:r>
    </w:p>
    <w:p w14:paraId="69214243" w14:textId="7BBD1A12"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The Bidders are requested to fully get informed and acquainted themselves on the local site conditions before bidding, which have a direct bearing on the cost estimates and execution of the work</w:t>
      </w:r>
      <w:r>
        <w:rPr>
          <w:rFonts w:ascii="Bookman Old Style" w:hAnsi="Bookman Old Style" w:cs="Times New Roman"/>
          <w:sz w:val="24"/>
          <w:szCs w:val="32"/>
        </w:rPr>
        <w:t>.</w:t>
      </w:r>
    </w:p>
    <w:p w14:paraId="3FF080C3" w14:textId="77777777" w:rsidR="00443E19" w:rsidRPr="00827022" w:rsidRDefault="00443E19" w:rsidP="00443E19">
      <w:pPr>
        <w:pStyle w:val="ListParagraph"/>
        <w:ind w:left="1350"/>
        <w:jc w:val="both"/>
        <w:rPr>
          <w:rFonts w:ascii="Bookman Old Style" w:hAnsi="Bookman Old Style" w:cs="Times New Roman"/>
          <w:color w:val="0070C0"/>
          <w:sz w:val="24"/>
          <w:szCs w:val="24"/>
        </w:rPr>
      </w:pPr>
    </w:p>
    <w:p w14:paraId="08888EB6"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SCOPE OF SERVICES</w:t>
      </w:r>
      <w:r w:rsidRPr="00827022">
        <w:rPr>
          <w:rFonts w:ascii="Bookman Old Style" w:hAnsi="Bookman Old Style" w:cs="Times New Roman"/>
          <w:b/>
          <w:bCs/>
          <w:sz w:val="24"/>
          <w:szCs w:val="24"/>
        </w:rPr>
        <w:t xml:space="preserve">: </w:t>
      </w:r>
    </w:p>
    <w:p w14:paraId="79D795BC" w14:textId="38730B2F" w:rsidR="00443E19" w:rsidRPr="00827022" w:rsidRDefault="00443E19" w:rsidP="00443E19">
      <w:p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The scope of services includes </w:t>
      </w:r>
      <w:r w:rsidR="0055265E" w:rsidRPr="0055265E">
        <w:rPr>
          <w:rFonts w:ascii="Bookman Old Style" w:hAnsi="Bookman Old Style" w:cs="Times New Roman"/>
          <w:b/>
          <w:bCs/>
          <w:sz w:val="24"/>
          <w:szCs w:val="24"/>
        </w:rPr>
        <w:t>T</w:t>
      </w:r>
      <w:r w:rsidRPr="0055265E">
        <w:rPr>
          <w:rFonts w:ascii="Bookman Old Style" w:hAnsi="Bookman Old Style" w:cs="Times New Roman"/>
          <w:b/>
          <w:bCs/>
          <w:sz w:val="24"/>
          <w:szCs w:val="24"/>
        </w:rPr>
        <w:t>otal/Partial turnkey</w:t>
      </w:r>
      <w:r w:rsidRPr="00827022">
        <w:rPr>
          <w:rFonts w:ascii="Bookman Old Style" w:hAnsi="Bookman Old Style" w:cs="Times New Roman"/>
          <w:sz w:val="24"/>
          <w:szCs w:val="24"/>
        </w:rPr>
        <w:t xml:space="preserve"> services in the erection, installation, commissioning of the equipment/system of specified type and rating. The work includes but not limited to: </w:t>
      </w:r>
    </w:p>
    <w:p w14:paraId="5E984149" w14:textId="77777777" w:rsidR="00443E19" w:rsidRPr="00827022" w:rsidRDefault="00443E19">
      <w:pPr>
        <w:pStyle w:val="ListParagraph"/>
        <w:numPr>
          <w:ilvl w:val="0"/>
          <w:numId w:val="60"/>
        </w:numPr>
        <w:spacing w:after="0"/>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14:paraId="120D6E4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Finalize procedure of installation and erection in consultation with owner.  </w:t>
      </w:r>
    </w:p>
    <w:p w14:paraId="284B7A33"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Regular supervision and following up of erection/ installation work.</w:t>
      </w:r>
    </w:p>
    <w:p w14:paraId="729BAE0C"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Testing and commissioning the system/equipments for successful commercial operation.</w:t>
      </w:r>
    </w:p>
    <w:p w14:paraId="5970F30D"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w:t>
      </w:r>
      <w:r w:rsidRPr="00827022">
        <w:rPr>
          <w:rFonts w:ascii="Bookman Old Style" w:hAnsi="Bookman Old Style" w:cs="Times New Roman"/>
          <w:b/>
          <w:bCs/>
          <w:sz w:val="24"/>
          <w:szCs w:val="24"/>
        </w:rPr>
        <w:t>GIS modules, cables and its accessories (if any)</w:t>
      </w:r>
      <w:r w:rsidRPr="00827022">
        <w:rPr>
          <w:rFonts w:ascii="Bookman Old Style" w:hAnsi="Bookman Old Style" w:cs="Times New Roman"/>
          <w:sz w:val="24"/>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291AC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CF44093" w14:textId="77777777" w:rsidR="00443E19" w:rsidRPr="00827022" w:rsidRDefault="00443E19">
      <w:pPr>
        <w:pStyle w:val="ListParagraph"/>
        <w:numPr>
          <w:ilvl w:val="0"/>
          <w:numId w:val="60"/>
        </w:numPr>
        <w:ind w:left="1440" w:hanging="142"/>
        <w:jc w:val="both"/>
        <w:rPr>
          <w:rFonts w:ascii="Bookman Old Style" w:hAnsi="Bookman Old Style" w:cs="Times New Roman"/>
          <w:b/>
          <w:bCs/>
          <w:sz w:val="24"/>
          <w:szCs w:val="24"/>
          <w:u w:val="single"/>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bidder shall quote for complete scope of the work specified in the tender. </w:t>
      </w:r>
    </w:p>
    <w:p w14:paraId="115DEE71" w14:textId="77777777" w:rsidR="00443E19" w:rsidRPr="00827022" w:rsidRDefault="00443E19" w:rsidP="00443E19">
      <w:pPr>
        <w:pStyle w:val="ListParagraph"/>
        <w:ind w:left="1440"/>
        <w:jc w:val="both"/>
        <w:rPr>
          <w:rFonts w:ascii="Bookman Old Style" w:hAnsi="Bookman Old Style" w:cs="Times New Roman"/>
          <w:b/>
          <w:bCs/>
          <w:sz w:val="24"/>
          <w:szCs w:val="24"/>
          <w:u w:val="single"/>
        </w:rPr>
      </w:pPr>
    </w:p>
    <w:p w14:paraId="5B9130E0" w14:textId="77777777" w:rsidR="00443E19" w:rsidRPr="00827022" w:rsidRDefault="00443E19" w:rsidP="00443E19">
      <w:pPr>
        <w:pStyle w:val="ListParagraph"/>
        <w:spacing w:after="0"/>
        <w:ind w:left="144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NOTE</w:t>
      </w:r>
      <w:r w:rsidRPr="00827022">
        <w:rPr>
          <w:rFonts w:ascii="Bookman Old Style" w:hAnsi="Bookman Old Style" w:cs="Times New Roman"/>
          <w:b/>
          <w:bCs/>
          <w:sz w:val="24"/>
          <w:szCs w:val="24"/>
        </w:rPr>
        <w:t xml:space="preserve">: </w:t>
      </w:r>
      <w:r w:rsidRPr="00827022">
        <w:rPr>
          <w:rFonts w:ascii="Bookman Old Style" w:hAnsi="Bookman Old Style" w:cs="Times New Roman"/>
          <w:b/>
          <w:bCs/>
          <w:sz w:val="24"/>
          <w:szCs w:val="24"/>
        </w:rPr>
        <w:tab/>
      </w:r>
    </w:p>
    <w:p w14:paraId="6C0CFAAE" w14:textId="77777777" w:rsidR="00443E19" w:rsidRPr="00827022" w:rsidRDefault="00443E19" w:rsidP="00443E19">
      <w:pPr>
        <w:tabs>
          <w:tab w:val="left" w:pos="1710"/>
        </w:tabs>
        <w:ind w:left="1440"/>
        <w:jc w:val="both"/>
        <w:rPr>
          <w:rFonts w:ascii="Bookman Old Style" w:hAnsi="Bookman Old Style" w:cs="Times New Roman"/>
          <w:sz w:val="24"/>
          <w:szCs w:val="24"/>
        </w:rPr>
      </w:pPr>
      <w:r w:rsidRPr="00827022">
        <w:rPr>
          <w:rFonts w:ascii="Bookman Old Style" w:hAnsi="Bookman Old Style" w:cs="Times New Roman"/>
          <w:sz w:val="24"/>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8F9E856" w14:textId="77777777" w:rsidR="00443E19" w:rsidRPr="00827022" w:rsidRDefault="00443E19" w:rsidP="0018033F">
      <w:pPr>
        <w:pStyle w:val="ListParagraph"/>
        <w:numPr>
          <w:ilvl w:val="0"/>
          <w:numId w:val="3"/>
        </w:numPr>
        <w:spacing w:after="0"/>
        <w:ind w:left="567" w:hanging="567"/>
        <w:rPr>
          <w:rFonts w:ascii="Bookman Old Style" w:hAnsi="Bookman Old Style"/>
          <w:sz w:val="24"/>
          <w:szCs w:val="24"/>
        </w:rPr>
      </w:pPr>
      <w:r w:rsidRPr="00827022">
        <w:rPr>
          <w:rFonts w:ascii="Bookman Old Style" w:hAnsi="Bookman Old Style"/>
          <w:b/>
          <w:sz w:val="24"/>
          <w:szCs w:val="24"/>
        </w:rPr>
        <w:t>Eligible Tenderers:</w:t>
      </w:r>
    </w:p>
    <w:p w14:paraId="36530049" w14:textId="77777777" w:rsidR="00443E19" w:rsidRPr="00827022" w:rsidRDefault="00443E19">
      <w:pPr>
        <w:numPr>
          <w:ilvl w:val="1"/>
          <w:numId w:val="131"/>
        </w:numPr>
        <w:spacing w:after="0"/>
        <w:ind w:left="567" w:hanging="673"/>
        <w:contextualSpacing/>
        <w:jc w:val="both"/>
        <w:rPr>
          <w:rFonts w:ascii="Bookman Old Style" w:hAnsi="Bookman Old Style" w:cs="Mangal"/>
          <w:sz w:val="24"/>
          <w:szCs w:val="24"/>
        </w:rPr>
      </w:pPr>
      <w:r w:rsidRPr="00827022">
        <w:rPr>
          <w:rFonts w:ascii="Bookman Old Style" w:hAnsi="Bookman Old Style" w:cs="Mangal"/>
          <w:sz w:val="24"/>
          <w:szCs w:val="24"/>
        </w:rPr>
        <w:t>Tenderers shall not be under a declaration of ineligibility for corrupt and fraudulent practices issued by the Government of Karnataka.</w:t>
      </w:r>
    </w:p>
    <w:p w14:paraId="293ED094" w14:textId="77777777" w:rsidR="00443E19" w:rsidRPr="00827022" w:rsidRDefault="00443E19">
      <w:pPr>
        <w:pStyle w:val="ListParagraph"/>
        <w:numPr>
          <w:ilvl w:val="1"/>
          <w:numId w:val="131"/>
        </w:numPr>
        <w:tabs>
          <w:tab w:val="left" w:pos="603"/>
        </w:tabs>
        <w:spacing w:after="0"/>
        <w:ind w:hanging="1186"/>
        <w:jc w:val="both"/>
        <w:rPr>
          <w:rFonts w:ascii="Bookman Old Style" w:hAnsi="Bookman Old Style"/>
          <w:b/>
          <w:sz w:val="24"/>
          <w:szCs w:val="24"/>
        </w:rPr>
      </w:pPr>
      <w:r w:rsidRPr="00827022">
        <w:rPr>
          <w:rFonts w:ascii="Bookman Old Style" w:hAnsi="Bookman Old Style"/>
          <w:sz w:val="24"/>
          <w:szCs w:val="24"/>
        </w:rPr>
        <w:t>Tenders from</w:t>
      </w:r>
      <w:r w:rsidRPr="00827022">
        <w:rPr>
          <w:rFonts w:ascii="Bookman Old Style" w:hAnsi="Bookman Old Style"/>
          <w:b/>
          <w:sz w:val="24"/>
          <w:szCs w:val="24"/>
        </w:rPr>
        <w:t xml:space="preserve"> Consortium/Joint ventures </w:t>
      </w:r>
      <w:r w:rsidRPr="00827022">
        <w:rPr>
          <w:rFonts w:ascii="Bookman Old Style" w:hAnsi="Bookman Old Style"/>
          <w:sz w:val="24"/>
          <w:szCs w:val="24"/>
        </w:rPr>
        <w:t>are</w:t>
      </w:r>
      <w:r w:rsidRPr="00827022">
        <w:rPr>
          <w:rFonts w:ascii="Bookman Old Style" w:hAnsi="Bookman Old Style"/>
          <w:b/>
          <w:sz w:val="24"/>
          <w:szCs w:val="24"/>
        </w:rPr>
        <w:t xml:space="preserve"> not acceptable.</w:t>
      </w:r>
      <w:r w:rsidRPr="00827022">
        <w:rPr>
          <w:rFonts w:ascii="Bookman Old Style" w:hAnsi="Bookman Old Style"/>
          <w:sz w:val="24"/>
          <w:szCs w:val="24"/>
        </w:rPr>
        <w:t xml:space="preserve"> </w:t>
      </w:r>
    </w:p>
    <w:p w14:paraId="1CC238A9" w14:textId="51E94BE3" w:rsidR="00C14F31" w:rsidRPr="00510A4B" w:rsidRDefault="00443E19" w:rsidP="00D96B31">
      <w:pPr>
        <w:pStyle w:val="ListParagraph"/>
        <w:numPr>
          <w:ilvl w:val="1"/>
          <w:numId w:val="131"/>
        </w:numPr>
        <w:tabs>
          <w:tab w:val="left" w:pos="603"/>
        </w:tabs>
        <w:spacing w:after="0"/>
        <w:ind w:hanging="1186"/>
        <w:jc w:val="both"/>
        <w:rPr>
          <w:rFonts w:ascii="Bookman Old Style" w:hAnsi="Bookman Old Style"/>
          <w:b/>
        </w:rPr>
      </w:pPr>
      <w:r w:rsidRPr="00827022">
        <w:rPr>
          <w:rFonts w:ascii="Bookman Old Style" w:hAnsi="Bookman Old Style" w:cs="Mangal"/>
          <w:sz w:val="24"/>
          <w:szCs w:val="24"/>
        </w:rPr>
        <w:t>The</w:t>
      </w:r>
      <w:r w:rsidRPr="00827022">
        <w:rPr>
          <w:rFonts w:ascii="Bookman Old Style" w:hAnsi="Bookman Old Style" w:cs="Mangal"/>
          <w:bCs/>
          <w:sz w:val="24"/>
          <w:szCs w:val="24"/>
        </w:rPr>
        <w:t xml:space="preserve"> Tenderer/Bidder shall possess valid </w:t>
      </w:r>
      <w:r w:rsidRPr="00827022">
        <w:rPr>
          <w:rFonts w:ascii="Bookman Old Style" w:hAnsi="Bookman Old Style" w:cs="Mangal"/>
          <w:b/>
          <w:bCs/>
          <w:sz w:val="24"/>
          <w:szCs w:val="24"/>
        </w:rPr>
        <w:t>Super Grade Electrical Contractors License</w:t>
      </w:r>
      <w:r w:rsidRPr="00827022">
        <w:rPr>
          <w:rFonts w:ascii="Bookman Old Style" w:hAnsi="Bookman Old Style" w:cs="Mangal"/>
          <w:bCs/>
          <w:sz w:val="24"/>
          <w:szCs w:val="24"/>
        </w:rPr>
        <w:t xml:space="preserve"> issued by the </w:t>
      </w:r>
      <w:r w:rsidRPr="00827022">
        <w:rPr>
          <w:rFonts w:ascii="Bookman Old Style" w:hAnsi="Bookman Old Style" w:cs="Mangal"/>
          <w:sz w:val="24"/>
          <w:szCs w:val="24"/>
        </w:rPr>
        <w:t>Government</w:t>
      </w:r>
      <w:r w:rsidRPr="00827022">
        <w:rPr>
          <w:rFonts w:ascii="Bookman Old Style" w:hAnsi="Bookman Old Style" w:cs="Mangal"/>
          <w:bCs/>
          <w:sz w:val="24"/>
          <w:szCs w:val="24"/>
        </w:rPr>
        <w:t xml:space="preserve"> of Karnataka</w:t>
      </w:r>
      <w:r w:rsidR="00C14F31">
        <w:rPr>
          <w:rFonts w:ascii="Bookman Old Style" w:hAnsi="Bookman Old Style" w:cs="Mangal"/>
          <w:bCs/>
          <w:sz w:val="24"/>
          <w:szCs w:val="24"/>
        </w:rPr>
        <w:t>.</w:t>
      </w:r>
      <w:r w:rsidR="00C14F31" w:rsidRPr="00C14F31">
        <w:rPr>
          <w:rFonts w:ascii="Bookman Old Style" w:hAnsi="Bookman Old Style"/>
          <w:b/>
        </w:rPr>
        <w:t xml:space="preserve"> </w:t>
      </w:r>
      <w:r w:rsidR="00C14F31" w:rsidRPr="00510A4B">
        <w:rPr>
          <w:rFonts w:ascii="Bookman Old Style" w:hAnsi="Bookman Old Style"/>
          <w:b/>
        </w:rPr>
        <w:t>OR</w:t>
      </w:r>
    </w:p>
    <w:p w14:paraId="62045F51" w14:textId="77777777" w:rsidR="00C14F31" w:rsidRPr="00C14F31" w:rsidRDefault="00C14F31" w:rsidP="00C14F31">
      <w:pPr>
        <w:pStyle w:val="ListParagraph"/>
        <w:ind w:left="459"/>
        <w:jc w:val="both"/>
        <w:rPr>
          <w:rFonts w:ascii="Bookman Old Style" w:hAnsi="Bookman Old Style"/>
          <w:bCs/>
          <w:sz w:val="24"/>
          <w:szCs w:val="24"/>
        </w:rPr>
      </w:pPr>
      <w:r w:rsidRPr="00C14F31">
        <w:rPr>
          <w:rFonts w:ascii="Bookman Old Style" w:hAnsi="Bookman Old Style"/>
          <w:bCs/>
          <w:sz w:val="24"/>
          <w:szCs w:val="24"/>
        </w:rPr>
        <w:lastRenderedPageBreak/>
        <w:t>Valid Form J-1 Verification letter issued by the Chief Electrical Inspectorate, Govt of Karnataka to other St ate Electrical Contractor License Holder for the highest system voltage specified in the tendered work.</w:t>
      </w:r>
    </w:p>
    <w:p w14:paraId="69D4925C" w14:textId="683629D3" w:rsidR="00443E19" w:rsidRPr="00827022" w:rsidRDefault="00C14F31" w:rsidP="00C14F31">
      <w:pPr>
        <w:spacing w:after="0"/>
        <w:ind w:left="567"/>
        <w:contextualSpacing/>
        <w:jc w:val="both"/>
        <w:rPr>
          <w:rFonts w:ascii="Bookman Old Style" w:hAnsi="Bookman Old Style" w:cs="Mangal"/>
          <w:bCs/>
          <w:sz w:val="24"/>
          <w:szCs w:val="24"/>
        </w:rPr>
      </w:pPr>
      <w:r>
        <w:rPr>
          <w:rFonts w:ascii="Bookman Old Style" w:hAnsi="Bookman Old Style" w:cs="Mangal"/>
          <w:bCs/>
          <w:sz w:val="24"/>
          <w:szCs w:val="24"/>
        </w:rPr>
        <w:t>A</w:t>
      </w:r>
      <w:r w:rsidR="00443E19" w:rsidRPr="00827022">
        <w:rPr>
          <w:rFonts w:ascii="Bookman Old Style" w:hAnsi="Bookman Old Style" w:cs="Mangal"/>
          <w:bCs/>
          <w:sz w:val="24"/>
          <w:szCs w:val="24"/>
        </w:rPr>
        <w:t>s on the date of Bid Submission and shall upload the same along with other Bidding documents failing which the offer will be rejected.</w:t>
      </w:r>
    </w:p>
    <w:p w14:paraId="1AFFB009" w14:textId="77777777" w:rsidR="00443E19" w:rsidRPr="00827022" w:rsidRDefault="00443E19">
      <w:pPr>
        <w:numPr>
          <w:ilvl w:val="1"/>
          <w:numId w:val="131"/>
        </w:numPr>
        <w:spacing w:after="0"/>
        <w:ind w:left="567" w:hanging="673"/>
        <w:contextualSpacing/>
        <w:jc w:val="both"/>
        <w:rPr>
          <w:rFonts w:ascii="Bookman Old Style" w:hAnsi="Bookman Old Style" w:cs="Mangal"/>
          <w:b/>
          <w:sz w:val="24"/>
          <w:szCs w:val="24"/>
          <w:u w:val="single"/>
        </w:rPr>
      </w:pPr>
      <w:r w:rsidRPr="00827022">
        <w:rPr>
          <w:rFonts w:ascii="Bookman Old Style" w:hAnsi="Bookman Old Style" w:cs="Mangal"/>
          <w:b/>
          <w:sz w:val="24"/>
          <w:szCs w:val="24"/>
          <w:u w:val="single"/>
        </w:rPr>
        <w:t>General Requirements:</w:t>
      </w:r>
    </w:p>
    <w:p w14:paraId="5E11103A" w14:textId="7D488EB5" w:rsidR="00443E19" w:rsidRPr="00827022" w:rsidRDefault="0018033F" w:rsidP="00443E19">
      <w:pPr>
        <w:spacing w:after="0"/>
        <w:ind w:left="851" w:hanging="673"/>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The Bidder should have following Requirements:</w:t>
      </w:r>
    </w:p>
    <w:p w14:paraId="4FA85B6F"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8C88D6A"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bCs/>
          <w:sz w:val="24"/>
          <w:szCs w:val="24"/>
        </w:rPr>
        <w:t>Litigation:</w:t>
      </w:r>
      <w:r w:rsidRPr="00827022">
        <w:rPr>
          <w:rFonts w:ascii="Bookman Old Style" w:hAnsi="Bookman Old Style"/>
          <w:sz w:val="24"/>
          <w:szCs w:val="24"/>
        </w:rPr>
        <w:t xml:space="preserve"> The Tenderer/Bidder shall provide detailed information on any </w:t>
      </w:r>
      <w:r w:rsidRPr="00827022">
        <w:rPr>
          <w:rFonts w:ascii="Bookman Old Style" w:hAnsi="Bookman Old Style"/>
          <w:b/>
          <w:bCs/>
          <w:sz w:val="24"/>
          <w:szCs w:val="24"/>
        </w:rPr>
        <w:t>litigation or arbitration</w:t>
      </w:r>
      <w:r w:rsidRPr="00827022">
        <w:rPr>
          <w:rFonts w:ascii="Bookman Old Style" w:hAnsi="Bookman Old Style"/>
          <w:sz w:val="24"/>
          <w:szCs w:val="24"/>
        </w:rPr>
        <w:t xml:space="preserve"> arising out of contracts completed or under execution by it over the last five years with KPTCL. A history of awards involving litigations against the bidder or any party or JV/Consortium partner may result in rejection of bid.</w:t>
      </w:r>
    </w:p>
    <w:p w14:paraId="10E5D80E"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 xml:space="preserve">The Tenderer/Bidder should not have been Blacklisted/disqualified for </w:t>
      </w:r>
      <w:r w:rsidRPr="00827022">
        <w:rPr>
          <w:rFonts w:ascii="Bookman Old Style" w:hAnsi="Bookman Old Style"/>
          <w:b/>
          <w:sz w:val="24"/>
          <w:szCs w:val="24"/>
        </w:rPr>
        <w:t>non-performance</w:t>
      </w:r>
      <w:r w:rsidRPr="00827022">
        <w:rPr>
          <w:rFonts w:ascii="Bookman Old Style" w:hAnsi="Bookman Old Style"/>
          <w:sz w:val="24"/>
          <w:szCs w:val="24"/>
        </w:rPr>
        <w:t xml:space="preserve"> in any of the Government utilities in the past five years as on date of Bid opening. Then in such cases, the offer of the bidder will be summarily rejected.</w:t>
      </w:r>
    </w:p>
    <w:p w14:paraId="2D250F0F" w14:textId="77777777" w:rsidR="00443E19" w:rsidRPr="00DE18B1" w:rsidRDefault="00443E19">
      <w:pPr>
        <w:numPr>
          <w:ilvl w:val="0"/>
          <w:numId w:val="183"/>
        </w:numPr>
        <w:spacing w:after="0"/>
        <w:ind w:left="320" w:hanging="284"/>
        <w:jc w:val="both"/>
        <w:rPr>
          <w:rFonts w:ascii="Bookman Old Style" w:hAnsi="Bookman Old Style"/>
          <w:sz w:val="24"/>
          <w:szCs w:val="24"/>
          <w:highlight w:val="green"/>
        </w:rPr>
      </w:pPr>
      <w:r w:rsidRPr="00DE18B1">
        <w:rPr>
          <w:rFonts w:ascii="Bookman Old Style" w:hAnsi="Bookman Old Style"/>
          <w:sz w:val="24"/>
          <w:szCs w:val="24"/>
          <w:highlight w:val="green"/>
        </w:rPr>
        <w:t>The offer of the Tenderer/bidder is liable for rejection in following cases:</w:t>
      </w:r>
    </w:p>
    <w:p w14:paraId="01BF7A16"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Projects/ CEE(T&amp;P), KPTCL have issued notices in </w:t>
      </w:r>
      <w:r w:rsidRPr="00DE18B1">
        <w:rPr>
          <w:rFonts w:ascii="Bookman Old Style" w:hAnsi="Bookman Old Style" w:cs="Mangal"/>
          <w:sz w:val="24"/>
          <w:szCs w:val="24"/>
          <w:highlight w:val="green"/>
        </w:rPr>
        <w:t>respect</w:t>
      </w:r>
      <w:r w:rsidRPr="00DE18B1">
        <w:rPr>
          <w:rFonts w:ascii="Bookman Old Style" w:hAnsi="Bookman Old Style"/>
          <w:sz w:val="24"/>
          <w:szCs w:val="24"/>
          <w:highlight w:val="green"/>
        </w:rPr>
        <w:t xml:space="preserve"> of ongoing works in the last 6 months as on date of bid submission invoking ‘</w:t>
      </w:r>
      <w:r w:rsidRPr="00DE18B1">
        <w:rPr>
          <w:rFonts w:ascii="Bookman Old Style" w:hAnsi="Bookman Old Style"/>
          <w:b/>
          <w:sz w:val="24"/>
          <w:szCs w:val="24"/>
          <w:highlight w:val="green"/>
        </w:rPr>
        <w:t>Risk &amp; Cost’</w:t>
      </w:r>
      <w:r w:rsidRPr="00DE18B1">
        <w:rPr>
          <w:rFonts w:ascii="Bookman Old Style" w:hAnsi="Bookman Old Style"/>
          <w:sz w:val="24"/>
          <w:szCs w:val="24"/>
          <w:highlight w:val="green"/>
        </w:rPr>
        <w:t xml:space="preserve"> clause and where the work is not completed/charged.</w:t>
      </w:r>
    </w:p>
    <w:p w14:paraId="29BB43FC"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w:t>
      </w:r>
      <w:r w:rsidRPr="00DE18B1">
        <w:rPr>
          <w:rFonts w:ascii="Bookman Old Style" w:hAnsi="Bookman Old Style" w:cs="Mangal"/>
          <w:sz w:val="24"/>
          <w:szCs w:val="24"/>
          <w:highlight w:val="green"/>
        </w:rPr>
        <w:t>Projects</w:t>
      </w:r>
      <w:r w:rsidRPr="00DE18B1">
        <w:rPr>
          <w:rFonts w:ascii="Bookman Old Style" w:hAnsi="Bookman Old Style"/>
          <w:sz w:val="24"/>
          <w:szCs w:val="24"/>
          <w:highlight w:val="green"/>
        </w:rPr>
        <w:t>/ CEE(T&amp;P), KPTCL have issued notices in the last 6 months as on date of bid submission invoking ‘Risk &amp; Cost’ clause and where the work is completed by KPTCL entrusting it to some other agency.</w:t>
      </w:r>
    </w:p>
    <w:p w14:paraId="102BD18D" w14:textId="77777777" w:rsidR="00443E19" w:rsidRPr="00DE18B1" w:rsidRDefault="00443E19">
      <w:pPr>
        <w:pStyle w:val="ListParagraph"/>
        <w:numPr>
          <w:ilvl w:val="0"/>
          <w:numId w:val="190"/>
        </w:numPr>
        <w:spacing w:after="0"/>
        <w:ind w:left="741" w:hanging="142"/>
        <w:jc w:val="both"/>
        <w:rPr>
          <w:rFonts w:ascii="Bookman Old Style" w:hAnsi="Bookman Old Style" w:cs="Mangal"/>
          <w:sz w:val="24"/>
          <w:szCs w:val="24"/>
          <w:highlight w:val="green"/>
        </w:rPr>
      </w:pPr>
      <w:r w:rsidRPr="00DE18B1">
        <w:rPr>
          <w:rFonts w:ascii="Bookman Old Style" w:hAnsi="Bookman Old Style" w:cs="Mangal"/>
          <w:sz w:val="24"/>
          <w:szCs w:val="24"/>
          <w:highlight w:val="green"/>
        </w:rPr>
        <w:t xml:space="preserve">Wherein the works awarded by KPTCL to the Tenderer/bidder has been shortclosed invoking clause 49.7 &amp; 49.8 </w:t>
      </w:r>
      <w:r w:rsidRPr="00DE18B1">
        <w:rPr>
          <w:rFonts w:ascii="Bookman Old Style" w:hAnsi="Bookman Old Style" w:cs="Times New Roman"/>
          <w:sz w:val="24"/>
          <w:szCs w:val="24"/>
          <w:highlight w:val="green"/>
        </w:rPr>
        <w:t>of</w:t>
      </w:r>
      <w:r w:rsidRPr="00DE18B1">
        <w:rPr>
          <w:rFonts w:ascii="Bookman Old Style" w:hAnsi="Bookman Old Style" w:cs="Mangal"/>
          <w:sz w:val="24"/>
          <w:szCs w:val="24"/>
          <w:highlight w:val="green"/>
        </w:rPr>
        <w:t xml:space="preserve"> Conditions of Contract (Contractors default) then the bidder shall not be eligible if such short closure has been initiated within 6 months prior to the last date of bid submission of this tender.</w:t>
      </w:r>
    </w:p>
    <w:p w14:paraId="7C12BEC6" w14:textId="77777777" w:rsidR="00443E19" w:rsidRPr="00827022" w:rsidRDefault="00443E19" w:rsidP="00443E19">
      <w:pPr>
        <w:ind w:left="709" w:hanging="673"/>
        <w:jc w:val="both"/>
        <w:rPr>
          <w:rFonts w:ascii="Bookman Old Style" w:hAnsi="Bookman Old Style"/>
          <w:b/>
          <w:sz w:val="24"/>
          <w:szCs w:val="24"/>
          <w:u w:val="single"/>
        </w:rPr>
      </w:pPr>
      <w:r w:rsidRPr="00DE18B1">
        <w:rPr>
          <w:rFonts w:ascii="Bookman Old Style" w:hAnsi="Bookman Old Style"/>
          <w:b/>
          <w:sz w:val="24"/>
          <w:szCs w:val="24"/>
          <w:highlight w:val="green"/>
          <w:u w:val="single"/>
        </w:rPr>
        <w:t>Note:</w:t>
      </w:r>
      <w:r w:rsidRPr="00DE18B1">
        <w:rPr>
          <w:rFonts w:ascii="Bookman Old Style" w:hAnsi="Bookman Old Style"/>
          <w:b/>
          <w:sz w:val="24"/>
          <w:szCs w:val="24"/>
          <w:highlight w:val="green"/>
        </w:rPr>
        <w:t xml:space="preserve"> </w:t>
      </w:r>
      <w:r w:rsidRPr="00DE18B1">
        <w:rPr>
          <w:rFonts w:ascii="Bookman Old Style" w:hAnsi="Bookman Old Style"/>
          <w:sz w:val="24"/>
          <w:szCs w:val="24"/>
          <w:highlight w:val="green"/>
        </w:rPr>
        <w:t>However, if the Tenderer/bidder after issue of ‘Risk &amp; Cost’ notice completes the works successfully and if the same is commissioned (before opening of the bid), in such cases the offer of the bidder would be considered.</w:t>
      </w:r>
    </w:p>
    <w:p w14:paraId="762DA6BD" w14:textId="77777777" w:rsidR="00443E19" w:rsidRPr="00827022" w:rsidRDefault="00443E19">
      <w:pPr>
        <w:numPr>
          <w:ilvl w:val="0"/>
          <w:numId w:val="183"/>
        </w:numPr>
        <w:spacing w:after="0"/>
        <w:ind w:left="320" w:hanging="284"/>
        <w:jc w:val="both"/>
        <w:rPr>
          <w:rFonts w:ascii="Bookman Old Style" w:hAnsi="Bookman Old Style"/>
          <w:bCs/>
          <w:sz w:val="24"/>
          <w:szCs w:val="24"/>
        </w:rPr>
      </w:pPr>
      <w:r w:rsidRPr="00827022">
        <w:rPr>
          <w:rFonts w:ascii="Bookman Old Style" w:hAnsi="Bookman Old Style"/>
          <w:sz w:val="24"/>
          <w:szCs w:val="24"/>
        </w:rPr>
        <w:t>Restriction</w:t>
      </w:r>
      <w:r w:rsidRPr="00827022">
        <w:rPr>
          <w:rFonts w:ascii="Bookman Old Style" w:hAnsi="Bookman Old Style"/>
          <w:b/>
          <w:bCs/>
          <w:sz w:val="24"/>
          <w:szCs w:val="24"/>
        </w:rPr>
        <w:t xml:space="preserve"> </w:t>
      </w:r>
      <w:r w:rsidRPr="00827022">
        <w:rPr>
          <w:rFonts w:ascii="Bookman Old Style" w:hAnsi="Bookman Old Style"/>
          <w:sz w:val="24"/>
          <w:szCs w:val="24"/>
        </w:rPr>
        <w:t xml:space="preserve">on </w:t>
      </w:r>
      <w:r w:rsidRPr="00827022">
        <w:rPr>
          <w:rFonts w:ascii="Bookman Old Style" w:hAnsi="Bookman Old Style"/>
          <w:b/>
          <w:bCs/>
          <w:sz w:val="24"/>
          <w:szCs w:val="24"/>
        </w:rPr>
        <w:t>Land Border Sharing</w:t>
      </w:r>
      <w:r w:rsidRPr="00827022">
        <w:rPr>
          <w:rFonts w:ascii="Bookman Old Style" w:hAnsi="Bookman Old Style"/>
          <w:bCs/>
          <w:sz w:val="24"/>
          <w:szCs w:val="24"/>
        </w:rPr>
        <w:t>:</w:t>
      </w:r>
    </w:p>
    <w:p w14:paraId="5062A7C1" w14:textId="77777777" w:rsidR="00443E19" w:rsidRPr="00827022" w:rsidRDefault="00443E19" w:rsidP="00443E19">
      <w:pPr>
        <w:ind w:left="461" w:firstLine="36"/>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Any Bidder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 Undertaking. A certificate/self-declaration/Undertaking for having read the clauses </w:t>
      </w:r>
      <w:r w:rsidRPr="00827022">
        <w:rPr>
          <w:rFonts w:ascii="Bookman Old Style" w:hAnsi="Bookman Old Style" w:cs="Mangal"/>
          <w:bCs/>
          <w:sz w:val="24"/>
          <w:szCs w:val="24"/>
        </w:rPr>
        <w:lastRenderedPageBreak/>
        <w:t xml:space="preserve">specified in </w:t>
      </w:r>
      <w:r w:rsidRPr="00827022">
        <w:rPr>
          <w:rFonts w:ascii="Bookman Old Style" w:hAnsi="Bookman Old Style" w:cs="Mangal"/>
          <w:b/>
          <w:sz w:val="24"/>
          <w:szCs w:val="24"/>
        </w:rPr>
        <w:t>Annexure- XVI &amp; Annexure-XVII</w:t>
      </w:r>
      <w:r w:rsidRPr="00827022">
        <w:rPr>
          <w:rFonts w:ascii="Bookman Old Style" w:hAnsi="Bookman Old Style" w:cs="Mangal"/>
          <w:bCs/>
          <w:color w:val="FF0000"/>
          <w:sz w:val="24"/>
          <w:szCs w:val="24"/>
        </w:rPr>
        <w:t xml:space="preserve"> </w:t>
      </w:r>
      <w:r w:rsidRPr="00827022">
        <w:rPr>
          <w:rFonts w:ascii="Bookman Old Style" w:hAnsi="Bookman Old Style" w:cs="Mangal"/>
          <w:bCs/>
          <w:sz w:val="24"/>
          <w:szCs w:val="24"/>
        </w:rPr>
        <w:t>are to be uploaded by the bidder in the following format:</w:t>
      </w:r>
    </w:p>
    <w:p w14:paraId="73CA8422" w14:textId="7CBB9BA5"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954466" w:rsidRPr="005342A7">
        <w:rPr>
          <w:rFonts w:ascii="Bookman Old Style" w:hAnsi="Bookman Old Style" w:cs="Mangal"/>
          <w:bCs/>
          <w:sz w:val="24"/>
          <w:szCs w:val="24"/>
        </w:rPr>
        <w:t>fulfils</w:t>
      </w:r>
      <w:r w:rsidRPr="005342A7">
        <w:rPr>
          <w:rFonts w:ascii="Bookman Old Style" w:hAnsi="Bookman Old Style" w:cs="Mangal"/>
          <w:bCs/>
          <w:sz w:val="24"/>
          <w:szCs w:val="24"/>
        </w:rPr>
        <w:t xml:space="preserve"> all requirements in this regard and is eligible to be considered.” (Where applicable, evidence of valid registration by the Competent Authority shall be attached).</w:t>
      </w:r>
    </w:p>
    <w:p w14:paraId="3B3BF135" w14:textId="77777777"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05A1449E" w14:textId="7017F696" w:rsidR="00443E19" w:rsidRPr="005342A7" w:rsidRDefault="005342A7" w:rsidP="00443E19">
      <w:pPr>
        <w:ind w:left="1350" w:hanging="673"/>
        <w:contextualSpacing/>
        <w:jc w:val="both"/>
        <w:rPr>
          <w:rFonts w:ascii="Bookman Old Style" w:hAnsi="Bookman Old Style" w:cs="Mangal"/>
          <w:b/>
          <w:bCs/>
          <w:sz w:val="24"/>
          <w:szCs w:val="24"/>
        </w:rPr>
      </w:pPr>
      <w:r>
        <w:rPr>
          <w:rFonts w:ascii="Bookman Old Style" w:hAnsi="Bookman Old Style" w:cs="Mangal"/>
          <w:b/>
          <w:bCs/>
          <w:sz w:val="24"/>
          <w:szCs w:val="24"/>
        </w:rPr>
        <w:t xml:space="preserve">  </w:t>
      </w:r>
      <w:r w:rsidR="00443E19" w:rsidRPr="005342A7">
        <w:rPr>
          <w:rFonts w:ascii="Bookman Old Style" w:hAnsi="Bookman Old Style" w:cs="Mangal"/>
          <w:b/>
          <w:bCs/>
          <w:sz w:val="24"/>
          <w:szCs w:val="24"/>
        </w:rPr>
        <w:t>OR</w:t>
      </w:r>
    </w:p>
    <w:p w14:paraId="16D20405" w14:textId="77777777" w:rsidR="00443E19" w:rsidRPr="005342A7" w:rsidRDefault="00443E19" w:rsidP="005342A7">
      <w:pPr>
        <w:ind w:left="851"/>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has valid registration to participate in this procurement”.</w:t>
      </w:r>
    </w:p>
    <w:p w14:paraId="11F0E426" w14:textId="77777777" w:rsidR="00443E19" w:rsidRPr="00827022" w:rsidRDefault="00443E19" w:rsidP="00443E19">
      <w:pPr>
        <w:ind w:left="720" w:hanging="673"/>
        <w:jc w:val="both"/>
        <w:rPr>
          <w:rFonts w:ascii="Bookman Old Style" w:hAnsi="Bookman Old Style"/>
          <w:b/>
          <w:bCs/>
          <w:sz w:val="24"/>
          <w:szCs w:val="24"/>
        </w:rPr>
      </w:pPr>
      <w:r w:rsidRPr="00827022">
        <w:rPr>
          <w:rFonts w:ascii="Bookman Old Style" w:hAnsi="Bookman Old Style"/>
          <w:b/>
          <w:bCs/>
          <w:sz w:val="24"/>
          <w:szCs w:val="24"/>
        </w:rPr>
        <w:t xml:space="preserve">Note: </w:t>
      </w:r>
    </w:p>
    <w:p w14:paraId="616D3F59" w14:textId="77777777" w:rsidR="00443E19" w:rsidRPr="00827022" w:rsidRDefault="00443E19" w:rsidP="00443E19">
      <w:pPr>
        <w:spacing w:after="0"/>
        <w:ind w:left="178"/>
        <w:jc w:val="both"/>
        <w:rPr>
          <w:rFonts w:ascii="Bookman Old Style" w:hAnsi="Bookman Old Style"/>
          <w:bCs/>
          <w:sz w:val="24"/>
          <w:szCs w:val="24"/>
        </w:rPr>
      </w:pPr>
      <w:r w:rsidRPr="00827022">
        <w:rPr>
          <w:rFonts w:ascii="Bookman Old Style" w:hAnsi="Bookman Old Style"/>
          <w:bCs/>
          <w:sz w:val="24"/>
          <w:szCs w:val="24"/>
        </w:rPr>
        <w:t>As per the GOK, Circulars dated 10.03.2021 and 29.03.2021, regarding Registration with Competent Authority, the following are the clarifications</w:t>
      </w:r>
      <w:r>
        <w:rPr>
          <w:rFonts w:ascii="Bookman Old Style" w:hAnsi="Bookman Old Style"/>
          <w:bCs/>
          <w:sz w:val="24"/>
          <w:szCs w:val="24"/>
        </w:rPr>
        <w:t>:</w:t>
      </w:r>
    </w:p>
    <w:p w14:paraId="3724265B"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E02F8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38CFA6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registration as mandated under Government Order No: FD 455 Exp- 12/2020 Bengaluru dated 28.08.2020.</w:t>
      </w:r>
    </w:p>
    <w:p w14:paraId="42702F5E" w14:textId="5FB78631" w:rsidR="00443E19" w:rsidRPr="00827022" w:rsidRDefault="00443E19" w:rsidP="00C14F31">
      <w:pPr>
        <w:pStyle w:val="ListParagraph"/>
        <w:ind w:left="459"/>
        <w:jc w:val="both"/>
        <w:rPr>
          <w:rFonts w:ascii="Bookman Old Style" w:hAnsi="Bookman Old Style"/>
          <w:bCs/>
          <w:sz w:val="24"/>
          <w:szCs w:val="24"/>
        </w:rPr>
      </w:pPr>
      <w:r w:rsidRPr="00827022">
        <w:rPr>
          <w:rFonts w:ascii="Bookman Old Style" w:hAnsi="Bookman Old Style"/>
          <w:sz w:val="24"/>
          <w:szCs w:val="24"/>
        </w:rPr>
        <w:t xml:space="preserve">Bidders are requested to upload the </w:t>
      </w:r>
      <w:r w:rsidRPr="00827022">
        <w:rPr>
          <w:rFonts w:ascii="Bookman Old Style" w:hAnsi="Bookman Old Style"/>
          <w:bCs/>
          <w:sz w:val="24"/>
          <w:szCs w:val="24"/>
        </w:rPr>
        <w:t xml:space="preserve">valid </w:t>
      </w:r>
      <w:r w:rsidRPr="00827022">
        <w:rPr>
          <w:rFonts w:ascii="Bookman Old Style" w:hAnsi="Bookman Old Style"/>
          <w:b/>
          <w:bCs/>
          <w:sz w:val="24"/>
          <w:szCs w:val="24"/>
        </w:rPr>
        <w:t>Super Grade Electrical Contractors License</w:t>
      </w:r>
      <w:r w:rsidRPr="00827022">
        <w:rPr>
          <w:rFonts w:ascii="Bookman Old Style" w:hAnsi="Bookman Old Style"/>
          <w:bCs/>
          <w:sz w:val="24"/>
          <w:szCs w:val="24"/>
        </w:rPr>
        <w:t xml:space="preserve"> issued by the Government of Karnataka</w:t>
      </w:r>
      <w:r w:rsidR="00C14F31">
        <w:rPr>
          <w:rFonts w:ascii="Bookman Old Style" w:hAnsi="Bookman Old Style"/>
          <w:bCs/>
          <w:sz w:val="24"/>
          <w:szCs w:val="24"/>
        </w:rPr>
        <w:t xml:space="preserve"> </w:t>
      </w:r>
      <w:r w:rsidR="00C14F31" w:rsidRPr="00510A4B">
        <w:rPr>
          <w:rFonts w:ascii="Bookman Old Style" w:hAnsi="Bookman Old Style"/>
          <w:b/>
        </w:rPr>
        <w:t>OR</w:t>
      </w:r>
      <w:r w:rsidR="00C14F31">
        <w:rPr>
          <w:rFonts w:ascii="Bookman Old Style" w:hAnsi="Bookman Old Style"/>
          <w:b/>
        </w:rPr>
        <w:t xml:space="preserve"> </w:t>
      </w:r>
      <w:r w:rsidR="00C14F31">
        <w:rPr>
          <w:rFonts w:ascii="Bookman Old Style" w:hAnsi="Bookman Old Style"/>
          <w:bCs/>
        </w:rPr>
        <w:t>Valid Form J-1 Verification letter issued by the Chief Electrical Inspectorate, Govt of Karnataka to other St ate Electrical Contractor License Holder for the highest system voltage specified in the tendered work.</w:t>
      </w:r>
      <w:r w:rsidRPr="00827022">
        <w:rPr>
          <w:rFonts w:ascii="Bookman Old Style" w:hAnsi="Bookman Old Style"/>
          <w:bCs/>
          <w:sz w:val="24"/>
          <w:szCs w:val="24"/>
        </w:rPr>
        <w:t xml:space="preserve"> and </w:t>
      </w:r>
      <w:r w:rsidRPr="00827022">
        <w:rPr>
          <w:rFonts w:ascii="Bookman Old Style" w:hAnsi="Bookman Old Style"/>
          <w:sz w:val="24"/>
          <w:szCs w:val="24"/>
        </w:rPr>
        <w:t xml:space="preserve">Certificate/self-declarations in respect of Clause Nos: </w:t>
      </w:r>
      <w:r w:rsidRPr="00827022">
        <w:rPr>
          <w:rFonts w:ascii="Bookman Old Style" w:hAnsi="Bookman Old Style"/>
          <w:b/>
          <w:sz w:val="24"/>
          <w:szCs w:val="24"/>
        </w:rPr>
        <w:t>2.3 &amp; 2.4 (b), (c), (d)</w:t>
      </w:r>
      <w:r w:rsidR="00F10EA5">
        <w:rPr>
          <w:rFonts w:ascii="Bookman Old Style" w:hAnsi="Bookman Old Style"/>
          <w:b/>
          <w:sz w:val="24"/>
          <w:szCs w:val="24"/>
        </w:rPr>
        <w:t xml:space="preserve"> </w:t>
      </w:r>
      <w:r w:rsidRPr="00827022">
        <w:rPr>
          <w:rFonts w:ascii="Bookman Old Style" w:hAnsi="Bookman Old Style"/>
          <w:b/>
          <w:sz w:val="24"/>
          <w:szCs w:val="24"/>
        </w:rPr>
        <w:t>&amp; (</w:t>
      </w:r>
      <w:r w:rsidR="00F10EA5">
        <w:rPr>
          <w:rFonts w:ascii="Bookman Old Style" w:hAnsi="Bookman Old Style"/>
          <w:b/>
          <w:sz w:val="24"/>
          <w:szCs w:val="24"/>
        </w:rPr>
        <w:t>e</w:t>
      </w:r>
      <w:r w:rsidRPr="00827022">
        <w:rPr>
          <w:rFonts w:ascii="Bookman Old Style" w:hAnsi="Bookman Old Style"/>
          <w:b/>
          <w:sz w:val="24"/>
          <w:szCs w:val="24"/>
        </w:rPr>
        <w:t xml:space="preserve">) </w:t>
      </w:r>
      <w:r w:rsidRPr="00827022">
        <w:rPr>
          <w:rFonts w:ascii="Bookman Old Style" w:hAnsi="Bookman Old Style"/>
          <w:sz w:val="24"/>
          <w:szCs w:val="24"/>
        </w:rPr>
        <w:t xml:space="preserve">above respectively </w:t>
      </w:r>
      <w:r w:rsidRPr="00827022">
        <w:rPr>
          <w:rFonts w:ascii="Bookman Old Style" w:hAnsi="Bookman Old Style"/>
          <w:bCs/>
          <w:sz w:val="24"/>
          <w:szCs w:val="24"/>
        </w:rPr>
        <w:t>along with the other documents, failing which the offer is liable for rejection.</w:t>
      </w:r>
    </w:p>
    <w:p w14:paraId="64D61395" w14:textId="77777777" w:rsidR="00443E19" w:rsidRPr="00827022" w:rsidRDefault="00443E19">
      <w:pPr>
        <w:pStyle w:val="ListParagraph"/>
        <w:numPr>
          <w:ilvl w:val="0"/>
          <w:numId w:val="189"/>
        </w:numPr>
        <w:spacing w:after="0"/>
        <w:ind w:left="461"/>
        <w:jc w:val="both"/>
        <w:rPr>
          <w:rFonts w:ascii="Bookman Old Style" w:hAnsi="Bookman Old Style"/>
          <w:b/>
          <w:sz w:val="24"/>
          <w:szCs w:val="24"/>
        </w:rPr>
      </w:pPr>
      <w:r w:rsidRPr="00827022">
        <w:rPr>
          <w:rFonts w:ascii="Bookman Old Style" w:hAnsi="Bookman Old Style"/>
          <w:b/>
          <w:sz w:val="24"/>
          <w:szCs w:val="24"/>
        </w:rPr>
        <w:t>Qualification of the Tenderer:</w:t>
      </w:r>
    </w:p>
    <w:p w14:paraId="03BA28FA" w14:textId="77777777" w:rsidR="00443E19" w:rsidRPr="00827022" w:rsidRDefault="00443E19">
      <w:pPr>
        <w:pStyle w:val="ListParagraph"/>
        <w:numPr>
          <w:ilvl w:val="1"/>
          <w:numId w:val="184"/>
        </w:numPr>
        <w:spacing w:after="0"/>
        <w:ind w:left="603" w:hanging="425"/>
        <w:jc w:val="both"/>
        <w:rPr>
          <w:rFonts w:ascii="Bookman Old Style" w:hAnsi="Bookman Old Style"/>
          <w:sz w:val="24"/>
          <w:szCs w:val="24"/>
        </w:rPr>
      </w:pPr>
      <w:r w:rsidRPr="00827022">
        <w:rPr>
          <w:rFonts w:ascii="Bookman Old Style" w:hAnsi="Bookman Old Style"/>
          <w:sz w:val="24"/>
          <w:szCs w:val="24"/>
        </w:rPr>
        <w:lastRenderedPageBreak/>
        <w:t xml:space="preserve">All Tenderers /Bidders shall provide the requested information accurately and in sufficient detail in Section-3: Qualification Information and shall upload all the documents/credentials meeting the Qualifying Requirements as below: </w:t>
      </w:r>
    </w:p>
    <w:p w14:paraId="17C2BD3D" w14:textId="77777777" w:rsidR="00443E19" w:rsidRPr="00827022" w:rsidRDefault="00443E19">
      <w:pPr>
        <w:pStyle w:val="ListParagraph"/>
        <w:numPr>
          <w:ilvl w:val="1"/>
          <w:numId w:val="184"/>
        </w:numPr>
        <w:spacing w:after="0"/>
        <w:ind w:left="603" w:hanging="425"/>
        <w:jc w:val="both"/>
        <w:rPr>
          <w:rFonts w:ascii="Bookman Old Style" w:hAnsi="Bookman Old Style"/>
          <w:b/>
          <w:sz w:val="24"/>
          <w:szCs w:val="24"/>
        </w:rPr>
      </w:pPr>
      <w:r w:rsidRPr="00827022">
        <w:rPr>
          <w:rFonts w:ascii="Bookman Old Style" w:hAnsi="Bookman Old Style"/>
          <w:sz w:val="24"/>
          <w:szCs w:val="24"/>
        </w:rPr>
        <w:t>To qualify for award of this contract, Tenderer in its name should have the following:</w:t>
      </w:r>
    </w:p>
    <w:p w14:paraId="3487D116" w14:textId="64A299DB" w:rsidR="004370E5" w:rsidRPr="00827022" w:rsidRDefault="00443E19" w:rsidP="00961530">
      <w:pPr>
        <w:pStyle w:val="ListParagraph"/>
        <w:numPr>
          <w:ilvl w:val="2"/>
          <w:numId w:val="4"/>
        </w:numPr>
        <w:tabs>
          <w:tab w:val="left" w:pos="540"/>
        </w:tabs>
        <w:spacing w:after="0"/>
        <w:ind w:left="745" w:hanging="425"/>
        <w:jc w:val="both"/>
        <w:rPr>
          <w:rFonts w:ascii="Bookman Old Style" w:hAnsi="Bookman Old Style"/>
          <w:sz w:val="24"/>
          <w:szCs w:val="24"/>
        </w:rPr>
      </w:pPr>
      <w:r w:rsidRPr="00827022">
        <w:rPr>
          <w:rFonts w:ascii="Bookman Old Style" w:hAnsi="Bookman Old Style"/>
          <w:sz w:val="24"/>
          <w:szCs w:val="24"/>
        </w:rPr>
        <w:t xml:space="preserve"> </w:t>
      </w:r>
      <w:r w:rsidR="00961530">
        <w:rPr>
          <w:rFonts w:ascii="Bookman Old Style" w:hAnsi="Bookman Old Style"/>
          <w:sz w:val="24"/>
          <w:szCs w:val="24"/>
        </w:rPr>
        <w:t>Void</w:t>
      </w:r>
    </w:p>
    <w:p w14:paraId="1205C839" w14:textId="77777777" w:rsidR="00443E19" w:rsidRPr="00DE18B1" w:rsidRDefault="00443E19" w:rsidP="00443E19">
      <w:pPr>
        <w:pStyle w:val="ListParagraph"/>
        <w:numPr>
          <w:ilvl w:val="2"/>
          <w:numId w:val="4"/>
        </w:numPr>
        <w:tabs>
          <w:tab w:val="left" w:pos="540"/>
        </w:tabs>
        <w:spacing w:after="0"/>
        <w:ind w:left="851" w:hanging="673"/>
        <w:jc w:val="both"/>
        <w:rPr>
          <w:rFonts w:ascii="Bookman Old Style" w:hAnsi="Bookman Old Style"/>
          <w:b/>
          <w:sz w:val="24"/>
          <w:szCs w:val="24"/>
          <w:u w:val="single"/>
        </w:rPr>
      </w:pPr>
      <w:r w:rsidRPr="00827022">
        <w:rPr>
          <w:rFonts w:ascii="Bookman Old Style" w:hAnsi="Bookman Old Style"/>
          <w:b/>
          <w:bCs/>
          <w:sz w:val="24"/>
          <w:szCs w:val="24"/>
          <w:u w:val="single"/>
        </w:rPr>
        <w:t>Qualifying Requirements (Technical):</w:t>
      </w:r>
    </w:p>
    <w:p w14:paraId="5AF7B9A2" w14:textId="78609B4C" w:rsidR="00DE18B1" w:rsidRPr="00954466" w:rsidRDefault="00044566" w:rsidP="002529A2">
      <w:pPr>
        <w:spacing w:after="0" w:line="360" w:lineRule="auto"/>
        <w:ind w:left="567" w:right="474"/>
        <w:jc w:val="both"/>
        <w:rPr>
          <w:rFonts w:ascii="Bookman Old Style" w:hAnsi="Bookman Old Style"/>
          <w:sz w:val="24"/>
          <w:szCs w:val="24"/>
          <w:highlight w:val="yellow"/>
        </w:rPr>
      </w:pPr>
      <w:r w:rsidRPr="00044566">
        <w:rPr>
          <w:rFonts w:ascii="Bookman Old Style" w:hAnsi="Bookman Old Style" w:cs="Mangal"/>
          <w:b/>
          <w:bCs/>
          <w:sz w:val="24"/>
          <w:szCs w:val="24"/>
          <w:highlight w:val="cyan"/>
          <w:u w:val="single"/>
          <w:lang w:bidi="hi-IN"/>
        </w:rPr>
        <w:t xml:space="preserve">For </w:t>
      </w:r>
      <w:r w:rsidRPr="00044566">
        <w:rPr>
          <w:rFonts w:ascii="Bookman Old Style" w:hAnsi="Bookman Old Style"/>
          <w:b/>
          <w:bCs/>
          <w:sz w:val="24"/>
          <w:szCs w:val="24"/>
          <w:highlight w:val="cyan"/>
          <w:u w:val="single"/>
        </w:rPr>
        <w:t>Augmentation/Replacement of Transformer in 110kV or 66KV Station</w:t>
      </w:r>
      <w:r w:rsidR="00DE18B1" w:rsidRPr="00954466">
        <w:rPr>
          <w:rFonts w:ascii="Bookman Old Style" w:hAnsi="Bookman Old Style"/>
          <w:sz w:val="24"/>
          <w:szCs w:val="24"/>
          <w:highlight w:val="yellow"/>
          <w:u w:val="single"/>
        </w:rPr>
        <w:t>:</w:t>
      </w:r>
    </w:p>
    <w:p w14:paraId="6C995C35" w14:textId="58A2A74B" w:rsidR="00DE18B1" w:rsidRPr="00165C66" w:rsidRDefault="00044566" w:rsidP="002529A2">
      <w:pPr>
        <w:tabs>
          <w:tab w:val="left" w:pos="1260"/>
        </w:tabs>
        <w:spacing w:after="0"/>
        <w:ind w:left="567"/>
        <w:jc w:val="both"/>
        <w:rPr>
          <w:rFonts w:ascii="Bookman Old Style" w:hAnsi="Bookman Old Style"/>
          <w:sz w:val="24"/>
          <w:szCs w:val="24"/>
          <w:highlight w:val="yellow"/>
        </w:rPr>
      </w:pPr>
      <w:r w:rsidRPr="00044566">
        <w:rPr>
          <w:rFonts w:ascii="Bookman Old Style" w:hAnsi="Bookman Old Style"/>
          <w:sz w:val="24"/>
          <w:szCs w:val="24"/>
        </w:rPr>
        <w:t xml:space="preserve">The Bidder should have carried out </w:t>
      </w:r>
      <w:r w:rsidRPr="00165C66">
        <w:rPr>
          <w:rFonts w:ascii="Bookman Old Style" w:hAnsi="Bookman Old Style"/>
          <w:sz w:val="24"/>
          <w:szCs w:val="24"/>
          <w:highlight w:val="yellow"/>
        </w:rPr>
        <w:t>erection of at least one (01) No. of 33kV or above voltage class Sub-station/Augmentation of Transformer/ Replacement of Transformer/ Additional Transformer works on Total or Partial Turnkey Basis in the last 10 years preceding the date of bid submission and shall</w:t>
      </w:r>
      <w:r w:rsidRPr="00165C66">
        <w:rPr>
          <w:rFonts w:ascii="Bookman Old Style" w:hAnsi="Bookman Old Style"/>
          <w:b/>
          <w:sz w:val="24"/>
          <w:szCs w:val="24"/>
          <w:highlight w:val="yellow"/>
        </w:rPr>
        <w:t xml:space="preserve"> </w:t>
      </w:r>
      <w:r w:rsidRPr="00165C66">
        <w:rPr>
          <w:rFonts w:ascii="Bookman Old Style" w:hAnsi="Bookman Old Style"/>
          <w:sz w:val="24"/>
          <w:szCs w:val="24"/>
          <w:highlight w:val="yellow"/>
        </w:rPr>
        <w:t>be completed and commissioned prior to the date of submission of the Bid</w:t>
      </w:r>
      <w:r w:rsidR="00DE18B1" w:rsidRPr="00165C66">
        <w:rPr>
          <w:rFonts w:ascii="Bookman Old Style" w:hAnsi="Bookman Old Style"/>
          <w:sz w:val="24"/>
          <w:szCs w:val="24"/>
          <w:highlight w:val="yellow"/>
        </w:rPr>
        <w:t>.</w:t>
      </w:r>
    </w:p>
    <w:p w14:paraId="52734DB8" w14:textId="767A33EE" w:rsidR="00DE18B1" w:rsidRPr="00165C66" w:rsidRDefault="00DE18B1" w:rsidP="00044566">
      <w:pPr>
        <w:tabs>
          <w:tab w:val="left" w:pos="1260"/>
        </w:tabs>
        <w:spacing w:after="0"/>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b/>
          <w:bCs/>
          <w:sz w:val="24"/>
          <w:szCs w:val="24"/>
          <w:highlight w:val="yellow"/>
        </w:rPr>
        <w:t>OR</w:t>
      </w:r>
    </w:p>
    <w:p w14:paraId="2C797E69" w14:textId="401A4076" w:rsidR="00DE18B1" w:rsidRPr="00165C66" w:rsidRDefault="00044566" w:rsidP="00044566">
      <w:pPr>
        <w:tabs>
          <w:tab w:val="left" w:pos="1260"/>
        </w:tabs>
        <w:spacing w:after="0"/>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should have carried out erection of not less than Two (02) Nos. of 33kV or above voltage class Transformer Replacement work/Additional Transformer work on Labour Contract basis in the last 10 years preceding the date of Bid submission and shall be completed and commissioned prior to the date of submission of the bid</w:t>
      </w:r>
      <w:r w:rsidR="00DE18B1" w:rsidRPr="00165C66">
        <w:rPr>
          <w:rFonts w:ascii="Bookman Old Style" w:hAnsi="Bookman Old Style"/>
          <w:sz w:val="24"/>
          <w:szCs w:val="24"/>
          <w:highlight w:val="yellow"/>
        </w:rPr>
        <w:t>.</w:t>
      </w:r>
    </w:p>
    <w:p w14:paraId="77EEBA18" w14:textId="0905DB46" w:rsidR="00954466" w:rsidRPr="00165C66" w:rsidRDefault="00DE18B1" w:rsidP="00044566">
      <w:pPr>
        <w:tabs>
          <w:tab w:val="left" w:pos="1260"/>
        </w:tabs>
        <w:spacing w:after="0" w:line="240" w:lineRule="auto"/>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sz w:val="24"/>
          <w:szCs w:val="24"/>
          <w:highlight w:val="yellow"/>
        </w:rPr>
        <w:t xml:space="preserve">  </w:t>
      </w:r>
      <w:r w:rsidR="00954466" w:rsidRPr="00165C66">
        <w:rPr>
          <w:rFonts w:ascii="Bookman Old Style" w:hAnsi="Bookman Old Style"/>
          <w:b/>
          <w:bCs/>
          <w:sz w:val="24"/>
          <w:szCs w:val="24"/>
          <w:highlight w:val="yellow"/>
        </w:rPr>
        <w:t>OR</w:t>
      </w:r>
    </w:p>
    <w:p w14:paraId="556453B9" w14:textId="147A1C48" w:rsidR="00954466" w:rsidRDefault="00044566" w:rsidP="00044566">
      <w:pPr>
        <w:spacing w:after="0" w:line="240" w:lineRule="auto"/>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who has executed Augmentation/Replacement of Transformer/ Additional Transformer works of private firms under the direct supervision of ESCOM/KPTCL officers are eligible to participate. Such Bidder should have carried out erection of not less than Two (02) Nos. of 33kV or above voltage class Transformer Replacement work/Additional Transformer work on Total or Partial Turnkey Basis in the last 10 years preceding the date of bid submission and shall be completed and commissioned prior to the date of submission of the Bid</w:t>
      </w:r>
      <w:r w:rsidR="00954466">
        <w:rPr>
          <w:rFonts w:ascii="Bookman Old Style" w:hAnsi="Bookman Old Style" w:cs="Mangal"/>
          <w:iCs/>
          <w:sz w:val="24"/>
          <w:szCs w:val="24"/>
          <w:highlight w:val="yellow"/>
        </w:rPr>
        <w:t>.</w:t>
      </w:r>
    </w:p>
    <w:p w14:paraId="480F5B56" w14:textId="77777777" w:rsidR="00DE18B1" w:rsidRDefault="00DE18B1" w:rsidP="00954466">
      <w:pPr>
        <w:ind w:left="567"/>
        <w:jc w:val="both"/>
        <w:rPr>
          <w:rFonts w:ascii="Bookman Old Style" w:hAnsi="Bookman Old Style"/>
          <w:sz w:val="24"/>
          <w:szCs w:val="24"/>
        </w:rPr>
      </w:pPr>
      <w:r w:rsidRPr="00165C66">
        <w:rPr>
          <w:rFonts w:ascii="Bookman Old Style" w:hAnsi="Bookman Old Style"/>
          <w:sz w:val="24"/>
          <w:szCs w:val="24"/>
        </w:rPr>
        <w:t>The documentary proof of fulfilling the qualifying requirements in support of above shall be uploaded along with the bid. The bidder shall upload the P.O, LOI/LOA, DWA, Work done Certificates, Performance Certificates issued by the end users not below the rank of Executive/ Divisional Engineer along with the bid,</w:t>
      </w:r>
      <w:r w:rsidRPr="00165C66">
        <w:rPr>
          <w:rFonts w:ascii="Bookman Old Style" w:hAnsi="Bookman Old Style"/>
          <w:i/>
          <w:sz w:val="24"/>
          <w:szCs w:val="24"/>
        </w:rPr>
        <w:t xml:space="preserve"> </w:t>
      </w:r>
      <w:r w:rsidRPr="00165C66">
        <w:rPr>
          <w:rFonts w:ascii="Bookman Old Style" w:hAnsi="Bookman Old Style"/>
          <w:sz w:val="24"/>
          <w:szCs w:val="24"/>
        </w:rPr>
        <w:t>failing which the bid will be summarily rejected</w:t>
      </w:r>
      <w:r w:rsidRPr="00C531D1">
        <w:rPr>
          <w:rFonts w:ascii="Bookman Old Style" w:hAnsi="Bookman Old Style"/>
          <w:sz w:val="24"/>
          <w:szCs w:val="24"/>
          <w:highlight w:val="yellow"/>
        </w:rPr>
        <w:t>.</w:t>
      </w:r>
    </w:p>
    <w:p w14:paraId="7189079C"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Qualifying</w:t>
      </w:r>
      <w:r w:rsidRPr="00CA73DF">
        <w:rPr>
          <w:rFonts w:ascii="Bookman Old Style" w:hAnsi="Bookman Old Style" w:cs="Mangal"/>
          <w:bCs/>
          <w:i/>
          <w:sz w:val="24"/>
          <w:szCs w:val="24"/>
          <w:u w:val="single"/>
        </w:rPr>
        <w:t xml:space="preserve"> Requirements for Transmission Lines involving Designing of towers</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r w:rsidRPr="00CA73DF">
        <w:rPr>
          <w:rFonts w:ascii="Bookman Old Style" w:hAnsi="Bookman Old Style" w:cs="Mangal"/>
          <w:bCs/>
          <w:i/>
          <w:sz w:val="24"/>
          <w:szCs w:val="24"/>
        </w:rPr>
        <w:t>.</w:t>
      </w:r>
    </w:p>
    <w:p w14:paraId="30F5E79B" w14:textId="77777777" w:rsidR="00DE18B1" w:rsidRPr="00CA73DF" w:rsidRDefault="00DE18B1" w:rsidP="00DE18B1">
      <w:pPr>
        <w:tabs>
          <w:tab w:val="left" w:pos="540"/>
        </w:tabs>
        <w:ind w:left="957"/>
        <w:contextualSpacing/>
        <w:jc w:val="both"/>
        <w:rPr>
          <w:rFonts w:ascii="Bookman Old Style" w:hAnsi="Bookman Old Style" w:cs="Mangal"/>
          <w:i/>
          <w:sz w:val="24"/>
          <w:szCs w:val="24"/>
        </w:rPr>
      </w:pPr>
    </w:p>
    <w:p w14:paraId="64C2E991"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The</w:t>
      </w:r>
      <w:r w:rsidRPr="00CA73DF">
        <w:rPr>
          <w:rFonts w:ascii="Bookman Old Style" w:hAnsi="Bookman Old Style" w:cs="Mangal"/>
          <w:b/>
          <w:i/>
          <w:sz w:val="24"/>
          <w:szCs w:val="24"/>
          <w:u w:val="single"/>
        </w:rPr>
        <w:t xml:space="preserve"> </w:t>
      </w:r>
      <w:r w:rsidRPr="00CA73DF">
        <w:rPr>
          <w:rFonts w:ascii="Bookman Old Style" w:hAnsi="Bookman Old Style" w:cs="Mangal"/>
          <w:b/>
          <w:bCs/>
          <w:i/>
          <w:sz w:val="24"/>
          <w:szCs w:val="24"/>
          <w:u w:val="single"/>
        </w:rPr>
        <w:t>Qualification</w:t>
      </w:r>
      <w:r w:rsidRPr="00CA73DF">
        <w:rPr>
          <w:rFonts w:ascii="Bookman Old Style" w:hAnsi="Bookman Old Style" w:cs="Mangal"/>
          <w:b/>
          <w:i/>
          <w:sz w:val="24"/>
          <w:szCs w:val="24"/>
          <w:u w:val="single"/>
        </w:rPr>
        <w:t xml:space="preserve"> Requirements for the Manufacturers of major Materials:</w:t>
      </w:r>
      <w:r>
        <w:rPr>
          <w:rFonts w:ascii="Bookman Old Style" w:hAnsi="Bookman Old Style" w:cs="Mangal"/>
          <w:b/>
          <w:i/>
          <w:sz w:val="24"/>
          <w:szCs w:val="24"/>
          <w:u w:val="single"/>
        </w:rPr>
        <w:t xml:space="preserve"> </w:t>
      </w:r>
      <w:r w:rsidRPr="000760B1">
        <w:rPr>
          <w:rFonts w:ascii="Bookman Old Style" w:hAnsi="Bookman Old Style" w:cs="Mangal"/>
          <w:b/>
          <w:i/>
          <w:color w:val="EE0000"/>
          <w:sz w:val="24"/>
          <w:szCs w:val="24"/>
          <w:highlight w:val="yellow"/>
          <w:u w:val="single"/>
        </w:rPr>
        <w:t>VOID</w:t>
      </w:r>
    </w:p>
    <w:p w14:paraId="24874BB9" w14:textId="77777777" w:rsidR="00DE18B1" w:rsidRPr="00CA73DF" w:rsidRDefault="00DE18B1">
      <w:pPr>
        <w:numPr>
          <w:ilvl w:val="0"/>
          <w:numId w:val="192"/>
        </w:numPr>
        <w:spacing w:after="0"/>
        <w:ind w:left="432" w:hanging="270"/>
        <w:contextualSpacing/>
        <w:jc w:val="both"/>
        <w:rPr>
          <w:rFonts w:ascii="Bookman Old Style" w:hAnsi="Bookman Old Style" w:cs="Mangal"/>
          <w:bCs/>
          <w:i/>
          <w:sz w:val="24"/>
          <w:szCs w:val="24"/>
          <w:u w:val="single"/>
        </w:rPr>
      </w:pPr>
      <w:r w:rsidRPr="00CA73DF">
        <w:rPr>
          <w:rFonts w:ascii="Bookman Old Style" w:hAnsi="Bookman Old Style" w:cs="Mangal"/>
          <w:bCs/>
          <w:i/>
          <w:sz w:val="24"/>
          <w:szCs w:val="24"/>
          <w:u w:val="single"/>
        </w:rPr>
        <w:t>Qualifying Requirements for Outdoor type -SF6 Gas insulated metal enclosed Switchgear (GIS) manufacturer</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p>
    <w:p w14:paraId="7570CF32" w14:textId="77777777" w:rsidR="00DE18B1" w:rsidRPr="00B0203D" w:rsidRDefault="00DE18B1">
      <w:pPr>
        <w:numPr>
          <w:ilvl w:val="0"/>
          <w:numId w:val="192"/>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sz w:val="24"/>
          <w:szCs w:val="24"/>
          <w:u w:val="single"/>
        </w:rPr>
        <w:t>Qualifying Requirements for</w:t>
      </w:r>
      <w:r w:rsidRPr="00CA73DF">
        <w:rPr>
          <w:rFonts w:ascii="Bookman Old Style" w:hAnsi="Bookman Old Style" w:cs="Mangal"/>
          <w:b/>
          <w:i/>
          <w:sz w:val="24"/>
          <w:szCs w:val="24"/>
          <w:u w:val="single"/>
        </w:rPr>
        <w:t xml:space="preserve"> EHV</w:t>
      </w:r>
      <w:r w:rsidRPr="00CA73DF">
        <w:rPr>
          <w:rFonts w:ascii="Bookman Old Style" w:eastAsia="Calibri" w:hAnsi="Bookman Old Style" w:cs="Mangal"/>
          <w:b/>
          <w:i/>
          <w:sz w:val="24"/>
          <w:szCs w:val="24"/>
          <w:u w:val="single"/>
          <w:lang w:bidi="hi-IN"/>
        </w:rPr>
        <w:t xml:space="preserve"> UG Cable &amp; Cable Accessories (</w:t>
      </w:r>
      <w:r w:rsidRPr="00CA73DF">
        <w:rPr>
          <w:rFonts w:ascii="Bookman Old Style" w:eastAsia="Calibri" w:hAnsi="Bookman Old Style" w:cs="Mangal"/>
          <w:b/>
          <w:bCs/>
          <w:i/>
          <w:sz w:val="24"/>
          <w:szCs w:val="24"/>
          <w:u w:val="single"/>
          <w:lang w:bidi="hi-IN"/>
        </w:rPr>
        <w:t>Joints and Terminations) Manufacturer:</w:t>
      </w:r>
      <w:r>
        <w:rPr>
          <w:rFonts w:ascii="Bookman Old Style" w:eastAsia="Calibri" w:hAnsi="Bookman Old Style" w:cs="Mangal"/>
          <w:b/>
          <w:bCs/>
          <w:i/>
          <w:sz w:val="24"/>
          <w:szCs w:val="24"/>
          <w:u w:val="single"/>
          <w:lang w:bidi="hi-IN"/>
        </w:rPr>
        <w:t xml:space="preserve"> VOID</w:t>
      </w:r>
    </w:p>
    <w:p w14:paraId="03C9ACF3" w14:textId="77777777" w:rsidR="00DE18B1" w:rsidRPr="000760B1" w:rsidRDefault="00DE18B1">
      <w:pPr>
        <w:numPr>
          <w:ilvl w:val="0"/>
          <w:numId w:val="192"/>
        </w:numPr>
        <w:tabs>
          <w:tab w:val="left" w:pos="522"/>
        </w:tabs>
        <w:spacing w:after="0"/>
        <w:ind w:left="432" w:hanging="270"/>
        <w:contextualSpacing/>
        <w:jc w:val="both"/>
        <w:rPr>
          <w:rFonts w:ascii="Bookman Old Style" w:hAnsi="Bookman Old Style" w:cs="Mangal"/>
          <w:b/>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in India:</w:t>
      </w:r>
      <w:r>
        <w:rPr>
          <w:rFonts w:ascii="Bookman Old Style" w:hAnsi="Bookman Old Style" w:cs="Mangal"/>
          <w:b/>
          <w:bCs/>
          <w:i/>
          <w:iCs/>
          <w:sz w:val="24"/>
          <w:szCs w:val="24"/>
          <w:u w:val="single"/>
        </w:rPr>
        <w:t xml:space="preserve"> </w:t>
      </w:r>
      <w:r w:rsidRPr="000760B1">
        <w:rPr>
          <w:rFonts w:ascii="Bookman Old Style" w:hAnsi="Bookman Old Style" w:cs="Mangal"/>
          <w:b/>
          <w:bCs/>
          <w:i/>
          <w:iCs/>
          <w:color w:val="EE0000"/>
          <w:sz w:val="24"/>
          <w:szCs w:val="24"/>
          <w:highlight w:val="yellow"/>
          <w:u w:val="single"/>
        </w:rPr>
        <w:t>VOID</w:t>
      </w:r>
    </w:p>
    <w:p w14:paraId="6AFC9C73" w14:textId="77777777" w:rsidR="00DE18B1" w:rsidRPr="00CA73DF" w:rsidRDefault="00DE18B1" w:rsidP="00DE18B1">
      <w:pPr>
        <w:tabs>
          <w:tab w:val="left" w:pos="522"/>
        </w:tabs>
        <w:spacing w:after="0"/>
        <w:ind w:left="432"/>
        <w:contextualSpacing/>
        <w:jc w:val="both"/>
        <w:rPr>
          <w:rFonts w:ascii="Bookman Old Style" w:hAnsi="Bookman Old Style" w:cs="Mangal"/>
          <w:b/>
          <w:bCs/>
          <w:i/>
          <w:iCs/>
          <w:sz w:val="24"/>
          <w:szCs w:val="24"/>
          <w:u w:val="single"/>
        </w:rPr>
      </w:pPr>
    </w:p>
    <w:p w14:paraId="780ACE20" w14:textId="77777777" w:rsidR="00DE18B1" w:rsidRPr="000760B1" w:rsidRDefault="00DE18B1">
      <w:pPr>
        <w:numPr>
          <w:ilvl w:val="1"/>
          <w:numId w:val="191"/>
        </w:numPr>
        <w:tabs>
          <w:tab w:val="left" w:pos="342"/>
        </w:tabs>
        <w:spacing w:after="0"/>
        <w:ind w:left="342" w:hanging="90"/>
        <w:contextualSpacing/>
        <w:jc w:val="both"/>
        <w:rPr>
          <w:rFonts w:ascii="Bookman Old Style" w:hAnsi="Bookman Old Style" w:cs="Mangal"/>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Abroad</w:t>
      </w:r>
      <w:r w:rsidRPr="000760B1">
        <w:rPr>
          <w:rFonts w:ascii="Bookman Old Style" w:hAnsi="Bookman Old Style" w:cs="Mangal"/>
          <w:bCs/>
          <w:i/>
          <w:iCs/>
          <w:color w:val="EE0000"/>
          <w:sz w:val="24"/>
          <w:szCs w:val="24"/>
          <w:highlight w:val="yellow"/>
          <w:u w:val="single"/>
        </w:rPr>
        <w:t>: VOID</w:t>
      </w:r>
    </w:p>
    <w:p w14:paraId="5192A69F" w14:textId="77777777" w:rsidR="00DE18B1" w:rsidRPr="00CA73DF" w:rsidRDefault="00DE18B1">
      <w:pPr>
        <w:numPr>
          <w:ilvl w:val="1"/>
          <w:numId w:val="191"/>
        </w:numPr>
        <w:tabs>
          <w:tab w:val="left" w:pos="342"/>
        </w:tabs>
        <w:spacing w:after="0"/>
        <w:ind w:left="342" w:hanging="90"/>
        <w:contextualSpacing/>
        <w:jc w:val="both"/>
        <w:rPr>
          <w:rFonts w:ascii="Bookman Old Style" w:hAnsi="Bookman Old Style" w:cs="Arial"/>
          <w:i/>
          <w:sz w:val="24"/>
          <w:szCs w:val="24"/>
          <w:u w:val="single"/>
        </w:rPr>
      </w:pPr>
      <w:r w:rsidRPr="00CA73DF">
        <w:rPr>
          <w:rFonts w:ascii="Bookman Old Style" w:hAnsi="Bookman Old Style" w:cs="Mangal"/>
          <w:bCs/>
          <w:i/>
          <w:sz w:val="24"/>
          <w:szCs w:val="24"/>
          <w:u w:val="single"/>
        </w:rPr>
        <w:lastRenderedPageBreak/>
        <w:t>Qualifying Requirements for</w:t>
      </w:r>
      <w:r w:rsidRPr="00CA73DF">
        <w:rPr>
          <w:rFonts w:ascii="Bookman Old Style" w:hAnsi="Bookman Old Style" w:cs="Mangal"/>
          <w:i/>
          <w:sz w:val="24"/>
          <w:szCs w:val="24"/>
          <w:u w:val="single"/>
        </w:rPr>
        <w:t xml:space="preserve"> HTLS/ High Performance Conductors </w:t>
      </w:r>
      <w:r w:rsidRPr="00CA73DF">
        <w:rPr>
          <w:rFonts w:ascii="Bookman Old Style" w:eastAsia="Calibri" w:hAnsi="Bookman Old Style" w:cs="Mangal"/>
          <w:bCs/>
          <w:i/>
          <w:sz w:val="24"/>
          <w:szCs w:val="24"/>
          <w:u w:val="single"/>
          <w:lang w:bidi="hi-IN"/>
        </w:rPr>
        <w:t>Manufacturer in the event of award</w:t>
      </w:r>
      <w:r w:rsidRPr="00CA73DF">
        <w:rPr>
          <w:rFonts w:ascii="Bookman Old Style" w:eastAsia="Calibri" w:hAnsi="Bookman Old Style" w:cs="Mangal"/>
          <w:bCs/>
          <w:i/>
          <w:sz w:val="24"/>
          <w:szCs w:val="24"/>
          <w:lang w:bidi="hi-IN"/>
        </w:rPr>
        <w:t>:</w:t>
      </w:r>
      <w:r w:rsidRPr="00CA73DF">
        <w:rPr>
          <w:rFonts w:ascii="Bookman Old Style" w:hAnsi="Bookman Old Style" w:cs="Arial"/>
          <w:bCs/>
          <w:i/>
          <w:sz w:val="24"/>
          <w:szCs w:val="24"/>
        </w:rPr>
        <w:t xml:space="preserve"> VOID.</w:t>
      </w:r>
    </w:p>
    <w:p w14:paraId="16387934" w14:textId="2FCF12D8" w:rsidR="00DE18B1" w:rsidRPr="000760B1" w:rsidRDefault="00DE18B1">
      <w:pPr>
        <w:numPr>
          <w:ilvl w:val="1"/>
          <w:numId w:val="191"/>
        </w:numPr>
        <w:tabs>
          <w:tab w:val="left" w:pos="342"/>
        </w:tabs>
        <w:spacing w:before="240" w:after="0"/>
        <w:ind w:left="252" w:hanging="90"/>
        <w:contextualSpacing/>
        <w:jc w:val="both"/>
        <w:rPr>
          <w:rFonts w:ascii="Bookman Old Style" w:hAnsi="Bookman Old Style"/>
          <w:i/>
          <w:color w:val="EE0000"/>
          <w:sz w:val="24"/>
          <w:szCs w:val="24"/>
          <w:highlight w:val="yellow"/>
        </w:rPr>
      </w:pPr>
      <w:r w:rsidRPr="00A766EB">
        <w:rPr>
          <w:rFonts w:ascii="Bookman Old Style" w:hAnsi="Bookman Old Style" w:cs="Mangal"/>
          <w:bCs/>
          <w:i/>
          <w:sz w:val="24"/>
          <w:szCs w:val="24"/>
          <w:u w:val="single"/>
        </w:rPr>
        <w:t>Qualifying Requirements for</w:t>
      </w:r>
      <w:r w:rsidRPr="00A766EB">
        <w:rPr>
          <w:rFonts w:ascii="Bookman Old Style" w:hAnsi="Bookman Old Style" w:cs="Mangal"/>
          <w:i/>
          <w:sz w:val="24"/>
          <w:szCs w:val="24"/>
          <w:u w:val="single"/>
        </w:rPr>
        <w:t xml:space="preserve"> Monopoles manufacturer:</w:t>
      </w:r>
      <w:r w:rsidR="00D743AB" w:rsidRPr="000760B1">
        <w:rPr>
          <w:rFonts w:ascii="Bookman Old Style" w:hAnsi="Bookman Old Style" w:cs="Mangal"/>
          <w:i/>
          <w:color w:val="EE0000"/>
          <w:sz w:val="24"/>
          <w:szCs w:val="24"/>
          <w:highlight w:val="yellow"/>
          <w:u w:val="single"/>
        </w:rPr>
        <w:t>Void</w:t>
      </w:r>
      <w:r w:rsidRPr="000760B1">
        <w:rPr>
          <w:rFonts w:ascii="Bookman Old Style" w:hAnsi="Bookman Old Style" w:cs="Mangal"/>
          <w:i/>
          <w:color w:val="EE0000"/>
          <w:sz w:val="24"/>
          <w:szCs w:val="24"/>
          <w:highlight w:val="yellow"/>
          <w:u w:val="single"/>
        </w:rPr>
        <w:t>.</w:t>
      </w:r>
    </w:p>
    <w:p w14:paraId="49EEE4C6" w14:textId="77777777" w:rsidR="000760B1" w:rsidRPr="000760B1" w:rsidRDefault="000760B1" w:rsidP="000760B1">
      <w:pPr>
        <w:tabs>
          <w:tab w:val="left" w:pos="342"/>
        </w:tabs>
        <w:spacing w:before="240" w:after="0"/>
        <w:ind w:left="252"/>
        <w:contextualSpacing/>
        <w:jc w:val="both"/>
        <w:rPr>
          <w:rFonts w:ascii="Bookman Old Style" w:hAnsi="Bookman Old Style"/>
          <w:i/>
          <w:color w:val="EE0000"/>
          <w:sz w:val="24"/>
          <w:szCs w:val="24"/>
          <w:highlight w:val="yellow"/>
        </w:rPr>
      </w:pPr>
    </w:p>
    <w:p w14:paraId="5C24DF24" w14:textId="77777777" w:rsidR="00443E19" w:rsidRPr="00827022" w:rsidRDefault="00443E19">
      <w:pPr>
        <w:pStyle w:val="ListParagraph"/>
        <w:numPr>
          <w:ilvl w:val="1"/>
          <w:numId w:val="184"/>
        </w:numPr>
        <w:spacing w:after="0"/>
        <w:ind w:left="461" w:hanging="461"/>
        <w:jc w:val="both"/>
        <w:rPr>
          <w:rFonts w:ascii="Bookman Old Style" w:hAnsi="Bookman Old Style"/>
          <w:sz w:val="24"/>
          <w:szCs w:val="24"/>
        </w:rPr>
      </w:pPr>
      <w:r w:rsidRPr="00827022">
        <w:rPr>
          <w:rFonts w:ascii="Bookman Old Style" w:hAnsi="Bookman Old Style"/>
          <w:b/>
          <w:bCs/>
          <w:sz w:val="24"/>
          <w:szCs w:val="24"/>
        </w:rPr>
        <w:t>Tenderer should further demonstrate:</w:t>
      </w:r>
    </w:p>
    <w:p w14:paraId="0D915541" w14:textId="77777777"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827022">
        <w:rPr>
          <w:rFonts w:ascii="Bookman Old Style" w:hAnsi="Bookman Old Style"/>
          <w:b/>
          <w:sz w:val="24"/>
          <w:szCs w:val="24"/>
        </w:rPr>
        <w:t xml:space="preserve">Equipment Capabilities: </w:t>
      </w:r>
      <w:r w:rsidRPr="000760B1">
        <w:rPr>
          <w:rFonts w:ascii="Bookman Old Style" w:hAnsi="Bookman Old Style"/>
          <w:bCs/>
          <w:color w:val="EE0000"/>
          <w:sz w:val="24"/>
          <w:szCs w:val="24"/>
          <w:highlight w:val="yellow"/>
        </w:rPr>
        <w:t>VOID</w:t>
      </w:r>
    </w:p>
    <w:p w14:paraId="1B8044AE" w14:textId="1C3737CB"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3D172B">
        <w:rPr>
          <w:rFonts w:ascii="Bookman Old Style" w:hAnsi="Bookman Old Style"/>
          <w:b/>
          <w:sz w:val="24"/>
          <w:szCs w:val="24"/>
          <w:highlight w:val="yellow"/>
        </w:rPr>
        <w:t>Liquid Assets and/or availability of credit facilities</w:t>
      </w:r>
      <w:r w:rsidR="000A662D">
        <w:rPr>
          <w:rFonts w:ascii="Bookman Old Style" w:hAnsi="Bookman Old Style"/>
          <w:b/>
          <w:sz w:val="24"/>
          <w:szCs w:val="24"/>
          <w:highlight w:val="yellow"/>
        </w:rPr>
        <w:t>:VOID</w:t>
      </w:r>
    </w:p>
    <w:p w14:paraId="22D7852E" w14:textId="1758F8A5"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411CF181" w14:textId="2D33B5FB"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0E69B9C2"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Tenderers who meet the above specified minimum qualifying criteria, </w:t>
      </w:r>
      <w:r w:rsidRPr="00827022">
        <w:rPr>
          <w:rFonts w:ascii="Bookman Old Style" w:hAnsi="Bookman Old Style"/>
          <w:bCs/>
          <w:color w:val="000000" w:themeColor="text1"/>
          <w:sz w:val="24"/>
          <w:szCs w:val="24"/>
        </w:rPr>
        <w:t xml:space="preserve">will only be qualified, if their available tender </w:t>
      </w:r>
      <w:r w:rsidRPr="00827022">
        <w:rPr>
          <w:rFonts w:ascii="Bookman Old Style" w:hAnsi="Bookman Old Style"/>
          <w:bCs/>
          <w:sz w:val="24"/>
          <w:szCs w:val="24"/>
        </w:rPr>
        <w:t>capacity</w:t>
      </w:r>
      <w:r w:rsidRPr="00827022">
        <w:rPr>
          <w:rFonts w:ascii="Bookman Old Style" w:hAnsi="Bookman Old Style"/>
          <w:bCs/>
          <w:color w:val="000000" w:themeColor="text1"/>
          <w:sz w:val="24"/>
          <w:szCs w:val="24"/>
        </w:rPr>
        <w:t xml:space="preserve"> is</w:t>
      </w:r>
      <w:r w:rsidRPr="00827022">
        <w:rPr>
          <w:rFonts w:ascii="Bookman Old Style" w:hAnsi="Bookman Old Style"/>
          <w:b/>
          <w:color w:val="000000" w:themeColor="text1"/>
          <w:sz w:val="24"/>
          <w:szCs w:val="24"/>
        </w:rPr>
        <w:t xml:space="preserve"> more than the total tender value</w:t>
      </w:r>
      <w:r w:rsidRPr="00827022">
        <w:rPr>
          <w:rFonts w:ascii="Bookman Old Style" w:hAnsi="Bookman Old Style"/>
          <w:color w:val="000000" w:themeColor="text1"/>
          <w:sz w:val="24"/>
          <w:szCs w:val="24"/>
        </w:rPr>
        <w:t>. The available tender capacity will be calculated as under:</w:t>
      </w:r>
    </w:p>
    <w:p w14:paraId="0907FD6E" w14:textId="18412CED" w:rsidR="00443E19" w:rsidRPr="00827022" w:rsidRDefault="00D743AB" w:rsidP="00443E19">
      <w:pPr>
        <w:ind w:left="990" w:hanging="673"/>
        <w:jc w:val="both"/>
        <w:rPr>
          <w:rFonts w:ascii="Bookman Old Style" w:hAnsi="Bookman Old Style"/>
          <w:b/>
          <w:color w:val="000000" w:themeColor="text1"/>
          <w:sz w:val="24"/>
          <w:szCs w:val="24"/>
        </w:rPr>
      </w:pPr>
      <w:r>
        <w:rPr>
          <w:rFonts w:ascii="Bookman Old Style" w:hAnsi="Bookman Old Style"/>
          <w:b/>
          <w:color w:val="000000" w:themeColor="text1"/>
          <w:sz w:val="24"/>
          <w:szCs w:val="24"/>
        </w:rPr>
        <w:t xml:space="preserve">  </w:t>
      </w:r>
      <w:r w:rsidR="00443E19" w:rsidRPr="00827022">
        <w:rPr>
          <w:rFonts w:ascii="Bookman Old Style" w:hAnsi="Bookman Old Style"/>
          <w:b/>
          <w:color w:val="000000" w:themeColor="text1"/>
          <w:sz w:val="24"/>
          <w:szCs w:val="24"/>
        </w:rPr>
        <w:t>Assessed available tender capacity = (A*N*</w:t>
      </w:r>
      <w:r w:rsidR="00A5442F">
        <w:rPr>
          <w:rFonts w:ascii="Bookman Old Style" w:hAnsi="Bookman Old Style"/>
          <w:b/>
          <w:color w:val="000000" w:themeColor="text1"/>
          <w:sz w:val="24"/>
          <w:szCs w:val="24"/>
        </w:rPr>
        <w:t>2.5</w:t>
      </w:r>
      <w:r w:rsidR="00443E19" w:rsidRPr="00827022">
        <w:rPr>
          <w:rFonts w:ascii="Bookman Old Style" w:hAnsi="Bookman Old Style"/>
          <w:b/>
          <w:color w:val="000000" w:themeColor="text1"/>
          <w:sz w:val="24"/>
          <w:szCs w:val="24"/>
        </w:rPr>
        <w:t xml:space="preserve"> - B)</w:t>
      </w:r>
    </w:p>
    <w:p w14:paraId="1292100C" w14:textId="4347B299" w:rsidR="00443E19" w:rsidRPr="00827022" w:rsidRDefault="00443E19" w:rsidP="00443E19">
      <w:pPr>
        <w:pStyle w:val="ListParagraph"/>
        <w:tabs>
          <w:tab w:val="left" w:pos="540"/>
        </w:tabs>
        <w:ind w:left="54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ab/>
        <w:t>Where,</w:t>
      </w:r>
    </w:p>
    <w:p w14:paraId="087E60D9" w14:textId="46C89E08"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A = Maximum value of works executed (KPTCL &amp; Non-KPTCL) </w:t>
      </w:r>
      <w:r w:rsidR="000760B1" w:rsidRPr="00FE19F3">
        <w:rPr>
          <w:rFonts w:ascii="Bookman Old Style" w:hAnsi="Bookman Old Style"/>
          <w:b/>
          <w:bCs/>
          <w:color w:val="EE0000"/>
        </w:rPr>
        <w:t>(Excluding GST</w:t>
      </w:r>
      <w:r w:rsidR="000760B1">
        <w:rPr>
          <w:rFonts w:ascii="Bookman Old Style" w:hAnsi="Bookman Old Style"/>
        </w:rPr>
        <w:t>)</w:t>
      </w:r>
      <w:r w:rsidR="000760B1" w:rsidRPr="006F17A7">
        <w:rPr>
          <w:rFonts w:ascii="Bookman Old Style" w:hAnsi="Bookman Old Style"/>
        </w:rPr>
        <w:t xml:space="preserve"> </w:t>
      </w:r>
      <w:r w:rsidRPr="00827022">
        <w:rPr>
          <w:rFonts w:ascii="Bookman Old Style" w:hAnsi="Bookman Old Style"/>
          <w:color w:val="000000" w:themeColor="text1"/>
          <w:sz w:val="24"/>
          <w:szCs w:val="24"/>
        </w:rPr>
        <w:t xml:space="preserve">in any one year during the last five years (updated to </w:t>
      </w:r>
      <w:r w:rsidRPr="00581CA1">
        <w:rPr>
          <w:rFonts w:ascii="Bookman Old Style" w:hAnsi="Bookman Old Style"/>
          <w:b/>
          <w:bCs/>
          <w:color w:val="FF0000"/>
          <w:sz w:val="24"/>
          <w:szCs w:val="24"/>
        </w:rPr>
        <w:t>FY-202</w:t>
      </w:r>
      <w:r w:rsidR="00F61915">
        <w:rPr>
          <w:rFonts w:ascii="Bookman Old Style" w:hAnsi="Bookman Old Style"/>
          <w:b/>
          <w:bCs/>
          <w:color w:val="FF0000"/>
          <w:sz w:val="24"/>
          <w:szCs w:val="24"/>
        </w:rPr>
        <w:t>5</w:t>
      </w:r>
      <w:r w:rsidRPr="00581CA1">
        <w:rPr>
          <w:rFonts w:ascii="Bookman Old Style" w:hAnsi="Bookman Old Style"/>
          <w:b/>
          <w:bCs/>
          <w:color w:val="FF0000"/>
          <w:sz w:val="24"/>
          <w:szCs w:val="24"/>
        </w:rPr>
        <w:t>-</w:t>
      </w:r>
      <w:r w:rsidR="00F61915">
        <w:rPr>
          <w:rFonts w:ascii="Bookman Old Style" w:hAnsi="Bookman Old Style"/>
          <w:b/>
          <w:bCs/>
          <w:color w:val="FF0000"/>
          <w:sz w:val="24"/>
          <w:szCs w:val="24"/>
        </w:rPr>
        <w:t>26</w:t>
      </w:r>
      <w:r w:rsidRPr="00827022">
        <w:rPr>
          <w:rFonts w:ascii="Bookman Old Style" w:hAnsi="Bookman Old Style"/>
          <w:color w:val="000000" w:themeColor="text1"/>
          <w:sz w:val="24"/>
          <w:szCs w:val="24"/>
        </w:rPr>
        <w:t xml:space="preserve"> </w:t>
      </w:r>
      <w:r w:rsidRPr="000760B1">
        <w:rPr>
          <w:rFonts w:ascii="Bookman Old Style" w:hAnsi="Bookman Old Style"/>
          <w:color w:val="EE0000"/>
          <w:sz w:val="24"/>
          <w:szCs w:val="24"/>
        </w:rPr>
        <w:t>price level</w:t>
      </w:r>
      <w:r w:rsidRPr="00827022">
        <w:rPr>
          <w:rFonts w:ascii="Bookman Old Style" w:hAnsi="Bookman Old Style"/>
          <w:color w:val="000000" w:themeColor="text1"/>
          <w:sz w:val="24"/>
          <w:szCs w:val="24"/>
        </w:rPr>
        <w:t xml:space="preserve">) taking into account the completed as well as works in progress. </w:t>
      </w:r>
    </w:p>
    <w:p w14:paraId="7356190E" w14:textId="77777777"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N = Number of years prescribed for completion of the works for which tenders are invited.</w:t>
      </w:r>
    </w:p>
    <w:p w14:paraId="490C1F14" w14:textId="485D63AD"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B = Value, at </w:t>
      </w:r>
      <w:r w:rsidRPr="00DC38A6">
        <w:rPr>
          <w:rFonts w:ascii="Bookman Old Style" w:hAnsi="Bookman Old Style"/>
          <w:b/>
          <w:bCs/>
          <w:color w:val="FF0000"/>
          <w:sz w:val="24"/>
          <w:szCs w:val="24"/>
        </w:rPr>
        <w:t>FY</w:t>
      </w:r>
      <w:r>
        <w:rPr>
          <w:rFonts w:ascii="Bookman Old Style" w:hAnsi="Bookman Old Style"/>
          <w:b/>
          <w:bCs/>
          <w:color w:val="FF0000"/>
          <w:sz w:val="24"/>
          <w:szCs w:val="24"/>
        </w:rPr>
        <w:t>-</w:t>
      </w:r>
      <w:r w:rsidRPr="00DC38A6">
        <w:rPr>
          <w:rFonts w:ascii="Bookman Old Style" w:hAnsi="Bookman Old Style"/>
          <w:b/>
          <w:bCs/>
          <w:color w:val="FF0000"/>
          <w:sz w:val="24"/>
          <w:szCs w:val="24"/>
        </w:rPr>
        <w:t>202</w:t>
      </w:r>
      <w:r w:rsidR="00F61915">
        <w:rPr>
          <w:rFonts w:ascii="Bookman Old Style" w:hAnsi="Bookman Old Style"/>
          <w:b/>
          <w:bCs/>
          <w:color w:val="FF0000"/>
          <w:sz w:val="24"/>
          <w:szCs w:val="24"/>
        </w:rPr>
        <w:t>5</w:t>
      </w:r>
      <w:r w:rsidRPr="00DC38A6">
        <w:rPr>
          <w:rFonts w:ascii="Bookman Old Style" w:hAnsi="Bookman Old Style"/>
          <w:b/>
          <w:bCs/>
          <w:color w:val="FF0000"/>
          <w:sz w:val="24"/>
          <w:szCs w:val="24"/>
        </w:rPr>
        <w:t>-2</w:t>
      </w:r>
      <w:r w:rsidR="00F61915">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of existing commitments (KPTCL &amp; Non-KPTCL) and on-going works (KPTCL &amp; Non-KPTCL) </w:t>
      </w:r>
      <w:r w:rsidR="000760B1" w:rsidRPr="00FE19F3">
        <w:rPr>
          <w:rFonts w:ascii="Bookman Old Style" w:hAnsi="Bookman Old Style"/>
          <w:b/>
          <w:bCs/>
          <w:color w:val="EE0000"/>
        </w:rPr>
        <w:t>(Excluding GST</w:t>
      </w:r>
      <w:r w:rsidR="000760B1">
        <w:rPr>
          <w:rFonts w:ascii="Bookman Old Style" w:hAnsi="Bookman Old Style"/>
        </w:rPr>
        <w:t>)</w:t>
      </w:r>
      <w:r w:rsidR="000760B1" w:rsidRPr="006F17A7">
        <w:rPr>
          <w:rFonts w:ascii="Bookman Old Style" w:hAnsi="Bookman Old Style"/>
        </w:rPr>
        <w:t xml:space="preserve"> </w:t>
      </w:r>
      <w:r w:rsidRPr="00827022">
        <w:rPr>
          <w:rFonts w:ascii="Bookman Old Style" w:hAnsi="Bookman Old Style"/>
          <w:color w:val="000000" w:themeColor="text1"/>
          <w:sz w:val="24"/>
          <w:szCs w:val="24"/>
        </w:rPr>
        <w:t>to be completed during the next</w:t>
      </w:r>
      <w:r w:rsidRPr="00827022">
        <w:rPr>
          <w:rFonts w:ascii="Bookman Old Style" w:hAnsi="Bookman Old Style"/>
          <w:b/>
          <w:color w:val="000000" w:themeColor="text1"/>
          <w:sz w:val="24"/>
          <w:szCs w:val="24"/>
        </w:rPr>
        <w:t xml:space="preserve"> </w:t>
      </w:r>
      <w:r w:rsidRPr="00827022">
        <w:rPr>
          <w:rFonts w:ascii="Bookman Old Style" w:hAnsi="Bookman Old Style"/>
          <w:b/>
          <w:color w:val="EE0000"/>
          <w:sz w:val="24"/>
          <w:szCs w:val="24"/>
        </w:rPr>
        <w:t>1</w:t>
      </w:r>
      <w:r w:rsidR="000760B1">
        <w:rPr>
          <w:rFonts w:ascii="Bookman Old Style" w:hAnsi="Bookman Old Style"/>
          <w:b/>
          <w:color w:val="EE0000"/>
          <w:sz w:val="24"/>
          <w:szCs w:val="24"/>
        </w:rPr>
        <w:t xml:space="preserve"> (One)</w:t>
      </w:r>
      <w:r w:rsidRPr="00827022">
        <w:rPr>
          <w:rFonts w:ascii="Bookman Old Style" w:hAnsi="Bookman Old Style"/>
          <w:b/>
          <w:color w:val="EE0000"/>
          <w:sz w:val="24"/>
          <w:szCs w:val="24"/>
        </w:rPr>
        <w:t xml:space="preserve"> </w:t>
      </w:r>
      <w:r w:rsidRPr="00827022">
        <w:rPr>
          <w:rFonts w:ascii="Bookman Old Style" w:hAnsi="Bookman Old Style"/>
          <w:b/>
          <w:sz w:val="24"/>
          <w:szCs w:val="24"/>
        </w:rPr>
        <w:t>year</w:t>
      </w:r>
      <w:r w:rsidRPr="00827022">
        <w:rPr>
          <w:rFonts w:ascii="Bookman Old Style" w:hAnsi="Bookman Old Style"/>
          <w:b/>
          <w:color w:val="000000" w:themeColor="text1"/>
          <w:sz w:val="24"/>
          <w:szCs w:val="24"/>
        </w:rPr>
        <w:t>.</w:t>
      </w:r>
    </w:p>
    <w:p w14:paraId="711118CE" w14:textId="77777777" w:rsidR="00443E19" w:rsidRPr="0018033F" w:rsidRDefault="00443E19" w:rsidP="00443E19">
      <w:pPr>
        <w:pStyle w:val="ListParagraph"/>
        <w:ind w:left="900" w:hanging="673"/>
        <w:jc w:val="both"/>
        <w:rPr>
          <w:rFonts w:ascii="Bookman Old Style" w:hAnsi="Bookman Old Style"/>
          <w:b/>
          <w:color w:val="000000" w:themeColor="text1"/>
          <w:sz w:val="24"/>
          <w:szCs w:val="24"/>
        </w:rPr>
      </w:pPr>
      <w:r w:rsidRPr="0018033F">
        <w:rPr>
          <w:rFonts w:ascii="Bookman Old Style" w:hAnsi="Bookman Old Style"/>
          <w:b/>
          <w:color w:val="000000" w:themeColor="text1"/>
          <w:sz w:val="24"/>
          <w:szCs w:val="24"/>
        </w:rPr>
        <w:t xml:space="preserve">Note: </w:t>
      </w:r>
    </w:p>
    <w:p w14:paraId="37F18F2C" w14:textId="3D3DE4A4" w:rsidR="00443E19" w:rsidRPr="0018033F"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sz w:val="24"/>
          <w:szCs w:val="24"/>
        </w:rPr>
      </w:pP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statements</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showing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value of existing commitments and on-going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works as well as the stipulated period of completion remaining for each of 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works listed should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be countersigned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by</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 xml:space="preserve">the Employer </w:t>
      </w:r>
      <w:r w:rsidR="00D743AB" w:rsidRPr="0018033F">
        <w:rPr>
          <w:rFonts w:ascii="Bookman Old Style" w:hAnsi="Bookman Old Style"/>
          <w:w w:val="110"/>
          <w:sz w:val="24"/>
          <w:szCs w:val="24"/>
        </w:rPr>
        <w:t>in charge</w:t>
      </w:r>
      <w:r w:rsidRPr="0018033F">
        <w:rPr>
          <w:rFonts w:ascii="Bookman Old Style" w:hAnsi="Bookman Old Style"/>
          <w:w w:val="110"/>
          <w:sz w:val="24"/>
          <w:szCs w:val="24"/>
        </w:rPr>
        <w:t xml:space="preserve">, </w:t>
      </w:r>
      <w:r w:rsidRPr="0018033F">
        <w:rPr>
          <w:rFonts w:ascii="Bookman Old Style" w:hAnsi="Bookman Old Style"/>
          <w:b/>
          <w:w w:val="110"/>
          <w:sz w:val="24"/>
          <w:szCs w:val="24"/>
        </w:rPr>
        <w:t>not below</w:t>
      </w:r>
      <w:r w:rsidRPr="0018033F">
        <w:rPr>
          <w:rFonts w:ascii="Bookman Old Style" w:hAnsi="Bookman Old Style"/>
          <w:b/>
          <w:spacing w:val="1"/>
          <w:w w:val="110"/>
          <w:sz w:val="24"/>
          <w:szCs w:val="24"/>
        </w:rPr>
        <w:t xml:space="preserve"> </w:t>
      </w:r>
      <w:r w:rsidRPr="0018033F">
        <w:rPr>
          <w:rFonts w:ascii="Bookman Old Style" w:hAnsi="Bookman Old Style"/>
          <w:b/>
          <w:w w:val="110"/>
          <w:sz w:val="24"/>
          <w:szCs w:val="24"/>
        </w:rPr>
        <w:t>the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rank</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of</w:t>
      </w:r>
      <w:r w:rsidRPr="0018033F">
        <w:rPr>
          <w:rFonts w:ascii="Bookman Old Style" w:hAnsi="Bookman Old Style"/>
          <w:b/>
          <w:spacing w:val="21"/>
          <w:w w:val="110"/>
          <w:sz w:val="24"/>
          <w:szCs w:val="24"/>
        </w:rPr>
        <w:t xml:space="preserve"> </w:t>
      </w:r>
      <w:r w:rsidRPr="0018033F">
        <w:rPr>
          <w:rFonts w:ascii="Bookman Old Style" w:hAnsi="Bookman Old Style"/>
          <w:b/>
          <w:w w:val="110"/>
          <w:sz w:val="24"/>
          <w:szCs w:val="24"/>
        </w:rPr>
        <w:t>an</w:t>
      </w:r>
      <w:r w:rsidRPr="0018033F">
        <w:rPr>
          <w:rFonts w:ascii="Bookman Old Style" w:hAnsi="Bookman Old Style"/>
          <w:b/>
          <w:spacing w:val="20"/>
          <w:w w:val="110"/>
          <w:sz w:val="24"/>
          <w:szCs w:val="24"/>
        </w:rPr>
        <w:t xml:space="preserve"> </w:t>
      </w:r>
      <w:r w:rsidRPr="0018033F">
        <w:rPr>
          <w:rFonts w:ascii="Bookman Old Style" w:hAnsi="Bookman Old Style"/>
          <w:b/>
          <w:w w:val="110"/>
          <w:sz w:val="24"/>
          <w:szCs w:val="24"/>
        </w:rPr>
        <w:t>Executive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Engineer</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or</w:t>
      </w:r>
      <w:r w:rsidRPr="0018033F">
        <w:rPr>
          <w:rFonts w:ascii="Bookman Old Style" w:hAnsi="Bookman Old Style"/>
          <w:b/>
          <w:spacing w:val="19"/>
          <w:w w:val="110"/>
          <w:sz w:val="24"/>
          <w:szCs w:val="24"/>
        </w:rPr>
        <w:t xml:space="preserve"> </w:t>
      </w:r>
      <w:r w:rsidRPr="0018033F">
        <w:rPr>
          <w:rFonts w:ascii="Bookman Old Style" w:hAnsi="Bookman Old Style"/>
          <w:b/>
          <w:w w:val="110"/>
          <w:sz w:val="24"/>
          <w:szCs w:val="24"/>
        </w:rPr>
        <w:t>equivalent</w:t>
      </w:r>
      <w:r w:rsidRPr="0018033F">
        <w:rPr>
          <w:rFonts w:ascii="Bookman Old Style" w:hAnsi="Bookman Old Style"/>
          <w:w w:val="110"/>
          <w:sz w:val="24"/>
          <w:szCs w:val="24"/>
        </w:rPr>
        <w:t>.</w:t>
      </w:r>
    </w:p>
    <w:p w14:paraId="490E5A09" w14:textId="77777777" w:rsidR="00443E19" w:rsidRPr="0018033F" w:rsidRDefault="00443E19" w:rsidP="00443E19">
      <w:pPr>
        <w:ind w:left="1134" w:right="-23" w:hanging="673"/>
        <w:jc w:val="both"/>
        <w:rPr>
          <w:rFonts w:ascii="Bookman Old Style" w:hAnsi="Bookman Old Style"/>
          <w:b/>
          <w:i/>
          <w:sz w:val="24"/>
          <w:szCs w:val="24"/>
        </w:rPr>
      </w:pPr>
      <w:r w:rsidRPr="0018033F">
        <w:rPr>
          <w:rFonts w:ascii="Bookman Old Style" w:hAnsi="Bookman Old Style"/>
          <w:b/>
          <w:i/>
          <w:w w:val="115"/>
          <w:sz w:val="24"/>
          <w:szCs w:val="24"/>
        </w:rPr>
        <w:t>OR</w:t>
      </w:r>
    </w:p>
    <w:p w14:paraId="46A0D6F2" w14:textId="77777777" w:rsidR="00443E19" w:rsidRPr="0018033F" w:rsidRDefault="00443E19" w:rsidP="00443E19">
      <w:pPr>
        <w:ind w:left="461" w:right="-23"/>
        <w:jc w:val="both"/>
        <w:rPr>
          <w:rFonts w:ascii="Bookman Old Style" w:hAnsi="Bookman Old Style"/>
          <w:iCs/>
          <w:sz w:val="24"/>
          <w:szCs w:val="24"/>
        </w:rPr>
      </w:pPr>
      <w:r w:rsidRPr="0018033F">
        <w:rPr>
          <w:rFonts w:ascii="Bookman Old Style" w:hAnsi="Bookman Old Style"/>
          <w:iCs/>
          <w:w w:val="115"/>
          <w:sz w:val="24"/>
          <w:szCs w:val="24"/>
        </w:rPr>
        <w:t>The statements showing the value of existing commitments and on-going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as well as the stipulated period of completion remaining for each of the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listed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should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be</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verified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1"/>
          <w:w w:val="115"/>
          <w:sz w:val="24"/>
          <w:szCs w:val="24"/>
        </w:rPr>
        <w:t xml:space="preserve"> </w:t>
      </w:r>
      <w:r w:rsidRPr="0018033F">
        <w:rPr>
          <w:rFonts w:ascii="Bookman Old Style" w:hAnsi="Bookman Old Style"/>
          <w:b/>
          <w:iCs/>
          <w:w w:val="115"/>
          <w:sz w:val="24"/>
          <w:szCs w:val="24"/>
        </w:rPr>
        <w:t>certified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by</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Chartered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Accountant/Cost</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Auditor</w:t>
      </w:r>
      <w:r w:rsidRPr="0018033F">
        <w:rPr>
          <w:rFonts w:ascii="Bookman Old Style" w:hAnsi="Bookman Old Style"/>
          <w:iCs/>
          <w:w w:val="115"/>
          <w:sz w:val="24"/>
          <w:szCs w:val="24"/>
        </w:rPr>
        <w:t>. However, the Bidder has to upload the PO/ Work Award copies for</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existing</w:t>
      </w:r>
      <w:r w:rsidRPr="0018033F">
        <w:rPr>
          <w:rFonts w:ascii="Bookman Old Style" w:hAnsi="Bookman Old Style"/>
          <w:iCs/>
          <w:spacing w:val="6"/>
          <w:w w:val="115"/>
          <w:sz w:val="24"/>
          <w:szCs w:val="24"/>
        </w:rPr>
        <w:t xml:space="preserve"> </w:t>
      </w:r>
      <w:r w:rsidRPr="0018033F">
        <w:rPr>
          <w:rFonts w:ascii="Bookman Old Style" w:hAnsi="Bookman Old Style"/>
          <w:iCs/>
          <w:w w:val="115"/>
          <w:sz w:val="24"/>
          <w:szCs w:val="24"/>
        </w:rPr>
        <w:t>commitments</w:t>
      </w:r>
      <w:r w:rsidRPr="0018033F">
        <w:rPr>
          <w:rFonts w:ascii="Bookman Old Style" w:hAnsi="Bookman Old Style"/>
          <w:iCs/>
          <w:spacing w:val="10"/>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7"/>
          <w:w w:val="115"/>
          <w:sz w:val="24"/>
          <w:szCs w:val="24"/>
        </w:rPr>
        <w:t xml:space="preserve"> </w:t>
      </w:r>
      <w:r w:rsidRPr="0018033F">
        <w:rPr>
          <w:rFonts w:ascii="Bookman Old Style" w:hAnsi="Bookman Old Style"/>
          <w:iCs/>
          <w:w w:val="115"/>
          <w:sz w:val="24"/>
          <w:szCs w:val="24"/>
        </w:rPr>
        <w:t>on-going</w:t>
      </w:r>
      <w:r w:rsidRPr="0018033F">
        <w:rPr>
          <w:rFonts w:ascii="Bookman Old Style" w:hAnsi="Bookman Old Style"/>
          <w:iCs/>
          <w:spacing w:val="12"/>
          <w:w w:val="115"/>
          <w:sz w:val="24"/>
          <w:szCs w:val="24"/>
        </w:rPr>
        <w:t xml:space="preserve"> </w:t>
      </w:r>
      <w:r w:rsidRPr="0018033F">
        <w:rPr>
          <w:rFonts w:ascii="Bookman Old Style" w:hAnsi="Bookman Old Style"/>
          <w:iCs/>
          <w:w w:val="115"/>
          <w:sz w:val="24"/>
          <w:szCs w:val="24"/>
        </w:rPr>
        <w:t>works.</w:t>
      </w:r>
    </w:p>
    <w:p w14:paraId="2362ED4A" w14:textId="77777777" w:rsidR="00443E19" w:rsidRPr="00827022"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iCs/>
          <w:sz w:val="24"/>
          <w:szCs w:val="24"/>
        </w:rPr>
      </w:pPr>
      <w:r w:rsidRPr="00827022">
        <w:rPr>
          <w:rFonts w:ascii="Bookman Old Style" w:hAnsi="Bookman Old Style"/>
          <w:iCs/>
          <w:w w:val="110"/>
          <w:sz w:val="24"/>
          <w:szCs w:val="24"/>
        </w:rPr>
        <w:t>A</w:t>
      </w:r>
      <w:r w:rsidRPr="00827022">
        <w:rPr>
          <w:rFonts w:ascii="Bookman Old Style" w:hAnsi="Bookman Old Style"/>
          <w:iCs/>
          <w:spacing w:val="1"/>
          <w:w w:val="110"/>
          <w:sz w:val="24"/>
          <w:szCs w:val="24"/>
        </w:rPr>
        <w:t xml:space="preserve"> </w:t>
      </w:r>
      <w:r w:rsidRPr="00827022">
        <w:rPr>
          <w:rFonts w:ascii="Bookman Old Style" w:hAnsi="Bookman Old Style"/>
          <w:b/>
          <w:iCs/>
          <w:w w:val="110"/>
          <w:sz w:val="24"/>
          <w:szCs w:val="24"/>
        </w:rPr>
        <w:t>self-declaration</w:t>
      </w:r>
      <w:r w:rsidRPr="00827022">
        <w:rPr>
          <w:rFonts w:ascii="Bookman Old Style" w:hAnsi="Bookman Old Style"/>
          <w:b/>
          <w:iCs/>
          <w:spacing w:val="1"/>
          <w:w w:val="110"/>
          <w:sz w:val="24"/>
          <w:szCs w:val="24"/>
        </w:rPr>
        <w:t xml:space="preserve"> </w:t>
      </w:r>
      <w:r w:rsidRPr="00827022">
        <w:rPr>
          <w:rFonts w:ascii="Bookman Old Style" w:hAnsi="Bookman Old Style"/>
          <w:iCs/>
          <w:spacing w:val="1"/>
          <w:w w:val="110"/>
          <w:sz w:val="24"/>
          <w:szCs w:val="24"/>
        </w:rPr>
        <w:t xml:space="preserve">is to be uploaded by the Bidder stating </w:t>
      </w:r>
      <w:r w:rsidRPr="00827022">
        <w:rPr>
          <w:rFonts w:ascii="Bookman Old Style" w:hAnsi="Bookman Old Style"/>
          <w:iCs/>
          <w:w w:val="110"/>
          <w:sz w:val="24"/>
          <w:szCs w:val="24"/>
        </w:rPr>
        <w:t>that</w:t>
      </w:r>
      <w:r w:rsidRPr="00827022">
        <w:rPr>
          <w:rFonts w:ascii="Bookman Old Style" w:hAnsi="Bookman Old Style"/>
          <w:iCs/>
          <w:spacing w:val="1"/>
          <w:w w:val="110"/>
          <w:sz w:val="24"/>
          <w:szCs w:val="24"/>
        </w:rPr>
        <w:t xml:space="preserve"> </w:t>
      </w:r>
      <w:r w:rsidRPr="00827022">
        <w:rPr>
          <w:rFonts w:ascii="Bookman Old Style" w:hAnsi="Bookman Old Style"/>
          <w:iCs/>
          <w:w w:val="110"/>
          <w:sz w:val="24"/>
          <w:szCs w:val="24"/>
        </w:rPr>
        <w:t>"</w:t>
      </w:r>
      <w:r w:rsidRPr="00827022">
        <w:rPr>
          <w:rFonts w:ascii="Bookman Old Style" w:hAnsi="Bookman Old Style"/>
          <w:i/>
          <w:w w:val="110"/>
          <w:sz w:val="24"/>
          <w:szCs w:val="24"/>
        </w:rPr>
        <w:t>the</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information</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with</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regard</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to</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assessed</w:t>
      </w:r>
      <w:r w:rsidRPr="00827022">
        <w:rPr>
          <w:rFonts w:ascii="Bookman Old Style" w:hAnsi="Bookman Old Style"/>
          <w:i/>
          <w:spacing w:val="20"/>
          <w:w w:val="110"/>
          <w:sz w:val="24"/>
          <w:szCs w:val="24"/>
        </w:rPr>
        <w:t xml:space="preserve"> </w:t>
      </w:r>
      <w:r w:rsidRPr="00827022">
        <w:rPr>
          <w:rFonts w:ascii="Bookman Old Style" w:hAnsi="Bookman Old Style"/>
          <w:i/>
          <w:w w:val="110"/>
          <w:sz w:val="24"/>
          <w:szCs w:val="24"/>
        </w:rPr>
        <w:t>available</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tender</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capacity</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(Works</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on</w:t>
      </w:r>
      <w:r w:rsidRPr="00827022">
        <w:rPr>
          <w:rFonts w:ascii="Bookman Old Style" w:hAnsi="Bookman Old Style"/>
          <w:i/>
          <w:spacing w:val="25"/>
          <w:w w:val="110"/>
          <w:sz w:val="24"/>
          <w:szCs w:val="24"/>
        </w:rPr>
        <w:t xml:space="preserve"> </w:t>
      </w:r>
      <w:r w:rsidRPr="00827022">
        <w:rPr>
          <w:rFonts w:ascii="Bookman Old Style" w:hAnsi="Bookman Old Style"/>
          <w:i/>
          <w:w w:val="110"/>
          <w:sz w:val="24"/>
          <w:szCs w:val="24"/>
        </w:rPr>
        <w:t>Hand)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furnished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is</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correct</w:t>
      </w:r>
      <w:r w:rsidRPr="00827022">
        <w:rPr>
          <w:rFonts w:ascii="Bookman Old Style" w:hAnsi="Bookman Old Style"/>
          <w:iCs/>
          <w:w w:val="110"/>
          <w:sz w:val="24"/>
          <w:szCs w:val="24"/>
        </w:rPr>
        <w:t>".</w:t>
      </w:r>
    </w:p>
    <w:p w14:paraId="2535EE86" w14:textId="38A4824E" w:rsidR="00443E19" w:rsidRDefault="000760B1">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bCs/>
          <w:iCs/>
          <w:sz w:val="24"/>
          <w:szCs w:val="24"/>
        </w:rPr>
      </w:pPr>
      <w:r w:rsidRPr="000760B1">
        <w:rPr>
          <w:rFonts w:ascii="Bookman Old Style" w:hAnsi="Bookman Old Style"/>
          <w:bCs/>
          <w:color w:val="FF00FF"/>
          <w:sz w:val="24"/>
          <w:szCs w:val="24"/>
        </w:rPr>
        <w:t xml:space="preserve">Bidders shall furnish Certificate from Chartered Accountants for split </w:t>
      </w:r>
      <w:r w:rsidRPr="000760B1">
        <w:rPr>
          <w:rFonts w:ascii="Bookman Old Style" w:hAnsi="Bookman Old Style"/>
          <w:b/>
          <w:bCs/>
          <w:color w:val="FF00FF"/>
          <w:sz w:val="24"/>
          <w:szCs w:val="24"/>
        </w:rPr>
        <w:t>details</w:t>
      </w:r>
      <w:r w:rsidRPr="000760B1">
        <w:rPr>
          <w:rFonts w:ascii="Bookman Old Style" w:hAnsi="Bookman Old Style"/>
          <w:bCs/>
          <w:color w:val="FF00FF"/>
          <w:sz w:val="24"/>
          <w:szCs w:val="24"/>
        </w:rPr>
        <w:t xml:space="preserve"> </w:t>
      </w:r>
      <w:r w:rsidRPr="000760B1">
        <w:rPr>
          <w:rFonts w:ascii="Bookman Old Style" w:hAnsi="Bookman Old Style"/>
          <w:b/>
          <w:bCs/>
          <w:color w:val="FF00FF"/>
          <w:sz w:val="24"/>
          <w:szCs w:val="24"/>
        </w:rPr>
        <w:t>of Ex-works values and GST</w:t>
      </w:r>
      <w:r w:rsidRPr="000760B1">
        <w:rPr>
          <w:rFonts w:ascii="Bookman Old Style" w:hAnsi="Bookman Old Style"/>
          <w:bCs/>
          <w:color w:val="FF00FF"/>
          <w:sz w:val="24"/>
          <w:szCs w:val="24"/>
        </w:rPr>
        <w:t xml:space="preserve"> of Contract values of the works in the prescribed format as at Clause No. 1.5 of Section-3: Qualification Information</w:t>
      </w:r>
      <w:r w:rsidRPr="000760B1">
        <w:rPr>
          <w:rFonts w:ascii="Bookman Old Style" w:hAnsi="Bookman Old Style"/>
          <w:color w:val="FF00FF"/>
        </w:rPr>
        <w:t xml:space="preserve"> </w:t>
      </w:r>
      <w:r w:rsidRPr="000760B1">
        <w:rPr>
          <w:rFonts w:ascii="Bookman Old Style" w:hAnsi="Bookman Old Style"/>
          <w:bCs/>
          <w:color w:val="FF00FF"/>
          <w:sz w:val="24"/>
          <w:szCs w:val="24"/>
        </w:rPr>
        <w:t xml:space="preserve">of both </w:t>
      </w:r>
      <w:r w:rsidRPr="000760B1">
        <w:rPr>
          <w:rFonts w:ascii="Bookman Old Style" w:hAnsi="Bookman Old Style"/>
          <w:b/>
          <w:bCs/>
          <w:color w:val="FF00FF"/>
          <w:sz w:val="24"/>
          <w:szCs w:val="24"/>
        </w:rPr>
        <w:t>Bidder</w:t>
      </w:r>
      <w:r w:rsidR="00443E19" w:rsidRPr="00827022">
        <w:rPr>
          <w:rFonts w:ascii="Bookman Old Style" w:hAnsi="Bookman Old Style"/>
          <w:bCs/>
          <w:iCs/>
          <w:sz w:val="24"/>
          <w:szCs w:val="24"/>
        </w:rPr>
        <w:t>.</w:t>
      </w:r>
    </w:p>
    <w:p w14:paraId="7F33EB55" w14:textId="77777777" w:rsidR="000760B1" w:rsidRPr="00827022" w:rsidRDefault="000760B1" w:rsidP="000760B1">
      <w:pPr>
        <w:pStyle w:val="ListParagraph"/>
        <w:widowControl w:val="0"/>
        <w:autoSpaceDE w:val="0"/>
        <w:autoSpaceDN w:val="0"/>
        <w:spacing w:after="0"/>
        <w:ind w:left="461" w:right="-23"/>
        <w:contextualSpacing w:val="0"/>
        <w:jc w:val="both"/>
        <w:rPr>
          <w:rFonts w:ascii="Bookman Old Style" w:hAnsi="Bookman Old Style"/>
          <w:bCs/>
          <w:iCs/>
          <w:sz w:val="24"/>
          <w:szCs w:val="24"/>
        </w:rPr>
      </w:pPr>
    </w:p>
    <w:p w14:paraId="210C5ED4" w14:textId="77777777" w:rsidR="00443E19" w:rsidRPr="00827022" w:rsidRDefault="00443E19">
      <w:pPr>
        <w:pStyle w:val="ListParagraph"/>
        <w:numPr>
          <w:ilvl w:val="1"/>
          <w:numId w:val="184"/>
        </w:numPr>
        <w:spacing w:after="0"/>
        <w:ind w:left="567"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lastRenderedPageBreak/>
        <w:t>Even though the Tenderers meet the above criteria, they are subject to be disqualified if they have:</w:t>
      </w:r>
    </w:p>
    <w:p w14:paraId="729E9DD0" w14:textId="77777777" w:rsidR="00443E19" w:rsidRPr="00827022" w:rsidRDefault="00443E19" w:rsidP="00443E19">
      <w:pPr>
        <w:pStyle w:val="ListParagraph"/>
        <w:tabs>
          <w:tab w:val="left" w:pos="540"/>
        </w:tabs>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Made misleading or false representations in the forms, statements and attachments submitted in proof of the qualification requirements; and/or</w:t>
      </w:r>
    </w:p>
    <w:p w14:paraId="4A193A9C"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Record of poor performance such as abandoning the works, not properly completing the contract, inordinate delays in completion, litigation history, or financial failures etc.; and/or</w:t>
      </w:r>
    </w:p>
    <w:p w14:paraId="44EA4ADD" w14:textId="77777777" w:rsidR="00443E19" w:rsidRPr="00497B66" w:rsidRDefault="00443E19" w:rsidP="00443E19">
      <w:pPr>
        <w:pStyle w:val="ListParagraph"/>
        <w:numPr>
          <w:ilvl w:val="4"/>
          <w:numId w:val="4"/>
        </w:numPr>
        <w:tabs>
          <w:tab w:val="left" w:pos="540"/>
        </w:tabs>
        <w:spacing w:after="0"/>
        <w:ind w:left="603" w:hanging="283"/>
        <w:jc w:val="both"/>
        <w:rPr>
          <w:rFonts w:ascii="Bookman Old Style" w:hAnsi="Bookman Old Style"/>
          <w:bCs/>
          <w:sz w:val="24"/>
          <w:szCs w:val="24"/>
        </w:rPr>
      </w:pPr>
      <w:r w:rsidRPr="00827022">
        <w:rPr>
          <w:rFonts w:ascii="Bookman Old Style" w:hAnsi="Bookman Old Style"/>
          <w:color w:val="000000" w:themeColor="text1"/>
          <w:sz w:val="24"/>
          <w:szCs w:val="24"/>
        </w:rPr>
        <w:t>Participated in the previous Tender for the same work and had quoted unreasonably high Tender prices and could not furnish rational justification.</w:t>
      </w:r>
    </w:p>
    <w:p w14:paraId="18D9AAFE" w14:textId="77777777" w:rsidR="00497B66" w:rsidRPr="00827022" w:rsidRDefault="00497B66" w:rsidP="00497B66">
      <w:pPr>
        <w:pStyle w:val="ListParagraph"/>
        <w:tabs>
          <w:tab w:val="left" w:pos="540"/>
        </w:tabs>
        <w:spacing w:after="0"/>
        <w:ind w:left="603"/>
        <w:jc w:val="both"/>
        <w:rPr>
          <w:rFonts w:ascii="Bookman Old Style" w:hAnsi="Bookman Old Style"/>
          <w:bCs/>
          <w:sz w:val="24"/>
          <w:szCs w:val="24"/>
        </w:rPr>
      </w:pPr>
    </w:p>
    <w:p w14:paraId="6B46D21B" w14:textId="77777777" w:rsidR="00443E19" w:rsidRPr="00827022" w:rsidRDefault="00443E19">
      <w:pPr>
        <w:pStyle w:val="ListParagraph"/>
        <w:numPr>
          <w:ilvl w:val="1"/>
          <w:numId w:val="184"/>
        </w:numPr>
        <w:spacing w:after="0"/>
        <w:ind w:left="567" w:hanging="673"/>
        <w:jc w:val="both"/>
        <w:rPr>
          <w:rFonts w:ascii="Bookman Old Style" w:hAnsi="Bookman Old Style"/>
          <w:b/>
          <w:bCs/>
          <w:sz w:val="24"/>
          <w:szCs w:val="24"/>
        </w:rPr>
      </w:pPr>
      <w:r w:rsidRPr="00827022">
        <w:rPr>
          <w:rFonts w:ascii="Bookman Old Style" w:hAnsi="Bookman Old Style"/>
          <w:b/>
          <w:bCs/>
          <w:sz w:val="24"/>
          <w:szCs w:val="24"/>
        </w:rPr>
        <w:t>PUBLIC SECTOR COMPANIES:</w:t>
      </w:r>
    </w:p>
    <w:p w14:paraId="16F73D23"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Public Owned Enterprises domiciled in the Owner / Lessee Country may be eligible to qualify if, in addition to meeting all the above requirements, and also:</w:t>
      </w:r>
    </w:p>
    <w:p w14:paraId="25F12DC6"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commercially oriented Legal Entities distinct from the Owner/Lessee, and are not a Government Department.</w:t>
      </w:r>
    </w:p>
    <w:p w14:paraId="3075D867"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14:paraId="33FBA83B" w14:textId="77777777" w:rsidR="00443E19" w:rsidRDefault="00443E19">
      <w:pPr>
        <w:pStyle w:val="ListParagraph"/>
        <w:numPr>
          <w:ilvl w:val="0"/>
          <w:numId w:val="186"/>
        </w:numPr>
        <w:spacing w:after="0"/>
        <w:ind w:left="993" w:hanging="673"/>
        <w:jc w:val="both"/>
        <w:rPr>
          <w:rFonts w:ascii="Bookman Old Style" w:hAnsi="Bookman Old Style"/>
          <w:bCs/>
          <w:sz w:val="24"/>
          <w:szCs w:val="24"/>
        </w:rPr>
      </w:pPr>
      <w:r w:rsidRPr="00827022">
        <w:rPr>
          <w:rFonts w:ascii="Bookman Old Style" w:hAnsi="Bookman Old Style"/>
          <w:bCs/>
          <w:sz w:val="24"/>
          <w:szCs w:val="24"/>
        </w:rPr>
        <w:t>Are Managerially autonomous.</w:t>
      </w:r>
    </w:p>
    <w:p w14:paraId="40B0A8E8" w14:textId="77777777" w:rsidR="00497B66" w:rsidRPr="00827022" w:rsidRDefault="00497B66" w:rsidP="00497B66">
      <w:pPr>
        <w:pStyle w:val="ListParagraph"/>
        <w:spacing w:after="0"/>
        <w:ind w:left="993"/>
        <w:jc w:val="both"/>
        <w:rPr>
          <w:rFonts w:ascii="Bookman Old Style" w:hAnsi="Bookman Old Style"/>
          <w:bCs/>
          <w:sz w:val="24"/>
          <w:szCs w:val="24"/>
        </w:rPr>
      </w:pPr>
    </w:p>
    <w:p w14:paraId="5871BDD8" w14:textId="77777777" w:rsidR="00443E19"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PSU’s shall note that No preference / advantage of whatever nature will be given in evaluation / comparison of Bids and in Award of Contract.</w:t>
      </w:r>
    </w:p>
    <w:p w14:paraId="1BAA83A5" w14:textId="77777777" w:rsidR="00497B66" w:rsidRPr="00827022" w:rsidRDefault="00497B66" w:rsidP="00497B66">
      <w:pPr>
        <w:pStyle w:val="ListParagraph"/>
        <w:spacing w:after="0"/>
        <w:ind w:left="567"/>
        <w:jc w:val="both"/>
        <w:rPr>
          <w:rFonts w:ascii="Bookman Old Style" w:hAnsi="Bookman Old Style"/>
          <w:bCs/>
          <w:sz w:val="24"/>
          <w:szCs w:val="24"/>
        </w:rPr>
      </w:pPr>
    </w:p>
    <w:p w14:paraId="1E8CDC37" w14:textId="77777777" w:rsidR="00443E19" w:rsidRPr="00827022" w:rsidRDefault="00443E19">
      <w:pPr>
        <w:pStyle w:val="ListParagraph"/>
        <w:numPr>
          <w:ilvl w:val="1"/>
          <w:numId w:val="184"/>
        </w:numPr>
        <w:spacing w:after="0"/>
        <w:ind w:left="567" w:hanging="673"/>
        <w:jc w:val="both"/>
        <w:rPr>
          <w:rFonts w:ascii="Bookman Old Style" w:hAnsi="Bookman Old Style"/>
          <w:bCs/>
          <w:sz w:val="24"/>
          <w:szCs w:val="24"/>
        </w:rPr>
      </w:pPr>
      <w:r w:rsidRPr="00827022">
        <w:rPr>
          <w:rFonts w:ascii="Bookman Old Style" w:hAnsi="Bookman Old Style"/>
          <w:b/>
          <w:bCs/>
          <w:sz w:val="24"/>
          <w:szCs w:val="24"/>
        </w:rPr>
        <w:t>General:</w:t>
      </w:r>
    </w:p>
    <w:p w14:paraId="1CE8EE2B"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A Bidder shall submit only one tender in the same tendering process. </w:t>
      </w:r>
    </w:p>
    <w:p w14:paraId="2F05A656"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6CB0C5C" w14:textId="531A9202"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497B66">
        <w:rPr>
          <w:rFonts w:ascii="Bookman Old Style" w:hAnsi="Bookman Old Style"/>
          <w:bCs/>
          <w:sz w:val="24"/>
          <w:szCs w:val="24"/>
        </w:rPr>
        <w:t>/</w:t>
      </w:r>
      <w:r w:rsidR="00497B66" w:rsidRPr="00497B66">
        <w:rPr>
          <w:rFonts w:ascii="Bookman Old Style" w:hAnsi="Bookman Old Style"/>
          <w:b/>
          <w:bCs/>
          <w:color w:val="FF0000"/>
          <w:sz w:val="24"/>
          <w:szCs w:val="24"/>
        </w:rPr>
        <w:t>Insurance Surety Bond</w:t>
      </w:r>
      <w:r w:rsidRPr="00497B66">
        <w:rPr>
          <w:rFonts w:ascii="Bookman Old Style" w:hAnsi="Bookman Old Style"/>
          <w:bCs/>
          <w:sz w:val="32"/>
          <w:szCs w:val="32"/>
        </w:rPr>
        <w:t xml:space="preserve"> </w:t>
      </w:r>
      <w:r w:rsidRPr="00827022">
        <w:rPr>
          <w:rFonts w:ascii="Bookman Old Style" w:hAnsi="Bookman Old Style"/>
          <w:bCs/>
          <w:sz w:val="24"/>
          <w:szCs w:val="24"/>
        </w:rPr>
        <w:t>furnished against the performance of the contract, Black list the Firm, besides initiating action for recovery of excess money paid by KPTCL, if any, after getting the works executed from other contractors, levy liquidated damages etc.</w:t>
      </w:r>
    </w:p>
    <w:p w14:paraId="36A5D41A"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part or full price sheets or prices are exposed in the Techno-Commercial Sheets or Techno-Commercial Bid by the Bidder, then the offer of the Bidder will be rejected.</w:t>
      </w:r>
    </w:p>
    <w:p w14:paraId="12C6C982"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Notwithstanding anything stated above or elsewhere in the Tender specifications, KPTCL reserves right to assess the Capability / suitability of the Bidder to perform </w:t>
      </w:r>
      <w:r w:rsidRPr="00827022">
        <w:rPr>
          <w:rFonts w:ascii="Bookman Old Style" w:hAnsi="Bookman Old Style"/>
          <w:bCs/>
          <w:sz w:val="24"/>
          <w:szCs w:val="24"/>
        </w:rPr>
        <w:lastRenderedPageBreak/>
        <w:t>the overall Contract should the circumstances warrant such assessment in the overall interest of KPTCL.</w:t>
      </w:r>
    </w:p>
    <w:p w14:paraId="6F2D2E74"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335C1B1E"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Bidder to source the supply of equipment/material from KPTCL approved Vendors only as per the revised QR for Vendor registration, available in the KPTCL website i.e., https://kptcl.karnataka.gov.in, Link ‘Tender and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27022">
        <w:rPr>
          <w:rFonts w:ascii="Bookman Old Style" w:hAnsi="Bookman Old Style"/>
          <w:b/>
          <w:sz w:val="24"/>
          <w:szCs w:val="24"/>
        </w:rPr>
        <w:t>Annexure - XVII</w:t>
      </w:r>
      <w:r w:rsidRPr="00827022">
        <w:rPr>
          <w:rFonts w:ascii="Bookman Old Style" w:hAnsi="Bookman Old Style"/>
          <w:bCs/>
          <w:sz w:val="24"/>
          <w:szCs w:val="24"/>
        </w:rPr>
        <w:t xml:space="preserve"> of the tender document.</w:t>
      </w:r>
    </w:p>
    <w:p w14:paraId="6F8914DA" w14:textId="77777777" w:rsidR="00443E19" w:rsidRPr="00827022" w:rsidRDefault="00443E19" w:rsidP="00443E19">
      <w:pPr>
        <w:pStyle w:val="ListParagraph"/>
        <w:rPr>
          <w:rFonts w:ascii="Bookman Old Style" w:hAnsi="Bookman Old Style"/>
          <w:bCs/>
          <w:sz w:val="24"/>
          <w:szCs w:val="24"/>
        </w:rPr>
      </w:pPr>
    </w:p>
    <w:p w14:paraId="78F1EFEB" w14:textId="77777777" w:rsidR="00443E19" w:rsidRPr="00827022" w:rsidRDefault="00443E19">
      <w:pPr>
        <w:pStyle w:val="ListParagraph"/>
        <w:numPr>
          <w:ilvl w:val="0"/>
          <w:numId w:val="132"/>
        </w:numPr>
        <w:jc w:val="both"/>
        <w:rPr>
          <w:rFonts w:ascii="Bookman Old Style" w:hAnsi="Bookman Old Style" w:cs="Times New Roman"/>
          <w:vanish/>
          <w:sz w:val="24"/>
          <w:szCs w:val="24"/>
        </w:rPr>
      </w:pPr>
    </w:p>
    <w:p w14:paraId="748E0CF8"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947704"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2A67DB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3298BA"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1819BB9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2E3F37AC"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A479FD2"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38CB0911"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027997B"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A37E863"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7DDAFC99" w14:textId="77777777" w:rsidR="00443E19" w:rsidRPr="00827022" w:rsidRDefault="00443E19" w:rsidP="0018033F">
      <w:pPr>
        <w:pStyle w:val="ListParagraph"/>
        <w:numPr>
          <w:ilvl w:val="1"/>
          <w:numId w:val="132"/>
        </w:numPr>
        <w:ind w:left="567" w:hanging="709"/>
        <w:jc w:val="both"/>
        <w:rPr>
          <w:rFonts w:ascii="Bookman Old Style" w:hAnsi="Bookman Old Style" w:cs="Times New Roman"/>
          <w:sz w:val="24"/>
          <w:szCs w:val="24"/>
        </w:rPr>
      </w:pPr>
      <w:r w:rsidRPr="00827022">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827022">
        <w:rPr>
          <w:rFonts w:ascii="Bookman Old Style" w:hAnsi="Bookman Old Style" w:cs="Times New Roman"/>
          <w:bCs/>
          <w:sz w:val="24"/>
          <w:szCs w:val="24"/>
        </w:rPr>
        <w:t>the following qualifying documents</w:t>
      </w:r>
      <w:r w:rsidRPr="00827022">
        <w:rPr>
          <w:rFonts w:ascii="Bookman Old Style" w:hAnsi="Bookman Old Style" w:cs="Times New Roman"/>
          <w:sz w:val="24"/>
          <w:szCs w:val="24"/>
        </w:rPr>
        <w:t>.</w:t>
      </w:r>
    </w:p>
    <w:p w14:paraId="5519633B" w14:textId="77777777" w:rsidR="00443E19" w:rsidRPr="00827022" w:rsidRDefault="00443E19" w:rsidP="00443E19">
      <w:pPr>
        <w:tabs>
          <w:tab w:val="left" w:pos="1080"/>
        </w:tabs>
        <w:ind w:left="540"/>
        <w:jc w:val="both"/>
        <w:rPr>
          <w:rFonts w:ascii="Bookman Old Style" w:hAnsi="Bookman Old Style" w:cs="Times New Roman"/>
          <w:sz w:val="24"/>
          <w:szCs w:val="24"/>
        </w:rPr>
      </w:pPr>
      <w:r w:rsidRPr="00827022">
        <w:rPr>
          <w:rFonts w:ascii="Bookman Old Style" w:hAnsi="Bookman Old Style" w:cs="Times New Roman"/>
          <w:sz w:val="24"/>
          <w:szCs w:val="24"/>
        </w:rPr>
        <w:t>(Names of the files/folders uploaded by Bidder should consist of max. 40 alphabets only)</w:t>
      </w:r>
    </w:p>
    <w:p w14:paraId="4A00ACC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 Guarantee/</w:t>
      </w:r>
      <w:r w:rsidRPr="00827022">
        <w:rPr>
          <w:rFonts w:ascii="Bookman Old Style" w:hAnsi="Bookman Old Style" w:cs="Times New Roman"/>
          <w:bCs/>
          <w:color w:val="FF0000"/>
          <w:sz w:val="24"/>
          <w:szCs w:val="24"/>
        </w:rPr>
        <w:t>Insurance Surety Bond</w:t>
      </w:r>
      <w:r w:rsidRPr="00827022">
        <w:rPr>
          <w:rFonts w:ascii="Bookman Old Style" w:hAnsi="Bookman Old Style" w:cs="Times New Roman"/>
          <w:bCs/>
          <w:sz w:val="24"/>
          <w:szCs w:val="24"/>
        </w:rPr>
        <w:t xml:space="preserve"> towards Bid Security (EMD) shall be furnished and uploaded in accordance with Cl. No. 13 of ITT.</w:t>
      </w:r>
    </w:p>
    <w:p w14:paraId="16F0CF58" w14:textId="30C35EDD"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Self-declarations of Bidder in respect of Litigation, dis-qualification due to non-performance, ‘Risk &amp; cost’ clause and‘Restriction on border sharing’ as  specified in Annexure- XVI&amp; Annexure-XVII as per Clause No.2.4of ITT above.</w:t>
      </w:r>
    </w:p>
    <w:p w14:paraId="2F4F2B47"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Documentary proof for Qualifying Requirements at clause no. 3 of ITT viz., station, transmission lines, Necessary documentary evidence and end user certificates such as Performance certificates, Work Done Certificates, P.O. (Purchase Order)/ LOI (Letter Of Intent)/ LOA (Letter of Award)/ DWA (Detailed Work Award),self-Declarations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p>
    <w:p w14:paraId="0B3C012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Audited financial statements including Balance sheets, Profit and Loss statements, Turnover Certificate, Auditors Reports of the </w:t>
      </w:r>
      <w:r w:rsidRPr="00827022">
        <w:rPr>
          <w:rFonts w:ascii="Bookman Old Style" w:hAnsi="Bookman Old Style" w:cs="Times New Roman"/>
          <w:b/>
          <w:bCs/>
          <w:sz w:val="24"/>
          <w:szCs w:val="24"/>
        </w:rPr>
        <w:t>last five years preceding</w:t>
      </w:r>
      <w:r w:rsidRPr="00827022">
        <w:rPr>
          <w:rFonts w:ascii="Bookman Old Style" w:hAnsi="Bookman Old Style" w:cs="Times New Roman"/>
          <w:bCs/>
          <w:sz w:val="24"/>
          <w:szCs w:val="24"/>
        </w:rPr>
        <w:t xml:space="preserve"> the date of bid submission of the Bidder &amp; Consortium member (In case of Consortium).</w:t>
      </w:r>
    </w:p>
    <w:p w14:paraId="180453F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Details of Works on hand and Ongoing contractual commitments.</w:t>
      </w:r>
    </w:p>
    <w:p w14:paraId="7916D4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Banker’s Certificate for assessing the Liquid Assets (Letter of Credit/ Certificate from banks meeting fund requirement) to assess</w:t>
      </w:r>
      <w:r w:rsidRPr="00827022">
        <w:rPr>
          <w:rFonts w:ascii="Bookman Old Style" w:hAnsi="Bookman Old Style" w:cs="Times New Roman"/>
          <w:sz w:val="24"/>
          <w:szCs w:val="24"/>
        </w:rPr>
        <w:t xml:space="preserve"> Lines of Credit and availability of other Financial resources.</w:t>
      </w:r>
    </w:p>
    <w:p w14:paraId="7BD760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Type test reports as per tender documents / technical specifications.</w:t>
      </w:r>
    </w:p>
    <w:p w14:paraId="10981C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lastRenderedPageBreak/>
        <w:t>Consortium Agreement (In case of Consortium).</w:t>
      </w:r>
    </w:p>
    <w:p w14:paraId="368E6444"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In case of Consortium - 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0FA9452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0392FC2C" w14:textId="5465E6E7" w:rsidR="00C14F31" w:rsidRPr="00C14F31" w:rsidRDefault="00443E19" w:rsidP="00C14F31">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C14F31">
        <w:rPr>
          <w:rFonts w:ascii="Bookman Old Style" w:hAnsi="Bookman Old Style" w:cs="Times New Roman"/>
          <w:bCs/>
          <w:sz w:val="24"/>
          <w:szCs w:val="24"/>
        </w:rPr>
        <w:t xml:space="preserve">Valid </w:t>
      </w:r>
      <w:r w:rsidRPr="00C14F31">
        <w:rPr>
          <w:rFonts w:ascii="Bookman Old Style" w:hAnsi="Bookman Old Style" w:cs="Times New Roman"/>
          <w:sz w:val="24"/>
          <w:szCs w:val="24"/>
        </w:rPr>
        <w:t>Super</w:t>
      </w:r>
      <w:r w:rsidRPr="00C14F31">
        <w:rPr>
          <w:rFonts w:ascii="Bookman Old Style" w:hAnsi="Bookman Old Style" w:cs="Times New Roman"/>
          <w:bCs/>
          <w:sz w:val="24"/>
          <w:szCs w:val="24"/>
        </w:rPr>
        <w:t xml:space="preserve"> Grade Electrical Contractor’s License of both Lead Bidder &amp; Consortium partner (in case of Consortium) issued by the Govt. of Karnataka as on the date of bid submission</w:t>
      </w:r>
      <w:r w:rsidR="00C14F31" w:rsidRPr="00C14F31">
        <w:rPr>
          <w:rFonts w:ascii="Bookman Old Style" w:hAnsi="Bookman Old Style" w:cs="Times New Roman"/>
          <w:bCs/>
          <w:sz w:val="24"/>
          <w:szCs w:val="24"/>
        </w:rPr>
        <w:t xml:space="preserve"> </w:t>
      </w:r>
      <w:r w:rsidRPr="00C14F31">
        <w:rPr>
          <w:rFonts w:ascii="Bookman Old Style" w:hAnsi="Bookman Old Style" w:cs="Times New Roman"/>
          <w:bCs/>
          <w:sz w:val="24"/>
          <w:szCs w:val="24"/>
        </w:rPr>
        <w:t xml:space="preserve"> </w:t>
      </w:r>
      <w:r w:rsidR="00C14F31" w:rsidRPr="00C14F31">
        <w:rPr>
          <w:rFonts w:ascii="Bookman Old Style" w:hAnsi="Bookman Old Style"/>
          <w:b/>
          <w:sz w:val="24"/>
          <w:szCs w:val="24"/>
        </w:rPr>
        <w:t xml:space="preserve">OR </w:t>
      </w:r>
      <w:r w:rsidR="00C14F31" w:rsidRPr="00C14F31">
        <w:rPr>
          <w:rFonts w:ascii="Bookman Old Style" w:hAnsi="Bookman Old Style"/>
          <w:bCs/>
          <w:sz w:val="24"/>
          <w:szCs w:val="24"/>
        </w:rPr>
        <w:t xml:space="preserve">Valid Form J-1 Verification letter issued by the Chief Electrical Inspectorate, Govt of Karnataka to other St ate Electrical Contractor License Holder for the highest system voltage specified in the tendered work, </w:t>
      </w:r>
      <w:r w:rsidRPr="00C14F31">
        <w:rPr>
          <w:rFonts w:ascii="Bookman Old Style" w:hAnsi="Bookman Old Style" w:cs="Times New Roman"/>
          <w:bCs/>
          <w:sz w:val="24"/>
          <w:szCs w:val="24"/>
        </w:rPr>
        <w:t>Clause No.2.3 of ITT above.</w:t>
      </w:r>
    </w:p>
    <w:p w14:paraId="66132E1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Certificate of Incorporation of the Individual/Consortium (in case of Consortium) or any relevant document in respect of Partnership/ Proprietorship firms as per the tender document.</w:t>
      </w:r>
    </w:p>
    <w:p w14:paraId="08DB77BB"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 xml:space="preserve">The bidder and Consortium Partner </w:t>
      </w:r>
      <w:r w:rsidRPr="00827022">
        <w:rPr>
          <w:rFonts w:ascii="Bookman Old Style" w:hAnsi="Bookman Old Style" w:cs="Times New Roman"/>
          <w:bCs/>
          <w:sz w:val="24"/>
          <w:szCs w:val="24"/>
        </w:rPr>
        <w:t>(in case of Consortium)</w:t>
      </w:r>
      <w:r w:rsidRPr="00827022">
        <w:rPr>
          <w:rFonts w:ascii="Bookman Old Style" w:hAnsi="Bookman Old Style" w:cs="Times New Roman"/>
          <w:sz w:val="24"/>
          <w:szCs w:val="24"/>
        </w:rPr>
        <w:t xml:space="preserve"> should have valid GST registration with GSTIN number, </w:t>
      </w:r>
      <w:r w:rsidRPr="00827022">
        <w:rPr>
          <w:rFonts w:ascii="Bookman Old Style" w:hAnsi="Bookman Old Style" w:cs="Times New Roman"/>
          <w:bCs/>
          <w:sz w:val="24"/>
          <w:szCs w:val="24"/>
        </w:rPr>
        <w:t>PAN Card and ISO Certificates.</w:t>
      </w:r>
    </w:p>
    <w:p w14:paraId="668CF8D4" w14:textId="77777777" w:rsidR="00443E19" w:rsidRPr="00827022" w:rsidRDefault="00443E19" w:rsidP="00443E19">
      <w:pPr>
        <w:pStyle w:val="ListParagraph"/>
        <w:spacing w:after="0"/>
        <w:ind w:left="1350"/>
        <w:contextualSpacing w:val="0"/>
        <w:jc w:val="both"/>
        <w:rPr>
          <w:rFonts w:ascii="Bookman Old Style" w:hAnsi="Bookman Old Style" w:cs="Times New Roman"/>
          <w:bCs/>
          <w:sz w:val="24"/>
          <w:szCs w:val="24"/>
        </w:rPr>
      </w:pPr>
      <w:r w:rsidRPr="00827022">
        <w:rPr>
          <w:rFonts w:ascii="Bookman Old Style" w:hAnsi="Bookman Old Style"/>
          <w:b/>
          <w:bCs/>
          <w:sz w:val="24"/>
          <w:szCs w:val="24"/>
        </w:rPr>
        <w:t>Note:</w:t>
      </w:r>
      <w:r w:rsidRPr="00827022">
        <w:rPr>
          <w:rFonts w:ascii="Bookman Old Style" w:hAnsi="Bookman Old Style"/>
          <w:bCs/>
          <w:sz w:val="24"/>
          <w:szCs w:val="24"/>
        </w:rPr>
        <w:t xml:space="preserve"> The successful </w:t>
      </w:r>
      <w:r w:rsidRPr="00827022">
        <w:rPr>
          <w:rFonts w:ascii="Bookman Old Style" w:hAnsi="Bookman Old Style"/>
          <w:b/>
          <w:bCs/>
          <w:sz w:val="24"/>
          <w:szCs w:val="24"/>
        </w:rPr>
        <w:t>Bidder and his consortium partner</w:t>
      </w:r>
      <w:r w:rsidRPr="00827022">
        <w:rPr>
          <w:rFonts w:ascii="Bookman Old Style" w:hAnsi="Bookman Old Style"/>
          <w:bCs/>
          <w:sz w:val="24"/>
          <w:szCs w:val="24"/>
        </w:rPr>
        <w:t xml:space="preserve"> </w:t>
      </w:r>
      <w:r w:rsidRPr="00827022">
        <w:rPr>
          <w:rFonts w:ascii="Bookman Old Style" w:hAnsi="Bookman Old Style" w:cs="Times New Roman"/>
          <w:bCs/>
          <w:sz w:val="24"/>
          <w:szCs w:val="24"/>
        </w:rPr>
        <w:t xml:space="preserve">(in case of Consortium) </w:t>
      </w:r>
      <w:r w:rsidRPr="00827022">
        <w:rPr>
          <w:rFonts w:ascii="Bookman Old Style" w:hAnsi="Bookman Old Style"/>
          <w:bCs/>
          <w:sz w:val="24"/>
          <w:szCs w:val="24"/>
        </w:rPr>
        <w:t xml:space="preserve">who have GST registration in other States should have GST registration </w:t>
      </w:r>
      <w:r w:rsidRPr="00827022">
        <w:rPr>
          <w:rFonts w:ascii="Bookman Old Style" w:hAnsi="Bookman Old Style"/>
          <w:b/>
          <w:bCs/>
          <w:sz w:val="24"/>
          <w:szCs w:val="24"/>
        </w:rPr>
        <w:t>in the State of Karnataka mandatorily at the time of execution of the Contract Agreement</w:t>
      </w:r>
    </w:p>
    <w:p w14:paraId="4932CA30"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Certificate.</w:t>
      </w:r>
    </w:p>
    <w:p w14:paraId="3C835FD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Letter of Undertaking as in Annexure-V.</w:t>
      </w:r>
    </w:p>
    <w:p w14:paraId="1701859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The Qualification and experience of key Personnel proposed for carrying out the Work</w:t>
      </w:r>
      <w:r w:rsidRPr="00827022">
        <w:rPr>
          <w:rFonts w:ascii="Bookman Old Style" w:hAnsi="Bookman Old Style" w:cs="Times New Roman"/>
          <w:bCs/>
          <w:sz w:val="24"/>
          <w:szCs w:val="24"/>
        </w:rPr>
        <w:t xml:space="preserve">. </w:t>
      </w:r>
    </w:p>
    <w:p w14:paraId="306FBA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Description of the Tools &amp; Plant available with them for execution of the Work</w:t>
      </w:r>
      <w:r w:rsidRPr="00827022">
        <w:rPr>
          <w:rFonts w:ascii="Bookman Old Style" w:hAnsi="Bookman Old Style" w:cs="Times New Roman"/>
          <w:bCs/>
          <w:sz w:val="24"/>
          <w:szCs w:val="24"/>
        </w:rPr>
        <w:t>.</w:t>
      </w:r>
    </w:p>
    <w:p w14:paraId="4946C1B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An undertaking to source the supply of equipment/material from KPTCL approved Vendors only as per the QR for Vendor registration, available in the KPTCL website i.e., </w:t>
      </w:r>
      <w:hyperlink r:id="rId18" w:history="1">
        <w:r w:rsidRPr="00827022">
          <w:rPr>
            <w:rStyle w:val="Hyperlink"/>
            <w:rFonts w:ascii="Bookman Old Style" w:hAnsi="Bookman Old Style"/>
            <w:color w:val="auto"/>
            <w:sz w:val="24"/>
            <w:szCs w:val="24"/>
          </w:rPr>
          <w:t>https://</w:t>
        </w:r>
        <w:r w:rsidRPr="00827022">
          <w:rPr>
            <w:rStyle w:val="Hyperlink"/>
            <w:rFonts w:ascii="Bookman Old Style" w:hAnsi="Bookman Old Style" w:cs="Times New Roman"/>
            <w:bCs/>
            <w:color w:val="auto"/>
            <w:sz w:val="24"/>
            <w:szCs w:val="24"/>
          </w:rPr>
          <w:t>kptcl.karnataka.gov.in</w:t>
        </w:r>
      </w:hyperlink>
      <w:r w:rsidRPr="00827022">
        <w:rPr>
          <w:rFonts w:ascii="Bookman Old Style" w:hAnsi="Bookman Old Style" w:cs="Times New Roman"/>
          <w:bCs/>
          <w:sz w:val="24"/>
          <w:szCs w:val="24"/>
        </w:rPr>
        <w:t xml:space="preserve">, Link Tender and Procurement - application for Vendor registration etc.,.. </w:t>
      </w:r>
    </w:p>
    <w:p w14:paraId="3A817F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5097B7C"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self -declarations, legally enforceable deeds &amp; Undertakings as per terms and conditions of the tender.</w:t>
      </w:r>
    </w:p>
    <w:p w14:paraId="27D3088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details as called for in the Technical specifications of all the equipments/ materials of the Tender.</w:t>
      </w:r>
    </w:p>
    <w:p w14:paraId="65FB23FE" w14:textId="778279FF" w:rsidR="00443E19" w:rsidRPr="000A662D" w:rsidRDefault="000A662D" w:rsidP="000A662D">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0A662D">
        <w:rPr>
          <w:rFonts w:ascii="Bookman Old Style" w:hAnsi="Bookman Old Style" w:cs="Times New Roman"/>
          <w:bCs/>
          <w:sz w:val="24"/>
          <w:szCs w:val="24"/>
        </w:rPr>
        <w:lastRenderedPageBreak/>
        <w:t>Any other required documents as per the qualifying requirements, terms and conditions of the tender.</w:t>
      </w:r>
    </w:p>
    <w:p w14:paraId="6EA0B843"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 xml:space="preserve">Note: </w:t>
      </w:r>
    </w:p>
    <w:p w14:paraId="26C9DF3F" w14:textId="77777777" w:rsidR="00443E19" w:rsidRPr="00827022" w:rsidRDefault="00443E19">
      <w:pPr>
        <w:pStyle w:val="ListParagraph"/>
        <w:numPr>
          <w:ilvl w:val="0"/>
          <w:numId w:val="105"/>
        </w:numPr>
        <w:spacing w:after="0"/>
        <w:contextualSpacing w:val="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Bidders are requested to upload legible documents only. </w:t>
      </w:r>
    </w:p>
    <w:p w14:paraId="298645EF" w14:textId="77777777" w:rsidR="00443E19" w:rsidRPr="00827022" w:rsidRDefault="00443E19" w:rsidP="00443E19">
      <w:pPr>
        <w:pStyle w:val="ListParagraph"/>
        <w:spacing w:after="0"/>
        <w:contextualSpacing w:val="0"/>
        <w:jc w:val="both"/>
        <w:rPr>
          <w:rFonts w:ascii="Bookman Old Style" w:hAnsi="Bookman Old Style" w:cs="Times New Roman"/>
          <w:b/>
          <w:sz w:val="24"/>
          <w:szCs w:val="24"/>
        </w:rPr>
      </w:pPr>
    </w:p>
    <w:p w14:paraId="1F35B7B2"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bCs/>
          <w:sz w:val="24"/>
          <w:szCs w:val="24"/>
        </w:rPr>
        <w:t>The Guaranteed Technical Particulars of the equipments shall be filled in the concerned Data Requirement Sheet (DRS) of Techno- Commercial sheets.</w:t>
      </w:r>
    </w:p>
    <w:p w14:paraId="6AD4E148" w14:textId="77777777" w:rsidR="00443E19" w:rsidRPr="00827022" w:rsidRDefault="00443E19" w:rsidP="00443E19">
      <w:pPr>
        <w:pStyle w:val="ListParagraph"/>
        <w:rPr>
          <w:rFonts w:ascii="Bookman Old Style" w:hAnsi="Bookman Old Style" w:cs="Times New Roman"/>
          <w:bCs/>
          <w:sz w:val="24"/>
          <w:szCs w:val="24"/>
        </w:rPr>
      </w:pPr>
    </w:p>
    <w:p w14:paraId="03D37B26"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63281B2C" w14:textId="77777777" w:rsidR="00443E19" w:rsidRPr="00827022" w:rsidRDefault="00443E19" w:rsidP="00443E19">
      <w:pPr>
        <w:pStyle w:val="ListParagraph"/>
        <w:rPr>
          <w:rFonts w:ascii="Bookman Old Style" w:hAnsi="Bookman Old Style" w:cs="Times New Roman"/>
          <w:sz w:val="24"/>
          <w:szCs w:val="24"/>
        </w:rPr>
      </w:pPr>
    </w:p>
    <w:p w14:paraId="14A753EF"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sz w:val="24"/>
          <w:szCs w:val="24"/>
        </w:rPr>
        <w:t>No hard copy/copies of additional documents other than those already uploaded will be entertained.</w:t>
      </w:r>
    </w:p>
    <w:p w14:paraId="724BAF58" w14:textId="77777777" w:rsidR="00443E19" w:rsidRPr="00827022" w:rsidRDefault="00443E19" w:rsidP="00443E19">
      <w:pPr>
        <w:pStyle w:val="ListParagraph"/>
        <w:rPr>
          <w:rFonts w:ascii="Bookman Old Style" w:hAnsi="Bookman Old Style" w:cs="Times New Roman"/>
          <w:bCs/>
          <w:sz w:val="24"/>
          <w:szCs w:val="24"/>
        </w:rPr>
      </w:pPr>
    </w:p>
    <w:p w14:paraId="5C92B3A9"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Bids can be uploaded on to e-procurement platform before the date and time notified for uploading the Bids in e-procurement platform.</w:t>
      </w:r>
    </w:p>
    <w:p w14:paraId="03033B6E" w14:textId="77777777" w:rsidR="00443E19" w:rsidRPr="00827022" w:rsidRDefault="00443E19" w:rsidP="00443E19">
      <w:pPr>
        <w:pStyle w:val="ListParagraph"/>
        <w:rPr>
          <w:rFonts w:ascii="Bookman Old Style" w:hAnsi="Bookman Old Style" w:cs="Times New Roman"/>
          <w:sz w:val="24"/>
          <w:szCs w:val="24"/>
        </w:rPr>
      </w:pPr>
    </w:p>
    <w:p w14:paraId="2E0BA70E" w14:textId="77777777" w:rsidR="00443E19" w:rsidRPr="00827022" w:rsidRDefault="00443E19">
      <w:pPr>
        <w:pStyle w:val="ListParagraph"/>
        <w:numPr>
          <w:ilvl w:val="0"/>
          <w:numId w:val="105"/>
        </w:numPr>
        <w:jc w:val="both"/>
        <w:rPr>
          <w:rFonts w:ascii="Bookman Old Style" w:hAnsi="Bookman Old Style"/>
          <w:sz w:val="24"/>
          <w:szCs w:val="24"/>
        </w:rPr>
      </w:pPr>
      <w:r w:rsidRPr="00827022">
        <w:rPr>
          <w:rFonts w:ascii="Bookman Old Style" w:hAnsi="Bookman Old Style"/>
          <w:sz w:val="24"/>
          <w:szCs w:val="24"/>
        </w:rPr>
        <w:t xml:space="preserve">The Price Bids of those Bidders whose Techno-Commercial Bids are found Responsive will be opened after completion of Techno Commercial Evaluation.  </w:t>
      </w:r>
    </w:p>
    <w:p w14:paraId="1014917E" w14:textId="77777777" w:rsidR="00443E19" w:rsidRPr="00827022" w:rsidRDefault="00443E19" w:rsidP="00443E19">
      <w:pPr>
        <w:ind w:left="1620" w:hanging="90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001E4B3F"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 Bidders shall upload/provide credentials in support of their Technical capacity, Financial Strength and Past Experience.</w:t>
      </w:r>
    </w:p>
    <w:p w14:paraId="25395368" w14:textId="77777777" w:rsidR="00443E19" w:rsidRPr="00827022" w:rsidRDefault="00443E19">
      <w:pPr>
        <w:pStyle w:val="ListParagraph"/>
        <w:numPr>
          <w:ilvl w:val="0"/>
          <w:numId w:val="105"/>
        </w:numPr>
        <w:spacing w:before="240"/>
        <w:jc w:val="both"/>
        <w:rPr>
          <w:rFonts w:ascii="Bookman Old Style" w:hAnsi="Bookman Old Style" w:cs="Times New Roman"/>
          <w:sz w:val="24"/>
          <w:szCs w:val="24"/>
        </w:rPr>
      </w:pPr>
      <w:r w:rsidRPr="00827022">
        <w:rPr>
          <w:rFonts w:ascii="Bookman Old Style" w:hAnsi="Bookman Old Style" w:cs="Times New Roman"/>
          <w:sz w:val="24"/>
          <w:szCs w:val="24"/>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3417402" w14:textId="77777777" w:rsidR="00443E19" w:rsidRPr="00827022" w:rsidRDefault="00443E19">
      <w:pPr>
        <w:pStyle w:val="ListParagraph"/>
        <w:numPr>
          <w:ilvl w:val="0"/>
          <w:numId w:val="105"/>
        </w:numPr>
        <w:jc w:val="both"/>
        <w:rPr>
          <w:rFonts w:ascii="Bookman Old Style" w:hAnsi="Bookman Old Style" w:cs="Times New Roman"/>
          <w:b/>
          <w:bCs/>
          <w:sz w:val="24"/>
          <w:szCs w:val="24"/>
        </w:rPr>
      </w:pPr>
      <w:r w:rsidRPr="00827022">
        <w:rPr>
          <w:rFonts w:ascii="Bookman Old Style" w:hAnsi="Bookman Old Style" w:cs="Times New Roman"/>
          <w:b/>
          <w:sz w:val="24"/>
          <w:szCs w:val="24"/>
        </w:rPr>
        <w:t>The</w:t>
      </w:r>
      <w:r w:rsidRPr="00827022">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shall not be responsible for non-accessibility of KPP Portal due to internet connectivity issues and technical glitches.</w:t>
      </w:r>
    </w:p>
    <w:p w14:paraId="210C2D92" w14:textId="77777777" w:rsidR="00443E19" w:rsidRPr="00827022" w:rsidRDefault="00443E19" w:rsidP="00443E19">
      <w:pPr>
        <w:pStyle w:val="ListParagraph"/>
        <w:jc w:val="both"/>
        <w:rPr>
          <w:rFonts w:ascii="Bookman Old Style" w:hAnsi="Bookman Old Style" w:cs="Times New Roman"/>
          <w:b/>
          <w:bCs/>
          <w:sz w:val="24"/>
          <w:szCs w:val="24"/>
        </w:rPr>
      </w:pPr>
    </w:p>
    <w:p w14:paraId="6B3D0065" w14:textId="77777777" w:rsidR="00443E19" w:rsidRPr="00827022" w:rsidRDefault="00443E19" w:rsidP="00261F69">
      <w:pPr>
        <w:pStyle w:val="ListParagraph"/>
        <w:numPr>
          <w:ilvl w:val="1"/>
          <w:numId w:val="132"/>
        </w:numPr>
        <w:spacing w:after="0"/>
        <w:ind w:left="709" w:hanging="709"/>
        <w:jc w:val="both"/>
        <w:rPr>
          <w:rFonts w:ascii="Bookman Old Style" w:hAnsi="Bookman Old Style"/>
          <w:b/>
          <w:bCs/>
          <w:sz w:val="24"/>
          <w:szCs w:val="24"/>
        </w:rPr>
      </w:pPr>
      <w:r w:rsidRPr="00827022">
        <w:rPr>
          <w:rFonts w:ascii="Bookman Old Style" w:hAnsi="Bookman Old Style"/>
          <w:b/>
          <w:bCs/>
          <w:sz w:val="24"/>
          <w:szCs w:val="24"/>
        </w:rPr>
        <w:t>QUALIFYING REQUIREMENT OF MANUFACTURER OF EQUIPMENTS TO BE SUPPLIED BY THE CONTRACTOR:</w:t>
      </w:r>
    </w:p>
    <w:p w14:paraId="1E45120A" w14:textId="0A792F10"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a) </w:t>
      </w:r>
      <w:r w:rsidRPr="00827022">
        <w:rPr>
          <w:rFonts w:ascii="Bookman Old Style" w:hAnsi="Bookman Old Style"/>
          <w:sz w:val="24"/>
          <w:szCs w:val="24"/>
        </w:rPr>
        <w:t xml:space="preserve">The source of supply of equipment/ materials for bought out goods, covered under the scope of the Contractor, shall be only from approved Vendor of KPTCL. Technical </w:t>
      </w:r>
      <w:r w:rsidRPr="00827022">
        <w:rPr>
          <w:rFonts w:ascii="Bookman Old Style" w:hAnsi="Bookman Old Style"/>
          <w:sz w:val="24"/>
          <w:szCs w:val="24"/>
        </w:rPr>
        <w:lastRenderedPageBreak/>
        <w:t xml:space="preserve">parameters of the bought out materials/ equipments shall be clearly furnished. </w:t>
      </w:r>
      <w:r w:rsidRPr="00827022">
        <w:rPr>
          <w:rFonts w:ascii="Bookman Old Style" w:hAnsi="Bookman Old Style"/>
          <w:bCs/>
          <w:sz w:val="24"/>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827022">
        <w:rPr>
          <w:rFonts w:ascii="Bookman Old Style" w:hAnsi="Bookman Old Style"/>
          <w:b/>
          <w:bCs/>
          <w:sz w:val="24"/>
          <w:szCs w:val="24"/>
        </w:rPr>
        <w:t>The criteria for vendor approval is uploaded in the KPTCL website and amendments thereon</w:t>
      </w:r>
      <w:r w:rsidRPr="00827022">
        <w:rPr>
          <w:rFonts w:ascii="Bookman Old Style" w:hAnsi="Bookman Old Style"/>
          <w:bCs/>
          <w:sz w:val="24"/>
          <w:szCs w:val="24"/>
        </w:rPr>
        <w:t>. Website - https://kptcl.karnataka.gov.in, with hyperlink: Tender and</w:t>
      </w:r>
      <w:r w:rsidR="00D743AB">
        <w:rPr>
          <w:rFonts w:ascii="Bookman Old Style" w:hAnsi="Bookman Old Style"/>
          <w:bCs/>
          <w:sz w:val="24"/>
          <w:szCs w:val="24"/>
        </w:rPr>
        <w:t xml:space="preserve"> </w:t>
      </w:r>
      <w:r w:rsidRPr="00827022">
        <w:rPr>
          <w:rFonts w:ascii="Bookman Old Style" w:hAnsi="Bookman Old Style"/>
          <w:bCs/>
          <w:sz w:val="24"/>
          <w:szCs w:val="24"/>
        </w:rPr>
        <w:t>Procurement.</w:t>
      </w:r>
    </w:p>
    <w:p w14:paraId="5AD1BA1C" w14:textId="77777777" w:rsidR="00443E19" w:rsidRPr="00827022" w:rsidRDefault="00443E19" w:rsidP="00443E19">
      <w:pPr>
        <w:tabs>
          <w:tab w:val="left" w:pos="720"/>
        </w:tabs>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3ADDB204" w14:textId="77777777" w:rsidR="00443E19" w:rsidRPr="000A662D"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b) </w:t>
      </w:r>
      <w:r w:rsidRPr="00827022">
        <w:rPr>
          <w:rFonts w:ascii="Bookman Old Style" w:hAnsi="Bookman Old Style"/>
          <w:bCs/>
          <w:sz w:val="24"/>
          <w:szCs w:val="24"/>
        </w:rPr>
        <w:tab/>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w:t>
      </w:r>
      <w:r w:rsidRPr="000A662D">
        <w:rPr>
          <w:rFonts w:ascii="Bookman Old Style" w:hAnsi="Bookman Old Style"/>
          <w:bCs/>
          <w:sz w:val="24"/>
          <w:szCs w:val="24"/>
        </w:rPr>
        <w:t xml:space="preserve">Equipment to be supplied shall be for a period of </w:t>
      </w:r>
      <w:r w:rsidRPr="000A662D">
        <w:rPr>
          <w:rFonts w:ascii="Bookman Old Style" w:hAnsi="Bookman Old Style"/>
          <w:b/>
          <w:sz w:val="24"/>
          <w:szCs w:val="24"/>
        </w:rPr>
        <w:t xml:space="preserve">42 (Forty Two)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Power Transformers,  Control and Relay panels, Isolators, Battery Set, Nitrogen Injection Fire Extinguishing systems, Circuit Breakers &amp; Substation Automation System, </w:t>
      </w:r>
      <w:r w:rsidRPr="000A662D">
        <w:rPr>
          <w:rFonts w:ascii="Bookman Old Style" w:hAnsi="Bookman Old Style"/>
          <w:b/>
          <w:color w:val="EE0000"/>
          <w:sz w:val="24"/>
          <w:szCs w:val="24"/>
        </w:rPr>
        <w:t xml:space="preserve">36 (thirty six) months </w:t>
      </w:r>
      <w:r w:rsidRPr="000A662D">
        <w:rPr>
          <w:rFonts w:ascii="Bookman Old Style" w:hAnsi="Bookman Old Style"/>
          <w:bCs/>
          <w:color w:val="EE0000"/>
          <w:sz w:val="24"/>
          <w:szCs w:val="24"/>
        </w:rPr>
        <w:t xml:space="preserve">for </w:t>
      </w:r>
      <w:r w:rsidRPr="000A662D">
        <w:rPr>
          <w:rFonts w:ascii="Bookman Old Style" w:hAnsi="Bookman Old Style"/>
          <w:b/>
          <w:color w:val="EE0000"/>
          <w:sz w:val="24"/>
          <w:szCs w:val="24"/>
        </w:rPr>
        <w:t>OPGW Cable, Hardware &amp; its Accessories</w:t>
      </w:r>
      <w:r w:rsidRPr="000A662D">
        <w:rPr>
          <w:rFonts w:ascii="Bookman Old Style" w:hAnsi="Bookman Old Style"/>
          <w:b/>
          <w:sz w:val="24"/>
          <w:szCs w:val="24"/>
        </w:rPr>
        <w:t xml:space="preserve">, 24 (Twenty four)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Battery Charger, </w:t>
      </w:r>
      <w:r w:rsidRPr="000A662D">
        <w:rPr>
          <w:rFonts w:ascii="Bookman Old Style" w:hAnsi="Bookman Old Style"/>
          <w:b/>
          <w:color w:val="EE0000"/>
          <w:sz w:val="24"/>
          <w:szCs w:val="24"/>
        </w:rPr>
        <w:t>Cameras (pertaining to Smart Surveillance systems (CCTV))</w:t>
      </w:r>
      <w:r w:rsidRPr="000A662D">
        <w:rPr>
          <w:rFonts w:ascii="Bookman Old Style" w:hAnsi="Bookman Old Style"/>
          <w:b/>
          <w:sz w:val="24"/>
          <w:szCs w:val="24"/>
        </w:rPr>
        <w:t xml:space="preserve">&amp; 12 (Twelve) months </w:t>
      </w:r>
      <w:r w:rsidRPr="000A662D">
        <w:rPr>
          <w:rFonts w:ascii="Bookman Old Style" w:hAnsi="Bookman Old Style"/>
          <w:bCs/>
          <w:sz w:val="24"/>
          <w:szCs w:val="24"/>
        </w:rPr>
        <w:t xml:space="preserve">for </w:t>
      </w:r>
      <w:r w:rsidRPr="000A662D">
        <w:rPr>
          <w:rFonts w:ascii="Bookman Old Style" w:hAnsi="Bookman Old Style"/>
          <w:b/>
          <w:sz w:val="24"/>
          <w:szCs w:val="24"/>
        </w:rPr>
        <w:t xml:space="preserve">rest of the equipments/ materials  of the project commencing immediately upon the satisfactory commissioning and </w:t>
      </w:r>
      <w:r w:rsidRPr="000A662D">
        <w:rPr>
          <w:rFonts w:ascii="Bookman Old Style" w:hAnsi="Bookman Old Style"/>
          <w:b/>
          <w:color w:val="EE0000"/>
          <w:sz w:val="24"/>
          <w:szCs w:val="24"/>
        </w:rPr>
        <w:t>36 (thirty six)  months  in respect of Testing &amp; Maintenance Equipments</w:t>
      </w:r>
      <w:r w:rsidRPr="000A662D">
        <w:rPr>
          <w:rFonts w:ascii="Bookman Old Style" w:hAnsi="Bookman Old Style"/>
          <w:color w:val="EE0000"/>
          <w:sz w:val="24"/>
          <w:szCs w:val="24"/>
        </w:rPr>
        <w:t xml:space="preserve"> </w:t>
      </w:r>
      <w:r w:rsidRPr="000A662D">
        <w:rPr>
          <w:rFonts w:ascii="Bookman Old Style" w:hAnsi="Bookman Old Style"/>
          <w:b/>
          <w:color w:val="EE0000"/>
          <w:sz w:val="24"/>
          <w:szCs w:val="24"/>
        </w:rPr>
        <w:t xml:space="preserve">(As Mentioned in Technical Specification) </w:t>
      </w:r>
      <w:r w:rsidRPr="000A662D">
        <w:rPr>
          <w:rFonts w:ascii="Bookman Old Style" w:hAnsi="Bookman Old Style"/>
          <w:b/>
          <w:bCs/>
          <w:sz w:val="24"/>
          <w:szCs w:val="24"/>
        </w:rPr>
        <w:t>commencing from the date of successful demonstration at site/ Laboratory already furnished at the time of entering into Contract Agreement</w:t>
      </w:r>
      <w:r w:rsidRPr="000A662D">
        <w:rPr>
          <w:rFonts w:ascii="Bookman Old Style" w:hAnsi="Bookman Old Style"/>
          <w:b/>
          <w:sz w:val="24"/>
          <w:szCs w:val="24"/>
        </w:rPr>
        <w:t>.</w:t>
      </w:r>
    </w:p>
    <w:p w14:paraId="6603283B" w14:textId="77777777" w:rsidR="00443E19" w:rsidRPr="00827022" w:rsidRDefault="00443E19" w:rsidP="00443E19">
      <w:pPr>
        <w:tabs>
          <w:tab w:val="left" w:pos="720"/>
        </w:tabs>
        <w:ind w:left="810" w:hanging="684"/>
        <w:jc w:val="both"/>
        <w:rPr>
          <w:rFonts w:ascii="Bookman Old Style" w:hAnsi="Bookman Old Style"/>
          <w:bCs/>
          <w:sz w:val="24"/>
          <w:szCs w:val="24"/>
        </w:rPr>
      </w:pPr>
      <w:r w:rsidRPr="00827022">
        <w:rPr>
          <w:rFonts w:ascii="Bookman Old Style" w:hAnsi="Bookman Old Style"/>
          <w:b/>
          <w:bCs/>
          <w:sz w:val="24"/>
          <w:szCs w:val="24"/>
        </w:rPr>
        <w:t>Note:</w:t>
      </w:r>
      <w:r w:rsidRPr="00827022">
        <w:rPr>
          <w:rFonts w:ascii="Bookman Old Style" w:hAnsi="Bookman Old Style"/>
          <w:b/>
          <w:bCs/>
          <w:sz w:val="24"/>
          <w:szCs w:val="24"/>
        </w:rPr>
        <w:tab/>
      </w:r>
      <w:r w:rsidRPr="00827022">
        <w:rPr>
          <w:rFonts w:ascii="Bookman Old Style" w:hAnsi="Bookman Old Style"/>
          <w:b/>
          <w:bCs/>
          <w:sz w:val="24"/>
          <w:szCs w:val="24"/>
        </w:rPr>
        <w:tab/>
      </w:r>
      <w:r w:rsidRPr="00827022">
        <w:rPr>
          <w:rFonts w:ascii="Bookman Old Style" w:hAnsi="Bookman Old Style"/>
          <w:bCs/>
          <w:sz w:val="24"/>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222B450A" w14:textId="77777777" w:rsidR="00443E19" w:rsidRPr="00827022" w:rsidRDefault="00443E19" w:rsidP="00443E19">
      <w:pPr>
        <w:spacing w:after="0"/>
        <w:ind w:left="810"/>
        <w:jc w:val="both"/>
        <w:rPr>
          <w:rFonts w:ascii="Bookman Old Style" w:hAnsi="Bookman Old Style"/>
          <w:bCs/>
          <w:sz w:val="24"/>
          <w:szCs w:val="24"/>
        </w:rPr>
      </w:pPr>
      <w:r w:rsidRPr="00827022">
        <w:rPr>
          <w:rFonts w:ascii="Bookman Old Style" w:hAnsi="Bookman Old Style"/>
          <w:bCs/>
          <w:sz w:val="24"/>
          <w:szCs w:val="24"/>
        </w:rPr>
        <w:t>The Proforma of Annexure VII (Section 4: Formats of Annexures) of Bid Document, duly filled and duly signed by authorised Persons shall be uploaded.</w:t>
      </w:r>
    </w:p>
    <w:p w14:paraId="71044FCB" w14:textId="77777777" w:rsidR="00443E19" w:rsidRPr="00827022" w:rsidRDefault="00443E19" w:rsidP="00443E19">
      <w:pPr>
        <w:tabs>
          <w:tab w:val="left" w:pos="720"/>
        </w:tabs>
        <w:spacing w:after="0"/>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4D7623AB"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c) </w:t>
      </w:r>
      <w:r w:rsidRPr="00827022">
        <w:rPr>
          <w:rFonts w:ascii="Bookman Old Style" w:hAnsi="Bookman Old Style"/>
          <w:bCs/>
          <w:sz w:val="24"/>
          <w:szCs w:val="24"/>
        </w:rPr>
        <w:tab/>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484339F4" w14:textId="77777777" w:rsidR="00443E19" w:rsidRPr="00827022" w:rsidRDefault="00443E19" w:rsidP="00443E19">
      <w:pPr>
        <w:ind w:left="450"/>
        <w:jc w:val="both"/>
        <w:rPr>
          <w:rFonts w:ascii="Bookman Old Style" w:hAnsi="Bookman Old Style" w:cs="Times New Roman"/>
          <w:sz w:val="24"/>
          <w:szCs w:val="24"/>
        </w:rPr>
      </w:pPr>
      <w:r w:rsidRPr="00827022">
        <w:rPr>
          <w:rFonts w:ascii="Bookman Old Style" w:hAnsi="Bookman Old Style" w:cs="Times New Roman"/>
          <w:b/>
          <w:sz w:val="24"/>
          <w:szCs w:val="24"/>
        </w:rPr>
        <w:lastRenderedPageBreak/>
        <w:t xml:space="preserve">Note: </w:t>
      </w:r>
      <w:r w:rsidRPr="00827022">
        <w:rPr>
          <w:rFonts w:ascii="Bookman Old Style" w:hAnsi="Bookman Old Style"/>
          <w:bCs/>
          <w:sz w:val="24"/>
          <w:szCs w:val="24"/>
        </w:rPr>
        <w:t>For Power Transformers, Relay &amp; Protection Panel with sub-station automation, qualifying requirements specified in the respective sections of equipments shall also be met to qualify for the supply of the equipments in addition to the conditions mentioned above.</w:t>
      </w:r>
    </w:p>
    <w:p w14:paraId="56130F85" w14:textId="77777777" w:rsidR="00443E19" w:rsidRPr="00827022" w:rsidRDefault="00443E19" w:rsidP="00443E19">
      <w:pPr>
        <w:ind w:left="450"/>
        <w:jc w:val="both"/>
        <w:rPr>
          <w:rFonts w:ascii="Bookman Old Style" w:hAnsi="Bookman Old Style"/>
          <w:sz w:val="24"/>
          <w:szCs w:val="24"/>
        </w:rPr>
      </w:pPr>
      <w:r w:rsidRPr="00827022">
        <w:rPr>
          <w:rFonts w:ascii="Bookman Old Style" w:hAnsi="Bookman Old Style"/>
          <w:b/>
          <w:bCs/>
          <w:sz w:val="24"/>
          <w:szCs w:val="24"/>
        </w:rPr>
        <w:t>Project specific vendor approval will not be entertained.</w:t>
      </w:r>
      <w:r w:rsidRPr="00827022">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827022">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34473EE7" w14:textId="77777777" w:rsidR="00443E19" w:rsidRPr="00827022" w:rsidRDefault="00443E19" w:rsidP="00443E19">
      <w:pPr>
        <w:ind w:left="450"/>
        <w:jc w:val="both"/>
        <w:rPr>
          <w:rFonts w:ascii="Bookman Old Style" w:hAnsi="Bookman Old Style"/>
          <w:bCs/>
          <w:sz w:val="24"/>
          <w:szCs w:val="24"/>
        </w:rPr>
      </w:pPr>
      <w:r w:rsidRPr="00827022">
        <w:rPr>
          <w:rFonts w:ascii="Bookman Old Style" w:hAnsi="Bookman Old Style"/>
          <w:b/>
          <w:bCs/>
          <w:sz w:val="24"/>
          <w:szCs w:val="24"/>
          <w:u w:val="single"/>
        </w:rPr>
        <w:t>Note</w:t>
      </w:r>
      <w:r w:rsidRPr="00827022">
        <w:rPr>
          <w:rFonts w:ascii="Bookman Old Style" w:hAnsi="Bookman Old Style"/>
          <w:b/>
          <w:bCs/>
          <w:sz w:val="24"/>
          <w:szCs w:val="24"/>
        </w:rPr>
        <w:t xml:space="preserve">: </w:t>
      </w:r>
      <w:r w:rsidRPr="0082702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14:paraId="2C44F8BD"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D0735D0" w14:textId="77777777" w:rsidR="00443E19" w:rsidRPr="00827022" w:rsidRDefault="00443E19" w:rsidP="00443E19">
      <w:pPr>
        <w:pStyle w:val="ListParagraph"/>
        <w:ind w:left="540"/>
        <w:jc w:val="both"/>
        <w:rPr>
          <w:rFonts w:ascii="Bookman Old Style" w:hAnsi="Bookman Old Style"/>
          <w:bCs/>
          <w:sz w:val="24"/>
          <w:szCs w:val="24"/>
        </w:rPr>
      </w:pPr>
    </w:p>
    <w:p w14:paraId="48A84D85"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BB2C2F3"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13EDEA1A"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lastRenderedPageBreak/>
        <w:t>One Tender per Tenderer:</w:t>
      </w:r>
    </w:p>
    <w:p w14:paraId="293AAACF"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14:paraId="4AB785FD" w14:textId="77777777" w:rsidR="00443E19" w:rsidRPr="00827022" w:rsidRDefault="00443E19" w:rsidP="00443E19">
      <w:pPr>
        <w:pStyle w:val="ListParagraph"/>
        <w:ind w:left="270"/>
        <w:rPr>
          <w:rFonts w:ascii="Bookman Old Style" w:hAnsi="Bookman Old Style"/>
          <w:b/>
          <w:sz w:val="24"/>
          <w:szCs w:val="24"/>
        </w:rPr>
      </w:pPr>
    </w:p>
    <w:p w14:paraId="7D9C1CFD"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Cost of Tendering:</w:t>
      </w:r>
    </w:p>
    <w:p w14:paraId="69110D32"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E341799" w14:textId="77777777" w:rsidR="00443E19" w:rsidRPr="00827022" w:rsidRDefault="00443E19" w:rsidP="00443E19">
      <w:pPr>
        <w:pStyle w:val="ListParagraph"/>
        <w:ind w:left="360"/>
        <w:jc w:val="both"/>
        <w:rPr>
          <w:rFonts w:ascii="Bookman Old Style" w:hAnsi="Bookman Old Style"/>
          <w:sz w:val="24"/>
          <w:szCs w:val="24"/>
        </w:rPr>
      </w:pPr>
    </w:p>
    <w:p w14:paraId="3F7A19A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Site Visit and Local conditions:</w:t>
      </w:r>
    </w:p>
    <w:p w14:paraId="4A370A09"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C88EA77" w14:textId="660F373A"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sz w:val="24"/>
          <w:szCs w:val="24"/>
        </w:rPr>
        <w:t>It will be imperative on each Bidder to fully inform himself of all Local</w:t>
      </w:r>
      <w:r w:rsidR="00D743AB">
        <w:rPr>
          <w:rFonts w:ascii="Bookman Old Style" w:hAnsi="Bookman Old Style"/>
          <w:sz w:val="24"/>
          <w:szCs w:val="24"/>
        </w:rPr>
        <w:t xml:space="preserve"> </w:t>
      </w:r>
      <w:r w:rsidRPr="00827022">
        <w:rPr>
          <w:rFonts w:ascii="Bookman Old Style" w:hAnsi="Bookman Old Style"/>
          <w:sz w:val="24"/>
          <w:szCs w:val="24"/>
        </w:rPr>
        <w:t>conditions and factors which may have any effect on the execution of the</w:t>
      </w:r>
      <w:r w:rsidRPr="00827022">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14:paraId="6B979FFC"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2E16EB3"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0D608F17" w14:textId="77777777" w:rsidR="00443E19" w:rsidRPr="00827022" w:rsidRDefault="00443E19" w:rsidP="00443E19">
      <w:pPr>
        <w:pStyle w:val="ListParagraph"/>
        <w:ind w:left="540"/>
        <w:jc w:val="both"/>
        <w:rPr>
          <w:rFonts w:ascii="Bookman Old Style" w:hAnsi="Bookman Old Style"/>
          <w:b/>
          <w:sz w:val="24"/>
          <w:szCs w:val="24"/>
        </w:rPr>
      </w:pPr>
    </w:p>
    <w:p w14:paraId="4C5E1276"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Tender Documents</w:t>
      </w:r>
    </w:p>
    <w:p w14:paraId="4FF7200B" w14:textId="77777777" w:rsidR="00443E19" w:rsidRPr="00827022" w:rsidRDefault="00443E19" w:rsidP="00443E19">
      <w:pPr>
        <w:pStyle w:val="ListParagraph"/>
        <w:rPr>
          <w:rFonts w:ascii="Bookman Old Style" w:hAnsi="Bookman Old Style"/>
          <w:b/>
          <w:sz w:val="24"/>
          <w:szCs w:val="24"/>
          <w:u w:val="single"/>
        </w:rPr>
      </w:pPr>
    </w:p>
    <w:p w14:paraId="5695246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Content of Tender documents:</w:t>
      </w:r>
    </w:p>
    <w:p w14:paraId="32A27E87" w14:textId="77777777" w:rsidR="00443E19" w:rsidRPr="00827022" w:rsidRDefault="00443E19" w:rsidP="00443E19">
      <w:pPr>
        <w:pStyle w:val="ListParagraph"/>
        <w:ind w:left="270"/>
        <w:rPr>
          <w:rFonts w:ascii="Bookman Old Style" w:hAnsi="Bookman Old Style"/>
          <w:b/>
          <w:sz w:val="24"/>
          <w:szCs w:val="24"/>
        </w:rPr>
      </w:pPr>
    </w:p>
    <w:p w14:paraId="1EDCC53B" w14:textId="77777777" w:rsidR="00443E19" w:rsidRPr="00827022" w:rsidRDefault="00443E19">
      <w:pPr>
        <w:pStyle w:val="ListParagraph"/>
        <w:numPr>
          <w:ilvl w:val="1"/>
          <w:numId w:val="72"/>
        </w:numPr>
        <w:ind w:left="540" w:hanging="682"/>
        <w:jc w:val="both"/>
        <w:rPr>
          <w:rFonts w:ascii="Bookman Old Style" w:hAnsi="Bookman Old Style"/>
          <w:sz w:val="24"/>
          <w:szCs w:val="24"/>
        </w:rPr>
      </w:pPr>
      <w:r w:rsidRPr="00827022">
        <w:rPr>
          <w:rFonts w:ascii="Bookman Old Style" w:hAnsi="Bookman Old Style"/>
          <w:sz w:val="24"/>
          <w:szCs w:val="24"/>
        </w:rPr>
        <w:t>The Goods and Service required, Tendering Procedures and Contract Terms are prescribed in the Tender Document. The Tender Document is a compilation of the following Sections:</w:t>
      </w:r>
    </w:p>
    <w:p w14:paraId="16872727" w14:textId="77777777" w:rsidR="00443E19" w:rsidRPr="00827022" w:rsidRDefault="00443E19" w:rsidP="00443E19">
      <w:pPr>
        <w:pStyle w:val="ListParagraph"/>
        <w:ind w:left="270"/>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1535"/>
        <w:gridCol w:w="342"/>
        <w:gridCol w:w="6582"/>
      </w:tblGrid>
      <w:tr w:rsidR="00443E19" w:rsidRPr="00827022" w14:paraId="0CBB0846" w14:textId="77777777" w:rsidTr="008D7668">
        <w:trPr>
          <w:trHeight w:val="458"/>
          <w:jc w:val="center"/>
        </w:trPr>
        <w:tc>
          <w:tcPr>
            <w:tcW w:w="1535" w:type="dxa"/>
          </w:tcPr>
          <w:p w14:paraId="59F5B7EB"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1</w:t>
            </w:r>
          </w:p>
        </w:tc>
        <w:tc>
          <w:tcPr>
            <w:tcW w:w="342" w:type="dxa"/>
          </w:tcPr>
          <w:p w14:paraId="429D87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3060CD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4A026F94" w14:textId="77777777" w:rsidTr="008D7668">
        <w:trPr>
          <w:trHeight w:val="393"/>
          <w:jc w:val="center"/>
        </w:trPr>
        <w:tc>
          <w:tcPr>
            <w:tcW w:w="1535" w:type="dxa"/>
          </w:tcPr>
          <w:p w14:paraId="7E391BA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lastRenderedPageBreak/>
              <w:t>Section 2</w:t>
            </w:r>
          </w:p>
        </w:tc>
        <w:tc>
          <w:tcPr>
            <w:tcW w:w="342" w:type="dxa"/>
          </w:tcPr>
          <w:p w14:paraId="6FE7A92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551B11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1799E8DF" w14:textId="77777777" w:rsidTr="008D7668">
        <w:trPr>
          <w:trHeight w:val="414"/>
          <w:jc w:val="center"/>
        </w:trPr>
        <w:tc>
          <w:tcPr>
            <w:tcW w:w="1535" w:type="dxa"/>
          </w:tcPr>
          <w:p w14:paraId="5A7F66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3</w:t>
            </w:r>
          </w:p>
        </w:tc>
        <w:tc>
          <w:tcPr>
            <w:tcW w:w="342" w:type="dxa"/>
          </w:tcPr>
          <w:p w14:paraId="648CC9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817E43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Qualification Information</w:t>
            </w:r>
          </w:p>
        </w:tc>
      </w:tr>
      <w:tr w:rsidR="00443E19" w:rsidRPr="00827022" w14:paraId="5294D7E5" w14:textId="77777777" w:rsidTr="008D7668">
        <w:trPr>
          <w:trHeight w:val="386"/>
          <w:jc w:val="center"/>
        </w:trPr>
        <w:tc>
          <w:tcPr>
            <w:tcW w:w="1535" w:type="dxa"/>
          </w:tcPr>
          <w:p w14:paraId="068767E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4</w:t>
            </w:r>
          </w:p>
        </w:tc>
        <w:tc>
          <w:tcPr>
            <w:tcW w:w="342" w:type="dxa"/>
          </w:tcPr>
          <w:p w14:paraId="13AA38A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44B29F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155FE34" w14:textId="77777777" w:rsidTr="008D7668">
        <w:trPr>
          <w:trHeight w:val="393"/>
          <w:jc w:val="center"/>
        </w:trPr>
        <w:tc>
          <w:tcPr>
            <w:tcW w:w="1535" w:type="dxa"/>
          </w:tcPr>
          <w:p w14:paraId="332B41C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5</w:t>
            </w:r>
          </w:p>
        </w:tc>
        <w:tc>
          <w:tcPr>
            <w:tcW w:w="342" w:type="dxa"/>
          </w:tcPr>
          <w:p w14:paraId="1D8699F4"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4FCCDD6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Conditions of Contract (CC)  &amp; Special Conditions of Contract (SCC)&amp; Erection Conditions of Contract (ECC)</w:t>
            </w:r>
          </w:p>
        </w:tc>
      </w:tr>
      <w:tr w:rsidR="00443E19" w:rsidRPr="00827022" w14:paraId="7E53AFA8" w14:textId="77777777" w:rsidTr="008D7668">
        <w:trPr>
          <w:trHeight w:val="377"/>
          <w:jc w:val="center"/>
        </w:trPr>
        <w:tc>
          <w:tcPr>
            <w:tcW w:w="1535" w:type="dxa"/>
          </w:tcPr>
          <w:p w14:paraId="5B05BF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6</w:t>
            </w:r>
          </w:p>
        </w:tc>
        <w:tc>
          <w:tcPr>
            <w:tcW w:w="342" w:type="dxa"/>
          </w:tcPr>
          <w:p w14:paraId="0684C4C0"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E7CA1B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Contract Data (CD)</w:t>
            </w:r>
          </w:p>
        </w:tc>
      </w:tr>
      <w:tr w:rsidR="00443E19" w:rsidRPr="00827022" w14:paraId="4E2FF5DE" w14:textId="77777777" w:rsidTr="008D7668">
        <w:trPr>
          <w:trHeight w:val="393"/>
          <w:jc w:val="center"/>
        </w:trPr>
        <w:tc>
          <w:tcPr>
            <w:tcW w:w="1535" w:type="dxa"/>
          </w:tcPr>
          <w:p w14:paraId="6B86AE4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7</w:t>
            </w:r>
          </w:p>
        </w:tc>
        <w:tc>
          <w:tcPr>
            <w:tcW w:w="342" w:type="dxa"/>
          </w:tcPr>
          <w:p w14:paraId="28D7AE95"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551622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Technical Specifications</w:t>
            </w:r>
          </w:p>
        </w:tc>
      </w:tr>
      <w:tr w:rsidR="00443E19" w:rsidRPr="00827022" w14:paraId="66B1FC52" w14:textId="77777777" w:rsidTr="008D7668">
        <w:trPr>
          <w:trHeight w:val="414"/>
          <w:jc w:val="center"/>
        </w:trPr>
        <w:tc>
          <w:tcPr>
            <w:tcW w:w="1535" w:type="dxa"/>
          </w:tcPr>
          <w:p w14:paraId="20F8355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8</w:t>
            </w:r>
          </w:p>
        </w:tc>
        <w:tc>
          <w:tcPr>
            <w:tcW w:w="342" w:type="dxa"/>
          </w:tcPr>
          <w:p w14:paraId="6D242A5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1F7857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08046A94" w14:textId="77777777" w:rsidTr="008D7668">
        <w:trPr>
          <w:trHeight w:val="393"/>
          <w:jc w:val="center"/>
        </w:trPr>
        <w:tc>
          <w:tcPr>
            <w:tcW w:w="1535" w:type="dxa"/>
          </w:tcPr>
          <w:p w14:paraId="5529D6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9</w:t>
            </w:r>
          </w:p>
        </w:tc>
        <w:tc>
          <w:tcPr>
            <w:tcW w:w="342" w:type="dxa"/>
          </w:tcPr>
          <w:p w14:paraId="4111A24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C8C28C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B67DDB" w14:textId="77777777" w:rsidTr="008D7668">
        <w:trPr>
          <w:trHeight w:val="334"/>
          <w:jc w:val="center"/>
        </w:trPr>
        <w:tc>
          <w:tcPr>
            <w:tcW w:w="1535" w:type="dxa"/>
          </w:tcPr>
          <w:p w14:paraId="2C7969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10</w:t>
            </w:r>
          </w:p>
        </w:tc>
        <w:tc>
          <w:tcPr>
            <w:tcW w:w="342" w:type="dxa"/>
          </w:tcPr>
          <w:p w14:paraId="48E0E7AF"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7250E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Insurance Surety Bonds)</w:t>
            </w:r>
          </w:p>
        </w:tc>
      </w:tr>
      <w:tr w:rsidR="00443E19" w:rsidRPr="00827022" w14:paraId="384AF32B" w14:textId="77777777" w:rsidTr="008D7668">
        <w:trPr>
          <w:trHeight w:val="828"/>
          <w:jc w:val="center"/>
        </w:trPr>
        <w:tc>
          <w:tcPr>
            <w:tcW w:w="1535" w:type="dxa"/>
          </w:tcPr>
          <w:p w14:paraId="6B0726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11</w:t>
            </w:r>
          </w:p>
        </w:tc>
        <w:tc>
          <w:tcPr>
            <w:tcW w:w="342" w:type="dxa"/>
          </w:tcPr>
          <w:p w14:paraId="0C527FF3"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40350F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Tender Proposal Sheets </w:t>
            </w:r>
          </w:p>
          <w:p w14:paraId="1E44E1D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 Techno Commercial Sheets</w:t>
            </w:r>
          </w:p>
          <w:p w14:paraId="539939CB" w14:textId="2FDD26EF"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b) </w:t>
            </w:r>
            <w:r w:rsidR="00DE5AD4" w:rsidRPr="00DE5AD4">
              <w:rPr>
                <w:rFonts w:ascii="Bookman Old Style" w:hAnsi="Bookman Old Style"/>
                <w:b/>
                <w:bCs/>
                <w:color w:val="EE0000"/>
                <w:sz w:val="24"/>
                <w:szCs w:val="32"/>
              </w:rPr>
              <w:t>Percentage</w:t>
            </w:r>
            <w:r w:rsidR="00DE5AD4" w:rsidRPr="00827022">
              <w:rPr>
                <w:rFonts w:ascii="Bookman Old Style" w:hAnsi="Bookman Old Style"/>
                <w:sz w:val="24"/>
                <w:szCs w:val="24"/>
              </w:rPr>
              <w:t xml:space="preserve"> </w:t>
            </w:r>
            <w:r w:rsidRPr="00827022">
              <w:rPr>
                <w:rFonts w:ascii="Bookman Old Style" w:hAnsi="Bookman Old Style"/>
                <w:sz w:val="24"/>
                <w:szCs w:val="24"/>
              </w:rPr>
              <w:t>Financial Bid</w:t>
            </w:r>
          </w:p>
        </w:tc>
      </w:tr>
    </w:tbl>
    <w:p w14:paraId="2E5F8AF8" w14:textId="77777777" w:rsidR="00443E19" w:rsidRPr="00827022" w:rsidRDefault="00443E19" w:rsidP="00443E19">
      <w:pPr>
        <w:pStyle w:val="ListParagraph"/>
        <w:ind w:left="540"/>
        <w:jc w:val="both"/>
        <w:rPr>
          <w:rFonts w:ascii="Bookman Old Style" w:hAnsi="Bookman Old Style"/>
          <w:sz w:val="24"/>
          <w:szCs w:val="24"/>
        </w:rPr>
      </w:pPr>
    </w:p>
    <w:p w14:paraId="22631779" w14:textId="77777777" w:rsidR="00443E19" w:rsidRPr="00827022" w:rsidRDefault="00443E19" w:rsidP="00443E19">
      <w:pPr>
        <w:pStyle w:val="ListParagraph"/>
        <w:ind w:left="540"/>
        <w:jc w:val="both"/>
        <w:rPr>
          <w:rFonts w:ascii="Bookman Old Style" w:hAnsi="Bookman Old Style" w:cs="Times New Roman"/>
          <w:b/>
          <w:sz w:val="24"/>
          <w:szCs w:val="24"/>
        </w:rPr>
      </w:pPr>
      <w:r w:rsidRPr="00827022">
        <w:rPr>
          <w:rFonts w:ascii="Bookman Old Style" w:hAnsi="Bookman Old Style" w:cs="Times New Roman"/>
          <w:b/>
          <w:sz w:val="24"/>
          <w:szCs w:val="24"/>
        </w:rPr>
        <w:t>Note: Section 11 is to be duly filled and uploaded on KPP Portal by the Bidder.</w:t>
      </w:r>
    </w:p>
    <w:p w14:paraId="4E884C75" w14:textId="77777777" w:rsidR="00443E19" w:rsidRPr="00827022" w:rsidRDefault="00443E19">
      <w:pPr>
        <w:pStyle w:val="ListParagraph"/>
        <w:numPr>
          <w:ilvl w:val="1"/>
          <w:numId w:val="72"/>
        </w:numPr>
        <w:spacing w:before="240"/>
        <w:ind w:left="540" w:hanging="540"/>
        <w:jc w:val="both"/>
        <w:rPr>
          <w:rFonts w:ascii="Bookman Old Style" w:hAnsi="Bookman Old Style" w:cs="Times New Roman"/>
          <w:b/>
          <w:sz w:val="24"/>
          <w:szCs w:val="24"/>
        </w:rPr>
      </w:pPr>
      <w:r w:rsidRPr="00827022">
        <w:rPr>
          <w:rFonts w:ascii="Bookman Old Style" w:hAnsi="Bookman Old Style" w:cs="Times New Roman"/>
          <w:b/>
          <w:sz w:val="24"/>
          <w:szCs w:val="24"/>
        </w:rPr>
        <w:t>Understanding of Bid Documents:</w:t>
      </w:r>
    </w:p>
    <w:p w14:paraId="5DE9F3A0"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3343A22"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Clarification on Tender Documents:</w:t>
      </w:r>
    </w:p>
    <w:p w14:paraId="35A7119B" w14:textId="70C691AC" w:rsidR="00443E19" w:rsidRPr="00827022" w:rsidRDefault="00443E19">
      <w:pPr>
        <w:pStyle w:val="ListParagraph"/>
        <w:numPr>
          <w:ilvl w:val="1"/>
          <w:numId w:val="72"/>
        </w:numPr>
        <w:ind w:left="270" w:hanging="450"/>
        <w:jc w:val="both"/>
        <w:rPr>
          <w:rFonts w:ascii="Bookman Old Style" w:hAnsi="Bookman Old Style" w:cs="Times New Roman"/>
          <w:b/>
          <w:sz w:val="24"/>
          <w:szCs w:val="24"/>
        </w:rPr>
      </w:pPr>
      <w:r w:rsidRPr="00827022">
        <w:rPr>
          <w:rFonts w:ascii="Bookman Old Style" w:hAnsi="Bookman Old Style" w:cs="Times New Roman"/>
          <w:sz w:val="24"/>
          <w:szCs w:val="24"/>
        </w:rPr>
        <w:t>If the Prospective Bidder finds discrepancies or omissions in the Specifications and Document or is in doubt as to the true meaning of any Part, he shall at once make a request, in writing to the</w:t>
      </w:r>
      <w:r w:rsidR="00965D8A" w:rsidRPr="00965D8A">
        <w:rPr>
          <w:rFonts w:ascii="Bookman Old Style" w:hAnsi="Bookman Old Style" w:cs="Times New Roman"/>
          <w:b/>
          <w:sz w:val="24"/>
          <w:szCs w:val="24"/>
        </w:rPr>
        <w:t xml:space="preserve"> </w:t>
      </w:r>
      <w:r w:rsidR="00965D8A" w:rsidRPr="00965D8A">
        <w:rPr>
          <w:rFonts w:ascii="Bookman Old Style" w:hAnsi="Bookman Old Style" w:cs="Times New Roman"/>
          <w:b/>
          <w:sz w:val="24"/>
          <w:szCs w:val="24"/>
          <w:highlight w:val="yellow"/>
        </w:rPr>
        <w:t>Chief Engineer, Electy., Transmission Operations Zone KPTCL Bagalkote</w:t>
      </w:r>
      <w:r w:rsidR="00965D8A">
        <w:rPr>
          <w:rFonts w:ascii="Bookman Old Style" w:hAnsi="Bookman Old Style" w:cs="Times New Roman"/>
          <w:b/>
          <w:sz w:val="24"/>
          <w:szCs w:val="24"/>
        </w:rPr>
        <w:t xml:space="preserve"> </w:t>
      </w:r>
      <w:r w:rsidRPr="00827022">
        <w:rPr>
          <w:rFonts w:ascii="Bookman Old Style" w:hAnsi="Bookman Old Style" w:cs="Times New Roman"/>
          <w:bCs/>
          <w:sz w:val="24"/>
          <w:szCs w:val="24"/>
        </w:rPr>
        <w:t>on or before the date and time as mentioned in the e-Procurement platform</w:t>
      </w:r>
      <w:r w:rsidR="00D743AB">
        <w:rPr>
          <w:rFonts w:ascii="Bookman Old Style" w:hAnsi="Bookman Old Style" w:cs="Times New Roman"/>
          <w:bCs/>
          <w:sz w:val="24"/>
          <w:szCs w:val="24"/>
        </w:rPr>
        <w:t xml:space="preserve"> </w:t>
      </w:r>
      <w:r w:rsidRPr="00827022">
        <w:rPr>
          <w:rFonts w:ascii="Bookman Old Style" w:hAnsi="Bookman Old Style" w:cs="Times New Roman"/>
          <w:sz w:val="24"/>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827022">
        <w:rPr>
          <w:rFonts w:ascii="Bookman Old Style" w:hAnsi="Bookman Old Style" w:cs="Times New Roman"/>
          <w:b/>
          <w:sz w:val="24"/>
          <w:szCs w:val="24"/>
        </w:rPr>
        <w:t xml:space="preserve">rejection. </w:t>
      </w:r>
    </w:p>
    <w:p w14:paraId="655B2679" w14:textId="7DFA2046" w:rsidR="00443E19" w:rsidRPr="00827022" w:rsidRDefault="00443E19" w:rsidP="00443E19">
      <w:pPr>
        <w:ind w:left="27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w:t>
      </w:r>
      <w:r w:rsidRPr="00827022">
        <w:rPr>
          <w:rFonts w:ascii="Bookman Old Style" w:hAnsi="Bookman Old Style" w:cs="Times New Roman"/>
          <w:sz w:val="24"/>
          <w:szCs w:val="24"/>
        </w:rPr>
        <w:lastRenderedPageBreak/>
        <w:t>Bid Document may notify the Owner in writing. The Owner will respond in writing to any request for such clarifications on the Bidding Document, which, it receives not later than the date indicated in the                 KPP Portal (</w:t>
      </w:r>
      <w:r w:rsidRPr="00DE5AD4">
        <w:rPr>
          <w:rFonts w:ascii="Bookman Old Style" w:hAnsi="Bookman Old Style" w:cs="Times New Roman"/>
          <w:sz w:val="24"/>
          <w:szCs w:val="24"/>
        </w:rPr>
        <w:t>https://</w:t>
      </w:r>
      <w:r w:rsidR="00DE5AD4" w:rsidRPr="00DE5AD4">
        <w:rPr>
          <w:rFonts w:ascii="Bookman Old Style" w:hAnsi="Bookman Old Style" w:cs="Times New Roman"/>
          <w:sz w:val="24"/>
          <w:szCs w:val="24"/>
        </w:rPr>
        <w:t xml:space="preserve"> </w:t>
      </w:r>
      <w:r w:rsidRPr="00DE5AD4">
        <w:rPr>
          <w:rFonts w:ascii="Bookman Old Style" w:hAnsi="Bookman Old Style" w:cs="Times New Roman"/>
          <w:sz w:val="24"/>
          <w:szCs w:val="24"/>
        </w:rPr>
        <w:t>kppp.karnataka.gov.in)Clarifications</w:t>
      </w:r>
      <w:r w:rsidRPr="00827022">
        <w:rPr>
          <w:rFonts w:ascii="Bookman Old Style" w:hAnsi="Bookman Old Style" w:cs="Times New Roman"/>
          <w:sz w:val="24"/>
          <w:szCs w:val="24"/>
        </w:rPr>
        <w:t>/Amendments/ Corrigendum will be issued through the KPP Portal, if found necessary.</w:t>
      </w:r>
    </w:p>
    <w:p w14:paraId="74DFCE83" w14:textId="77777777" w:rsidR="00443E19" w:rsidRPr="00827022" w:rsidRDefault="00443E19" w:rsidP="00443E19">
      <w:pPr>
        <w:ind w:left="270"/>
        <w:jc w:val="both"/>
        <w:rPr>
          <w:rFonts w:ascii="Bookman Old Style" w:hAnsi="Bookman Old Style" w:cs="Times New Roman"/>
          <w:sz w:val="24"/>
          <w:szCs w:val="24"/>
        </w:rPr>
      </w:pPr>
      <w:r w:rsidRPr="00827022">
        <w:rPr>
          <w:rFonts w:ascii="Bookman Old Style" w:hAnsi="Bookman Old Style" w:cs="Times New Roman"/>
          <w:sz w:val="24"/>
          <w:szCs w:val="24"/>
        </w:rPr>
        <w:t>Verbal clarifications and information given by the Owner or his Employee(s) or his Representative(s) shall not in any way be binding on the Owner.</w:t>
      </w:r>
    </w:p>
    <w:p w14:paraId="490280A2" w14:textId="77777777" w:rsidR="00443E19" w:rsidRPr="00827022" w:rsidRDefault="00443E19">
      <w:pPr>
        <w:pStyle w:val="ListParagraph"/>
        <w:numPr>
          <w:ilvl w:val="1"/>
          <w:numId w:val="72"/>
        </w:numPr>
        <w:ind w:left="270" w:hanging="450"/>
        <w:jc w:val="both"/>
        <w:rPr>
          <w:rFonts w:ascii="Bookman Old Style" w:hAnsi="Bookman Old Style"/>
          <w:b/>
          <w:sz w:val="24"/>
          <w:szCs w:val="24"/>
        </w:rPr>
      </w:pPr>
      <w:r w:rsidRPr="00827022">
        <w:rPr>
          <w:rFonts w:ascii="Bookman Old Style" w:hAnsi="Bookman Old Style"/>
          <w:b/>
          <w:sz w:val="24"/>
          <w:szCs w:val="24"/>
        </w:rPr>
        <w:t>Pre-Tender Meeting:</w:t>
      </w:r>
    </w:p>
    <w:p w14:paraId="000DA93D"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722293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948C62"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1DA6BD0"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366C6B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8E2C84E"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F2B200A"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791951"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14CD11AB"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A2B8D6A"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3DCC924" w14:textId="0CCF5904"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The tenderer or his authorized representative is invited to attend a Pre-Tender Meeting which will take place at Office of the </w:t>
      </w:r>
      <w:r w:rsidR="00965D8A" w:rsidRPr="00965D8A">
        <w:rPr>
          <w:rFonts w:ascii="Bookman Old Style" w:hAnsi="Bookman Old Style"/>
          <w:b/>
          <w:bCs/>
          <w:sz w:val="24"/>
          <w:szCs w:val="24"/>
          <w:highlight w:val="yellow"/>
        </w:rPr>
        <w:t>Chief Engineer, Electricity, Transmission Operation Zone KPTCL Bagalkote-587103</w:t>
      </w:r>
      <w:r w:rsidR="00965D8A" w:rsidRPr="00827022">
        <w:rPr>
          <w:rFonts w:ascii="Bookman Old Style" w:hAnsi="Bookman Old Style"/>
          <w:sz w:val="24"/>
          <w:szCs w:val="24"/>
        </w:rPr>
        <w:t xml:space="preserve"> </w:t>
      </w:r>
      <w:r w:rsidRPr="00827022">
        <w:rPr>
          <w:rFonts w:ascii="Bookman Old Style" w:hAnsi="Bookman Old Style"/>
          <w:sz w:val="24"/>
          <w:szCs w:val="24"/>
        </w:rPr>
        <w:t>(address of venue) on time and date mentioned in the tender document/KPP Portal.</w:t>
      </w:r>
    </w:p>
    <w:p w14:paraId="181D354F" w14:textId="77777777" w:rsidR="00443E19" w:rsidRPr="00827022" w:rsidRDefault="00443E19" w:rsidP="00443E19">
      <w:pPr>
        <w:pStyle w:val="ListParagraph"/>
        <w:tabs>
          <w:tab w:val="left" w:pos="426"/>
        </w:tabs>
        <w:ind w:left="851"/>
        <w:jc w:val="both"/>
        <w:rPr>
          <w:rFonts w:ascii="Bookman Old Style" w:hAnsi="Bookman Old Style"/>
          <w:sz w:val="24"/>
          <w:szCs w:val="24"/>
        </w:rPr>
      </w:pPr>
      <w:r w:rsidRPr="00827022">
        <w:rPr>
          <w:rFonts w:ascii="Bookman Old Style" w:hAnsi="Bookman Old Style"/>
          <w:sz w:val="24"/>
          <w:szCs w:val="24"/>
        </w:rPr>
        <w:softHyphen/>
      </w:r>
    </w:p>
    <w:p w14:paraId="3392D943"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purpose of the meeting will be to clarify issues and to answer questions on any matter that may be raised at that stage.</w:t>
      </w:r>
    </w:p>
    <w:p w14:paraId="23A5B6B5" w14:textId="77777777" w:rsidR="00443E19" w:rsidRPr="00827022" w:rsidRDefault="00443E19" w:rsidP="00443E19">
      <w:pPr>
        <w:pStyle w:val="ListParagraph"/>
        <w:rPr>
          <w:rFonts w:ascii="Bookman Old Style" w:hAnsi="Bookman Old Style"/>
          <w:sz w:val="24"/>
          <w:szCs w:val="24"/>
        </w:rPr>
      </w:pPr>
    </w:p>
    <w:p w14:paraId="275F0FA7"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tenderer is requested to submit any questions in writing or e-mail to reach the Employer.</w:t>
      </w:r>
    </w:p>
    <w:p w14:paraId="04E8419A" w14:textId="77777777" w:rsidR="00443E19" w:rsidRPr="00827022" w:rsidRDefault="00443E19" w:rsidP="00443E19">
      <w:pPr>
        <w:pStyle w:val="ListParagraph"/>
        <w:tabs>
          <w:tab w:val="left" w:pos="426"/>
        </w:tabs>
        <w:ind w:left="851"/>
        <w:jc w:val="both"/>
        <w:rPr>
          <w:rFonts w:ascii="Bookman Old Style" w:hAnsi="Bookman Old Style"/>
          <w:sz w:val="24"/>
          <w:szCs w:val="24"/>
        </w:rPr>
      </w:pPr>
    </w:p>
    <w:p w14:paraId="5D2972C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A263C14" w14:textId="77777777" w:rsidR="00443E19" w:rsidRPr="00827022" w:rsidRDefault="00443E19" w:rsidP="00443E19">
      <w:pPr>
        <w:pStyle w:val="ListParagraph"/>
        <w:rPr>
          <w:rFonts w:ascii="Bookman Old Style" w:hAnsi="Bookman Old Style"/>
          <w:sz w:val="24"/>
          <w:szCs w:val="24"/>
        </w:rPr>
      </w:pPr>
    </w:p>
    <w:p w14:paraId="47DB8CA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Non-attendance at the pre-tender meeting will not be a cause for disqualification of a tenderer.</w:t>
      </w:r>
    </w:p>
    <w:p w14:paraId="4CB0B8A4" w14:textId="77777777" w:rsidR="00443E19" w:rsidRPr="00827022" w:rsidRDefault="00443E19" w:rsidP="00443E19">
      <w:pPr>
        <w:pStyle w:val="ListParagraph"/>
        <w:rPr>
          <w:rFonts w:ascii="Bookman Old Style" w:hAnsi="Bookman Old Style"/>
          <w:sz w:val="24"/>
          <w:szCs w:val="24"/>
        </w:rPr>
      </w:pPr>
    </w:p>
    <w:p w14:paraId="32A845B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Amendment of Tender documents:</w:t>
      </w:r>
    </w:p>
    <w:p w14:paraId="7C876B06"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7221B472" w14:textId="77777777" w:rsidR="00443E19" w:rsidRPr="00827022" w:rsidRDefault="00443E19" w:rsidP="00443E19">
      <w:pPr>
        <w:pStyle w:val="ListParagraph"/>
        <w:ind w:left="540"/>
        <w:jc w:val="both"/>
        <w:rPr>
          <w:rFonts w:ascii="Bookman Old Style" w:hAnsi="Bookman Old Style"/>
          <w:sz w:val="24"/>
          <w:szCs w:val="24"/>
        </w:rPr>
      </w:pPr>
    </w:p>
    <w:p w14:paraId="12146F94"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3509457A" w14:textId="77777777" w:rsidR="00443E19" w:rsidRPr="00827022" w:rsidRDefault="00443E19" w:rsidP="00443E19">
      <w:pPr>
        <w:pStyle w:val="ListParagraph"/>
        <w:ind w:left="540"/>
        <w:jc w:val="both"/>
        <w:rPr>
          <w:rFonts w:ascii="Bookman Old Style" w:hAnsi="Bookman Old Style"/>
          <w:sz w:val="24"/>
          <w:szCs w:val="24"/>
        </w:rPr>
      </w:pPr>
    </w:p>
    <w:p w14:paraId="3FBB2273"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sz w:val="24"/>
          <w:szCs w:val="24"/>
        </w:rPr>
        <w:lastRenderedPageBreak/>
        <w:t xml:space="preserve">To give prospective Tenderers reasonable time in which to take an </w:t>
      </w:r>
      <w:r w:rsidRPr="00827022">
        <w:rPr>
          <w:rFonts w:ascii="Bookman Old Style" w:hAnsi="Bookman Old Style" w:cs="Times New Roman"/>
          <w:sz w:val="24"/>
          <w:szCs w:val="24"/>
        </w:rPr>
        <w:t>addendum</w:t>
      </w:r>
      <w:r w:rsidRPr="00827022">
        <w:rPr>
          <w:rFonts w:ascii="Bookman Old Style" w:hAnsi="Bookman Old Style"/>
          <w:sz w:val="24"/>
          <w:szCs w:val="24"/>
        </w:rPr>
        <w:t>/Amendment into account in preparing their tenders, the Employer may at its discretion extend the deadline for submission of tenders, in accordance with Sub-Clause 16.2 below.</w:t>
      </w:r>
    </w:p>
    <w:p w14:paraId="09257A69" w14:textId="77777777" w:rsidR="00443E19" w:rsidRPr="00827022" w:rsidRDefault="00443E19" w:rsidP="00443E19">
      <w:pPr>
        <w:pStyle w:val="ListParagraph"/>
        <w:ind w:left="540"/>
        <w:jc w:val="both"/>
        <w:rPr>
          <w:rFonts w:ascii="Bookman Old Style" w:hAnsi="Bookman Old Style"/>
          <w:sz w:val="24"/>
          <w:szCs w:val="24"/>
        </w:rPr>
      </w:pPr>
    </w:p>
    <w:p w14:paraId="7DD5BF72"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Such Amendments, Addendum, Clarifications etc. shall be binding on Bidders and will be given due consideration by the Bidders while they submit their Bids and invariably upload such Documents as a part of the Bid.</w:t>
      </w:r>
    </w:p>
    <w:p w14:paraId="0C1E6630" w14:textId="77777777" w:rsidR="00443E19" w:rsidRPr="00827022" w:rsidRDefault="00443E19" w:rsidP="00443E19">
      <w:pPr>
        <w:pStyle w:val="ListParagraph"/>
        <w:ind w:left="540" w:hanging="540"/>
        <w:jc w:val="both"/>
        <w:rPr>
          <w:rFonts w:ascii="Bookman Old Style" w:hAnsi="Bookman Old Style"/>
          <w:sz w:val="24"/>
          <w:szCs w:val="24"/>
        </w:rPr>
      </w:pPr>
    </w:p>
    <w:p w14:paraId="0542F6F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Preparation of Tenders</w:t>
      </w:r>
    </w:p>
    <w:p w14:paraId="750905B1" w14:textId="77777777" w:rsidR="00443E19" w:rsidRPr="00827022" w:rsidRDefault="00443E19" w:rsidP="00443E19">
      <w:pPr>
        <w:pStyle w:val="ListParagraph"/>
        <w:rPr>
          <w:rFonts w:ascii="Bookman Old Style" w:hAnsi="Bookman Old Style"/>
          <w:b/>
          <w:sz w:val="24"/>
          <w:szCs w:val="24"/>
        </w:rPr>
      </w:pPr>
    </w:p>
    <w:p w14:paraId="762C5EB1"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Documents comprising the Tender:</w:t>
      </w:r>
    </w:p>
    <w:p w14:paraId="1F39B532" w14:textId="77777777" w:rsidR="00443E19" w:rsidRPr="00827022" w:rsidRDefault="00443E19">
      <w:pPr>
        <w:pStyle w:val="ListParagraph"/>
        <w:numPr>
          <w:ilvl w:val="1"/>
          <w:numId w:val="72"/>
        </w:numPr>
        <w:ind w:left="270" w:hanging="630"/>
        <w:jc w:val="both"/>
        <w:rPr>
          <w:rFonts w:ascii="Bookman Old Style" w:hAnsi="Bookman Old Style"/>
          <w:sz w:val="24"/>
          <w:szCs w:val="24"/>
        </w:rPr>
      </w:pPr>
      <w:r w:rsidRPr="00827022">
        <w:rPr>
          <w:rFonts w:ascii="Bookman Old Style" w:hAnsi="Bookman Old Style"/>
          <w:sz w:val="24"/>
          <w:szCs w:val="24"/>
        </w:rPr>
        <w:t>The tender submitted by the Tenderer on KPP Portal shall be in electronic document system and shall contain the documents as follows:</w:t>
      </w:r>
    </w:p>
    <w:p w14:paraId="03E9139D" w14:textId="77777777" w:rsidR="00443E19" w:rsidRPr="00827022" w:rsidRDefault="00443E19" w:rsidP="00443E19">
      <w:pPr>
        <w:pStyle w:val="ListParagraph"/>
        <w:jc w:val="both"/>
        <w:rPr>
          <w:rFonts w:ascii="Bookman Old Style" w:hAnsi="Bookman Old Style"/>
          <w:sz w:val="24"/>
          <w:szCs w:val="24"/>
        </w:rPr>
      </w:pPr>
    </w:p>
    <w:p w14:paraId="1FA21659"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8402388"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3F9FF205"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6148CF2"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D7005AC"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1D963E60"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7E3A6C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6381886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B5A4056"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5063258B"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6A41A8B" w14:textId="77777777" w:rsidR="00443E19" w:rsidRPr="00827022" w:rsidRDefault="00443E19" w:rsidP="00443E19">
      <w:pPr>
        <w:pStyle w:val="ListParagraph"/>
        <w:numPr>
          <w:ilvl w:val="1"/>
          <w:numId w:val="6"/>
        </w:numPr>
        <w:jc w:val="both"/>
        <w:rPr>
          <w:rFonts w:ascii="Bookman Old Style" w:hAnsi="Bookman Old Style"/>
          <w:vanish/>
          <w:sz w:val="24"/>
          <w:szCs w:val="24"/>
        </w:rPr>
      </w:pPr>
    </w:p>
    <w:p w14:paraId="609B0030" w14:textId="77777777" w:rsidR="00443E19" w:rsidRPr="00827022" w:rsidRDefault="00443E19">
      <w:pPr>
        <w:pStyle w:val="ListParagraph"/>
        <w:numPr>
          <w:ilvl w:val="2"/>
          <w:numId w:val="72"/>
        </w:numPr>
        <w:ind w:left="450" w:hanging="810"/>
        <w:jc w:val="both"/>
        <w:rPr>
          <w:rFonts w:ascii="Bookman Old Style" w:hAnsi="Bookman Old Style"/>
          <w:b/>
          <w:sz w:val="24"/>
          <w:szCs w:val="24"/>
        </w:rPr>
      </w:pPr>
      <w:r w:rsidRPr="00827022">
        <w:rPr>
          <w:rFonts w:ascii="Bookman Old Style" w:hAnsi="Bookman Old Style"/>
          <w:b/>
          <w:sz w:val="24"/>
          <w:szCs w:val="24"/>
        </w:rPr>
        <w:t>First Electronic Document (Techno-Commercial Bid Offer) :</w:t>
      </w:r>
    </w:p>
    <w:p w14:paraId="35632C65"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the Bid Form, Technical Data Requirements sheets etc. provided in the Bidding Documents.</w:t>
      </w:r>
    </w:p>
    <w:p w14:paraId="38AAFB4E"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also submit Documentary evidence to establish that the Bidder meets the Qualification Requirements as detailed in Clause 2.0 &amp;3.0of Section 2 ITT above.</w:t>
      </w:r>
    </w:p>
    <w:p w14:paraId="1277A64C"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Tender Processing Fee and Bid Security</w:t>
      </w:r>
      <w:r w:rsidRPr="00827022">
        <w:rPr>
          <w:rFonts w:ascii="Bookman Old Style" w:hAnsi="Bookman Old Style"/>
          <w:sz w:val="24"/>
          <w:szCs w:val="24"/>
        </w:rPr>
        <w:t xml:space="preserve">/EMD </w:t>
      </w:r>
      <w:r w:rsidRPr="00827022">
        <w:rPr>
          <w:rFonts w:ascii="Bookman Old Style" w:hAnsi="Bookman Old Style" w:cs="Times New Roman"/>
          <w:sz w:val="24"/>
          <w:szCs w:val="24"/>
        </w:rPr>
        <w:t>shall be in accordance with Clause 13.0 of Section ITT.</w:t>
      </w:r>
    </w:p>
    <w:p w14:paraId="1333659D" w14:textId="77777777" w:rsidR="00443E19" w:rsidRPr="00827022" w:rsidRDefault="00443E19">
      <w:pPr>
        <w:numPr>
          <w:ilvl w:val="1"/>
          <w:numId w:val="73"/>
        </w:numPr>
        <w:spacing w:after="0"/>
        <w:ind w:left="810"/>
        <w:jc w:val="both"/>
        <w:rPr>
          <w:rFonts w:ascii="Bookman Old Style" w:hAnsi="Bookman Old Style"/>
          <w:sz w:val="24"/>
          <w:szCs w:val="24"/>
        </w:rPr>
      </w:pPr>
      <w:r w:rsidRPr="00827022">
        <w:rPr>
          <w:rFonts w:ascii="Bookman Old Style" w:hAnsi="Bookman Old Style"/>
          <w:sz w:val="24"/>
          <w:szCs w:val="24"/>
        </w:rPr>
        <w:t>All other relevant documents specified in the tender documents.</w:t>
      </w:r>
    </w:p>
    <w:p w14:paraId="35CDEDC2" w14:textId="77777777" w:rsidR="00443E19" w:rsidRPr="00827022" w:rsidRDefault="00443E19" w:rsidP="00443E19">
      <w:pPr>
        <w:pStyle w:val="ListParagraph"/>
        <w:ind w:left="1710"/>
        <w:jc w:val="both"/>
        <w:rPr>
          <w:rFonts w:ascii="Bookman Old Style" w:hAnsi="Bookman Old Style"/>
          <w:b/>
          <w:sz w:val="24"/>
          <w:szCs w:val="24"/>
        </w:rPr>
      </w:pPr>
    </w:p>
    <w:p w14:paraId="38270E62" w14:textId="77777777" w:rsidR="00443E19" w:rsidRPr="00827022" w:rsidRDefault="00443E19">
      <w:pPr>
        <w:pStyle w:val="ListParagraph"/>
        <w:numPr>
          <w:ilvl w:val="2"/>
          <w:numId w:val="72"/>
        </w:numPr>
        <w:ind w:left="567" w:hanging="851"/>
        <w:jc w:val="both"/>
        <w:rPr>
          <w:rFonts w:ascii="Bookman Old Style" w:hAnsi="Bookman Old Style"/>
          <w:b/>
          <w:sz w:val="24"/>
          <w:szCs w:val="24"/>
        </w:rPr>
      </w:pPr>
      <w:r w:rsidRPr="00827022">
        <w:rPr>
          <w:rFonts w:ascii="Bookman Old Style" w:hAnsi="Bookman Old Style"/>
          <w:b/>
          <w:sz w:val="24"/>
          <w:szCs w:val="24"/>
        </w:rPr>
        <w:t>Second Electronic Document (</w:t>
      </w:r>
      <w:r w:rsidRPr="00827022">
        <w:rPr>
          <w:rFonts w:ascii="Bookman Old Style" w:hAnsi="Bookman Old Style"/>
          <w:b/>
          <w:color w:val="FF0000"/>
          <w:sz w:val="24"/>
          <w:szCs w:val="24"/>
          <w:highlight w:val="yellow"/>
        </w:rPr>
        <w:t>Percentage rate</w:t>
      </w:r>
      <w:r w:rsidRPr="00827022">
        <w:rPr>
          <w:rFonts w:ascii="Bookman Old Style" w:hAnsi="Bookman Old Style"/>
          <w:b/>
          <w:sz w:val="24"/>
          <w:szCs w:val="24"/>
        </w:rPr>
        <w:t xml:space="preserve"> Financial Bid) : </w:t>
      </w:r>
      <w:r w:rsidRPr="00827022">
        <w:rPr>
          <w:rFonts w:ascii="Bookman Old Style" w:hAnsi="Bookman Old Style"/>
          <w:sz w:val="24"/>
          <w:szCs w:val="24"/>
        </w:rPr>
        <w:t>Shall be filled in KPP Portal.</w:t>
      </w:r>
    </w:p>
    <w:p w14:paraId="4D5F9673" w14:textId="77777777" w:rsidR="00443E19" w:rsidRPr="00827022" w:rsidRDefault="00443E19" w:rsidP="00443E19">
      <w:pPr>
        <w:pStyle w:val="ListParagraph"/>
        <w:ind w:left="450"/>
        <w:jc w:val="both"/>
        <w:rPr>
          <w:rFonts w:ascii="Bookman Old Style" w:hAnsi="Bookman Old Style" w:cs="Times New Roman"/>
          <w:bCs/>
          <w:sz w:val="24"/>
          <w:szCs w:val="24"/>
        </w:rPr>
      </w:pPr>
    </w:p>
    <w:p w14:paraId="671B933D"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27EC86B8"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quote for the entire scope of the proposal covering all aspects of the contract specified under the accompanying Technical Specifications. </w:t>
      </w:r>
    </w:p>
    <w:p w14:paraId="37F9087A" w14:textId="77777777" w:rsidR="00443E19" w:rsidRPr="00827022" w:rsidRDefault="00443E19" w:rsidP="00443E19">
      <w:pPr>
        <w:pStyle w:val="ListParagraph"/>
        <w:ind w:left="284"/>
        <w:jc w:val="both"/>
        <w:rPr>
          <w:rFonts w:ascii="Bookman Old Style" w:hAnsi="Bookman Old Style" w:cs="Times New Roman"/>
          <w:sz w:val="24"/>
          <w:szCs w:val="24"/>
        </w:rPr>
      </w:pPr>
    </w:p>
    <w:p w14:paraId="67C6FCAC"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bCs/>
          <w:sz w:val="24"/>
          <w:szCs w:val="24"/>
        </w:rPr>
        <w:t>Bids</w:t>
      </w:r>
      <w:r w:rsidRPr="00827022">
        <w:rPr>
          <w:rFonts w:ascii="Bookman Old Style" w:hAnsi="Bookman Old Style" w:cs="Times New Roman"/>
          <w:sz w:val="24"/>
          <w:szCs w:val="24"/>
        </w:rPr>
        <w:t xml:space="preserve"> not covering the Total Scope of Works may be treated as incomplete and hence rejected summarily.</w:t>
      </w:r>
    </w:p>
    <w:p w14:paraId="57D82FD8" w14:textId="77777777" w:rsidR="00443E19" w:rsidRPr="00827022" w:rsidRDefault="00443E19" w:rsidP="00443E19">
      <w:pPr>
        <w:pStyle w:val="ListParagraph"/>
        <w:rPr>
          <w:rFonts w:ascii="Bookman Old Style" w:hAnsi="Bookman Old Style" w:cs="Times New Roman"/>
          <w:sz w:val="24"/>
          <w:szCs w:val="24"/>
        </w:rPr>
      </w:pPr>
    </w:p>
    <w:p w14:paraId="1BB057C0" w14:textId="77777777" w:rsidR="00443E19" w:rsidRPr="00827022" w:rsidRDefault="00443E19">
      <w:pPr>
        <w:pStyle w:val="ListParagraph"/>
        <w:numPr>
          <w:ilvl w:val="1"/>
          <w:numId w:val="72"/>
        </w:numPr>
        <w:ind w:left="284" w:hanging="568"/>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572311E7" w14:textId="77777777" w:rsidR="00443E19" w:rsidRPr="00827022" w:rsidRDefault="00443E19" w:rsidP="00443E19">
      <w:pPr>
        <w:pStyle w:val="ListParagraph"/>
        <w:rPr>
          <w:rFonts w:ascii="Bookman Old Style" w:hAnsi="Bookman Old Style" w:cs="Times New Roman"/>
          <w:bCs/>
          <w:sz w:val="24"/>
          <w:szCs w:val="24"/>
        </w:rPr>
      </w:pPr>
    </w:p>
    <w:p w14:paraId="7772AAC0"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050D6DCE" w14:textId="77777777" w:rsidR="00443E19" w:rsidRPr="00827022" w:rsidRDefault="00443E19" w:rsidP="00443E19">
      <w:pPr>
        <w:pStyle w:val="ListParagraph"/>
        <w:rPr>
          <w:rFonts w:ascii="Bookman Old Style" w:hAnsi="Bookman Old Style" w:cs="Times New Roman"/>
          <w:sz w:val="24"/>
          <w:szCs w:val="24"/>
        </w:rPr>
      </w:pPr>
    </w:p>
    <w:p w14:paraId="6F3A3A98" w14:textId="77777777" w:rsidR="00443E19" w:rsidRPr="00827022" w:rsidRDefault="00443E19">
      <w:pPr>
        <w:pStyle w:val="ListParagraph"/>
        <w:numPr>
          <w:ilvl w:val="1"/>
          <w:numId w:val="72"/>
        </w:numPr>
        <w:ind w:left="284" w:hanging="568"/>
        <w:jc w:val="both"/>
        <w:rPr>
          <w:rFonts w:ascii="Bookman Old Style" w:hAnsi="Bookman Old Style" w:cs="Times New Roman"/>
          <w:b/>
          <w:sz w:val="24"/>
          <w:szCs w:val="24"/>
        </w:rPr>
      </w:pPr>
      <w:r w:rsidRPr="00827022">
        <w:rPr>
          <w:rFonts w:ascii="Bookman Old Style" w:hAnsi="Bookman Old Style" w:cs="Times New Roman"/>
          <w:b/>
          <w:sz w:val="24"/>
          <w:szCs w:val="24"/>
        </w:rPr>
        <w:t>Language of Bid &amp; Measurement:</w:t>
      </w:r>
    </w:p>
    <w:p w14:paraId="27E6D35B" w14:textId="77777777" w:rsidR="00443E19" w:rsidRPr="00827022" w:rsidRDefault="00443E19" w:rsidP="00443E19">
      <w:pPr>
        <w:numPr>
          <w:ilvl w:val="1"/>
          <w:numId w:val="0"/>
        </w:numPr>
        <w:ind w:left="36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827022">
        <w:rPr>
          <w:rFonts w:ascii="Bookman Old Style" w:hAnsi="Bookman Old Style"/>
          <w:sz w:val="24"/>
          <w:szCs w:val="24"/>
        </w:rPr>
        <w:t>The Metric System of measurement shall be used exclusively in the Contract.</w:t>
      </w:r>
    </w:p>
    <w:p w14:paraId="5D47008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Prices/ Bid Price:</w:t>
      </w:r>
    </w:p>
    <w:p w14:paraId="07EC3D46"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contract shall be for the whole works as described in Sub-Clause 1.1, based on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highlight w:val="yellow"/>
        </w:rPr>
        <w:t xml:space="preserve"> tendering</w:t>
      </w:r>
      <w:r w:rsidRPr="00827022">
        <w:rPr>
          <w:rFonts w:ascii="Bookman Old Style" w:hAnsi="Bookman Old Style"/>
          <w:sz w:val="24"/>
          <w:szCs w:val="24"/>
        </w:rPr>
        <w:t xml:space="preserve"> submitted in KPP Portal by the Tenderer</w:t>
      </w:r>
      <w:r w:rsidRPr="00827022">
        <w:rPr>
          <w:rFonts w:ascii="Bookman Old Style" w:hAnsi="Bookman Old Style"/>
          <w:color w:val="FF00FF"/>
          <w:sz w:val="24"/>
          <w:szCs w:val="24"/>
        </w:rPr>
        <w:t xml:space="preserve">. </w:t>
      </w:r>
      <w:r w:rsidRPr="00827022">
        <w:rPr>
          <w:rFonts w:ascii="Bookman Old Style" w:hAnsi="Bookman Old Style"/>
          <w:color w:val="FF0000"/>
          <w:sz w:val="24"/>
          <w:szCs w:val="24"/>
          <w:highlight w:val="yellow"/>
        </w:rPr>
        <w:t xml:space="preserve">The Bidder shall indicate the </w:t>
      </w:r>
      <w:r w:rsidRPr="00827022">
        <w:rPr>
          <w:rFonts w:ascii="Bookman Old Style" w:hAnsi="Bookman Old Style"/>
          <w:b/>
          <w:color w:val="FF0000"/>
          <w:sz w:val="24"/>
          <w:szCs w:val="24"/>
          <w:highlight w:val="yellow"/>
        </w:rPr>
        <w:t xml:space="preserve">Percentage above / below / equal to the amount put to tender </w:t>
      </w:r>
      <w:bookmarkStart w:id="1" w:name="_Hlk207710320"/>
      <w:r w:rsidRPr="00827022">
        <w:rPr>
          <w:rFonts w:ascii="Bookman Old Style" w:hAnsi="Bookman Old Style"/>
          <w:b/>
          <w:color w:val="FF0000"/>
          <w:sz w:val="24"/>
          <w:szCs w:val="24"/>
          <w:highlight w:val="yellow"/>
        </w:rPr>
        <w:t xml:space="preserve">in the </w:t>
      </w:r>
      <w:r w:rsidRPr="00827022">
        <w:rPr>
          <w:rFonts w:ascii="Bookman Old Style" w:hAnsi="Bookman Old Style"/>
          <w:b/>
          <w:iCs/>
          <w:color w:val="FF0000"/>
          <w:sz w:val="24"/>
          <w:szCs w:val="24"/>
          <w:highlight w:val="yellow"/>
        </w:rPr>
        <w:t>KPP portal, which  applies to  all the individual items under the scope of subject tender</w:t>
      </w:r>
      <w:bookmarkEnd w:id="1"/>
      <w:r w:rsidRPr="00827022">
        <w:rPr>
          <w:rFonts w:ascii="Bookman Old Style" w:hAnsi="Bookman Old Style"/>
          <w:b/>
          <w:iCs/>
          <w:color w:val="FF0000"/>
          <w:sz w:val="24"/>
          <w:szCs w:val="24"/>
          <w:highlight w:val="yellow"/>
        </w:rPr>
        <w:t>.</w:t>
      </w:r>
    </w:p>
    <w:p w14:paraId="0CF74E12"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b/>
          <w:color w:val="FF00FF"/>
          <w:sz w:val="24"/>
          <w:szCs w:val="24"/>
        </w:rPr>
        <w:t>In</w:t>
      </w:r>
      <w:r w:rsidRPr="00827022">
        <w:rPr>
          <w:rFonts w:ascii="Bookman Old Style" w:hAnsi="Bookman Old Style"/>
          <w:b/>
          <w:color w:val="CC00FF"/>
          <w:sz w:val="24"/>
          <w:szCs w:val="24"/>
        </w:rPr>
        <w:t xml:space="preserve"> accordance with Finance Department Circular No: FD 417 EXP-12/2024 dated   09-08-2024, Bidders are required to submit their Financial Quotes excluding GST. </w:t>
      </w:r>
      <w:r w:rsidRPr="00827022">
        <w:rPr>
          <w:rFonts w:ascii="Bookman Old Style" w:hAnsi="Bookman Old Style"/>
          <w:b/>
          <w:color w:val="CC00FF"/>
          <w:kern w:val="24"/>
          <w:sz w:val="24"/>
          <w:szCs w:val="24"/>
        </w:rPr>
        <w:t>Applicable GST on Supply of materials, Civil and Erection Works will be borne by the owner and the same will be paid separately</w:t>
      </w:r>
      <w:r w:rsidRPr="00827022">
        <w:rPr>
          <w:rFonts w:ascii="Bookman Old Style" w:hAnsi="Bookman Old Style"/>
          <w:color w:val="FF0000"/>
          <w:kern w:val="24"/>
          <w:sz w:val="24"/>
          <w:szCs w:val="24"/>
        </w:rPr>
        <w:t>.</w:t>
      </w:r>
    </w:p>
    <w:p w14:paraId="067ABF64" w14:textId="77777777" w:rsidR="00443E19" w:rsidRPr="00827022" w:rsidRDefault="00443E19" w:rsidP="00443E19">
      <w:pPr>
        <w:pStyle w:val="ListParagraph"/>
        <w:ind w:left="1134" w:hanging="708"/>
        <w:jc w:val="both"/>
        <w:rPr>
          <w:rFonts w:ascii="Bookman Old Style" w:hAnsi="Bookman Old Style"/>
          <w:color w:val="CC00FF"/>
          <w:sz w:val="24"/>
          <w:szCs w:val="24"/>
        </w:rPr>
      </w:pPr>
      <w:r w:rsidRPr="00827022">
        <w:rPr>
          <w:rFonts w:ascii="Bookman Old Style" w:hAnsi="Bookman Old Style"/>
          <w:b/>
          <w:color w:val="CC00FF"/>
          <w:kern w:val="24"/>
          <w:sz w:val="24"/>
          <w:szCs w:val="24"/>
        </w:rPr>
        <w:t>Note:</w:t>
      </w:r>
      <w:r w:rsidRPr="00827022">
        <w:rPr>
          <w:rFonts w:ascii="Bookman Old Style" w:hAnsi="Bookman Old Style"/>
          <w:color w:val="CC00FF"/>
          <w:kern w:val="24"/>
          <w:sz w:val="24"/>
          <w:szCs w:val="24"/>
        </w:rPr>
        <w:t xml:space="preserve"> </w:t>
      </w:r>
      <w:r w:rsidRPr="00827022">
        <w:rPr>
          <w:rFonts w:ascii="Bookman Old Style" w:hAnsi="Bookman Old Style"/>
          <w:b/>
          <w:color w:val="CC00FF"/>
          <w:kern w:val="24"/>
          <w:sz w:val="24"/>
          <w:szCs w:val="24"/>
        </w:rPr>
        <w:t>I</w:t>
      </w:r>
      <w:r w:rsidRPr="00827022">
        <w:rPr>
          <w:rFonts w:ascii="Bookman Old Style" w:hAnsi="Bookman Old Style"/>
          <w:b/>
          <w:color w:val="CC00FF"/>
          <w:sz w:val="24"/>
          <w:szCs w:val="24"/>
        </w:rPr>
        <w:t xml:space="preserve">n case, the description of the rates/amount are mentioned as “inclusive of applicable taxes” in KPP portal, the same will be treated as </w:t>
      </w:r>
      <w:r w:rsidRPr="00827022">
        <w:rPr>
          <w:rFonts w:ascii="Bookman Old Style" w:hAnsi="Bookman Old Style"/>
          <w:b/>
          <w:bCs/>
          <w:color w:val="CC00FF"/>
          <w:sz w:val="24"/>
          <w:szCs w:val="24"/>
        </w:rPr>
        <w:t>exclusive of GST,</w:t>
      </w:r>
      <w:r w:rsidRPr="00827022">
        <w:rPr>
          <w:rFonts w:ascii="Bookman Old Style" w:hAnsi="Bookman Old Style"/>
          <w:b/>
          <w:color w:val="CC00FF"/>
          <w:sz w:val="24"/>
          <w:szCs w:val="24"/>
        </w:rPr>
        <w:t xml:space="preserve"> since the financial quotes of the Bidders are excluding GST</w:t>
      </w:r>
      <w:r w:rsidRPr="00827022">
        <w:rPr>
          <w:rFonts w:ascii="Bookman Old Style" w:hAnsi="Bookman Old Style"/>
          <w:color w:val="CC00FF"/>
          <w:sz w:val="24"/>
          <w:szCs w:val="24"/>
        </w:rPr>
        <w:t>.</w:t>
      </w:r>
    </w:p>
    <w:p w14:paraId="2E0D114F" w14:textId="77777777" w:rsidR="00443E19" w:rsidRPr="00827022" w:rsidRDefault="00443E19" w:rsidP="00443E19">
      <w:pPr>
        <w:pStyle w:val="ListParagraph"/>
        <w:ind w:left="1134" w:hanging="708"/>
        <w:jc w:val="both"/>
        <w:rPr>
          <w:rFonts w:ascii="Bookman Old Style" w:hAnsi="Bookman Old Style"/>
          <w:color w:val="CC00FF"/>
          <w:sz w:val="24"/>
          <w:szCs w:val="24"/>
        </w:rPr>
      </w:pPr>
    </w:p>
    <w:p w14:paraId="465DBD18" w14:textId="77777777" w:rsidR="00443E19" w:rsidRPr="00827022" w:rsidRDefault="00443E19" w:rsidP="00443E19">
      <w:pPr>
        <w:pStyle w:val="ListParagraph"/>
        <w:ind w:left="360"/>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u w:val="single"/>
          <w:lang w:val="en-US"/>
        </w:rPr>
        <w:t>11.1.1 Percentage Rate quoting and Award Rates</w:t>
      </w:r>
      <w:r w:rsidRPr="00827022">
        <w:rPr>
          <w:rFonts w:ascii="Bookman Old Style" w:hAnsi="Bookman Old Style"/>
          <w:b/>
          <w:color w:val="FF0000"/>
          <w:sz w:val="24"/>
          <w:szCs w:val="24"/>
          <w:highlight w:val="yellow"/>
          <w:lang w:val="en-US"/>
        </w:rPr>
        <w:t>:</w:t>
      </w:r>
    </w:p>
    <w:p w14:paraId="152C20CE"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KPTCL is inviting the bids under percentage rate quoting basis on the prevailing Common Schedule of Rates (UNI SR)</w:t>
      </w:r>
    </w:p>
    <w:p w14:paraId="58F34591"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Material Schedule of Rate means the material rate as per the prevailing UNI SR </w:t>
      </w:r>
      <w:r w:rsidRPr="00827022">
        <w:rPr>
          <w:rFonts w:ascii="Bookman Old Style" w:hAnsi="Bookman Old Style" w:cs="Times New Roman"/>
          <w:iCs/>
          <w:color w:val="FF0000"/>
          <w:sz w:val="24"/>
          <w:szCs w:val="24"/>
          <w:highlight w:val="yellow"/>
        </w:rPr>
        <w:t xml:space="preserve">or updated Common </w:t>
      </w:r>
      <w:r w:rsidRPr="00827022">
        <w:rPr>
          <w:rFonts w:ascii="Bookman Old Style" w:hAnsi="Bookman Old Style"/>
          <w:bCs/>
          <w:color w:val="FF0000"/>
          <w:sz w:val="24"/>
          <w:szCs w:val="24"/>
          <w:highlight w:val="yellow"/>
        </w:rPr>
        <w:t xml:space="preserve">Schedule of Rates (UNI SR) </w:t>
      </w:r>
      <w:r w:rsidRPr="00827022">
        <w:rPr>
          <w:rFonts w:ascii="Bookman Old Style" w:hAnsi="Bookman Old Style" w:cs="Times New Roman"/>
          <w:iCs/>
          <w:color w:val="FF0000"/>
          <w:sz w:val="24"/>
          <w:szCs w:val="24"/>
          <w:highlight w:val="yellow"/>
        </w:rPr>
        <w:t xml:space="preserve">updated as per IEEMA/ CACMAI and including applicable loading factors as per component abstract, if any </w:t>
      </w:r>
      <w:r w:rsidRPr="00827022">
        <w:rPr>
          <w:rFonts w:ascii="Bookman Old Style" w:hAnsi="Bookman Old Style"/>
          <w:b/>
          <w:color w:val="FF0000"/>
          <w:sz w:val="24"/>
          <w:szCs w:val="24"/>
          <w:highlight w:val="yellow"/>
          <w:lang w:val="en-US"/>
        </w:rPr>
        <w:t>+ Applicable Area specific loading.</w:t>
      </w:r>
    </w:p>
    <w:p w14:paraId="07C0B78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labour  Schedule of Rate means the labour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074C6B9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lastRenderedPageBreak/>
        <w:t xml:space="preserve">The Individual Civil works Schedule of Rate means the Civil works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19C83B4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Bidders shall quote only single percentage rate above / below / equal to </w:t>
      </w:r>
      <w:r w:rsidRPr="00827022">
        <w:rPr>
          <w:rFonts w:ascii="Bookman Old Style" w:hAnsi="Bookman Old Style"/>
          <w:b/>
          <w:color w:val="FF0000"/>
          <w:sz w:val="24"/>
          <w:szCs w:val="24"/>
          <w:highlight w:val="yellow"/>
        </w:rPr>
        <w:t xml:space="preserve">the amount put to tender in the </w:t>
      </w:r>
      <w:r w:rsidRPr="00827022">
        <w:rPr>
          <w:rFonts w:ascii="Bookman Old Style" w:hAnsi="Bookman Old Style"/>
          <w:b/>
          <w:iCs/>
          <w:color w:val="FF0000"/>
          <w:sz w:val="24"/>
          <w:szCs w:val="24"/>
          <w:highlight w:val="yellow"/>
        </w:rPr>
        <w:t xml:space="preserve">KPP portal which  applies to  all the individual items under the scope of subject tender for </w:t>
      </w:r>
      <w:r w:rsidRPr="00827022">
        <w:rPr>
          <w:rFonts w:ascii="Bookman Old Style" w:hAnsi="Bookman Old Style"/>
          <w:b/>
          <w:color w:val="FF0000"/>
          <w:sz w:val="24"/>
          <w:szCs w:val="24"/>
          <w:highlight w:val="yellow"/>
          <w:lang w:val="en-US"/>
        </w:rPr>
        <w:t xml:space="preserve">material, labour &amp; Civil works. </w:t>
      </w:r>
    </w:p>
    <w:p w14:paraId="3196C7D8"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007D740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p>
    <w:p w14:paraId="67D8D9C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05269736"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increase or decrease in the quantities of DWA, the Bidders shall supply/execute the contract at the same rates, terms and conditions of the contract.</w:t>
      </w:r>
    </w:p>
    <w:p w14:paraId="3483A63E" w14:textId="77777777" w:rsidR="00443E19" w:rsidRPr="00827022" w:rsidRDefault="00443E19">
      <w:pPr>
        <w:pStyle w:val="ListParagraph"/>
        <w:numPr>
          <w:ilvl w:val="1"/>
          <w:numId w:val="72"/>
        </w:numPr>
        <w:ind w:left="284" w:hanging="568"/>
        <w:jc w:val="both"/>
        <w:rPr>
          <w:rFonts w:ascii="Bookman Old Style" w:hAnsi="Bookman Old Style"/>
          <w:color w:val="FF0000"/>
          <w:sz w:val="24"/>
          <w:szCs w:val="24"/>
          <w:highlight w:val="yellow"/>
        </w:rPr>
      </w:pPr>
      <w:r w:rsidRPr="00827022">
        <w:rPr>
          <w:rFonts w:ascii="Bookman Old Style" w:hAnsi="Bookman Old Style"/>
          <w:color w:val="FF0000"/>
          <w:sz w:val="24"/>
          <w:szCs w:val="24"/>
          <w:highlight w:val="yellow"/>
        </w:rPr>
        <w:t>Void.</w:t>
      </w:r>
    </w:p>
    <w:p w14:paraId="398D7822" w14:textId="77777777" w:rsidR="00443E19" w:rsidRPr="00827022" w:rsidRDefault="00443E19" w:rsidP="00443E19">
      <w:pPr>
        <w:pStyle w:val="ListParagraph"/>
        <w:jc w:val="both"/>
        <w:rPr>
          <w:rFonts w:ascii="Bookman Old Style" w:hAnsi="Bookman Old Style"/>
          <w:sz w:val="24"/>
          <w:szCs w:val="24"/>
        </w:rPr>
      </w:pPr>
    </w:p>
    <w:p w14:paraId="03468181"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All duties and other levies payable by the contractor under the contract, or for any other cause, shall be included in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and total Tender Price </w:t>
      </w:r>
      <w:r w:rsidRPr="00827022">
        <w:rPr>
          <w:rFonts w:ascii="Bookman Old Style" w:hAnsi="Bookman Old Style"/>
          <w:color w:val="FF0000"/>
          <w:sz w:val="24"/>
          <w:szCs w:val="24"/>
          <w:highlight w:val="yellow"/>
        </w:rPr>
        <w:t>(Excluding GST)</w:t>
      </w:r>
      <w:r w:rsidRPr="00827022">
        <w:rPr>
          <w:rFonts w:ascii="Bookman Old Style" w:hAnsi="Bookman Old Style"/>
          <w:sz w:val="24"/>
          <w:szCs w:val="24"/>
        </w:rPr>
        <w:t xml:space="preserve">  submitted by the Tenderer. </w:t>
      </w:r>
    </w:p>
    <w:p w14:paraId="42E2DA79" w14:textId="77777777" w:rsidR="00443E19" w:rsidRPr="00827022" w:rsidRDefault="00443E19" w:rsidP="00443E19">
      <w:pPr>
        <w:pStyle w:val="ListParagraph"/>
        <w:rPr>
          <w:rFonts w:ascii="Bookman Old Style" w:hAnsi="Bookman Old Style"/>
          <w:sz w:val="24"/>
          <w:szCs w:val="24"/>
        </w:rPr>
      </w:pPr>
    </w:p>
    <w:p w14:paraId="13E43F09"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lastRenderedPageBreak/>
        <w:t xml:space="preserve">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3652F60A" w14:textId="77777777" w:rsidR="00443E19" w:rsidRPr="00827022" w:rsidRDefault="00443E19" w:rsidP="00443E19">
      <w:pPr>
        <w:pStyle w:val="ListParagraph"/>
        <w:rPr>
          <w:rFonts w:ascii="Bookman Old Style" w:hAnsi="Bookman Old Style"/>
          <w:sz w:val="24"/>
          <w:szCs w:val="24"/>
        </w:rPr>
      </w:pPr>
    </w:p>
    <w:p w14:paraId="27B5B932" w14:textId="77777777" w:rsidR="00443E19" w:rsidRPr="00827022" w:rsidRDefault="00443E19">
      <w:pPr>
        <w:pStyle w:val="ListParagraph"/>
        <w:numPr>
          <w:ilvl w:val="1"/>
          <w:numId w:val="72"/>
        </w:numPr>
        <w:ind w:left="284" w:hanging="568"/>
        <w:jc w:val="both"/>
        <w:rPr>
          <w:rFonts w:ascii="Bookman Old Style" w:hAnsi="Bookman Old Style"/>
          <w:b/>
          <w:color w:val="CC00FF"/>
          <w:sz w:val="24"/>
          <w:szCs w:val="24"/>
        </w:rPr>
      </w:pPr>
      <w:r w:rsidRPr="00827022">
        <w:rPr>
          <w:rFonts w:ascii="Bookman Old Style" w:hAnsi="Bookman Old Style" w:cs="Times New Roman"/>
          <w:sz w:val="24"/>
          <w:szCs w:val="24"/>
        </w:rPr>
        <w:t xml:space="preserve">The Bidder shall submit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inclusive of CIF PORT OF ENTRY/</w:t>
      </w:r>
      <w:r w:rsidRPr="00827022">
        <w:rPr>
          <w:rFonts w:ascii="Bookman Old Style" w:hAnsi="Bookman Old Style" w:cs="Times New Roman"/>
          <w:bCs/>
          <w:sz w:val="24"/>
          <w:szCs w:val="24"/>
        </w:rPr>
        <w:t xml:space="preserve">unit ex-works prices of the goods (in the scope of the Contractor), </w:t>
      </w:r>
      <w:r w:rsidRPr="00827022">
        <w:rPr>
          <w:rFonts w:ascii="Bookman Old Style" w:hAnsi="Bookman Old Style" w:cs="Times New Roman"/>
          <w:sz w:val="24"/>
          <w:szCs w:val="24"/>
        </w:rPr>
        <w:t xml:space="preserve">all applicable Custom Duties on Imports, cess if any, the price for erection, testing and commissioning including price for associated civil, structural works and other services under the contract in the total bid price </w:t>
      </w:r>
      <w:r w:rsidRPr="00827022">
        <w:rPr>
          <w:rFonts w:ascii="Bookman Old Style" w:hAnsi="Bookman Old Style"/>
          <w:b/>
          <w:color w:val="FF0000"/>
          <w:sz w:val="24"/>
          <w:szCs w:val="24"/>
          <w:highlight w:val="yellow"/>
        </w:rPr>
        <w:t>(Excluding GST).</w:t>
      </w:r>
      <w:r w:rsidRPr="00827022">
        <w:rPr>
          <w:rFonts w:ascii="Bookman Old Style" w:hAnsi="Bookman Old Style"/>
          <w:b/>
          <w:color w:val="CC00FF"/>
          <w:sz w:val="24"/>
          <w:szCs w:val="24"/>
        </w:rPr>
        <w:t xml:space="preserve"> </w:t>
      </w:r>
    </w:p>
    <w:p w14:paraId="018E8BA9"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of Bid Proposal Sheet shall be furnished by the Bidder. This break up shall be entered separately in the following manner: -</w:t>
      </w:r>
    </w:p>
    <w:p w14:paraId="5490735D" w14:textId="77777777" w:rsidR="00443E19" w:rsidRPr="00827022" w:rsidRDefault="00443E19" w:rsidP="00443E19">
      <w:pPr>
        <w:pStyle w:val="ListParagraph"/>
        <w:numPr>
          <w:ilvl w:val="2"/>
          <w:numId w:val="3"/>
        </w:numPr>
        <w:ind w:left="720" w:hanging="270"/>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goods offered from within India and Abroad:</w:t>
      </w:r>
    </w:p>
    <w:p w14:paraId="44A68DA1"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price of the goods quoted ex-factory / ex-works /ex-warehouse as applicable/CIF prices, inclusive of all duties and levies paid or payable on components, sub-assemblies and raw materials.</w:t>
      </w:r>
    </w:p>
    <w:p w14:paraId="44942C6F"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bCs/>
          <w:sz w:val="24"/>
          <w:szCs w:val="24"/>
        </w:rPr>
        <w:t xml:space="preserve">pplicable Custom Duties on Imports, levies, cess if any </w:t>
      </w:r>
      <w:r w:rsidRPr="00827022">
        <w:rPr>
          <w:rFonts w:ascii="Bookman Old Style" w:hAnsi="Bookman Old Style" w:cs="Times New Roman"/>
          <w:sz w:val="24"/>
          <w:szCs w:val="24"/>
        </w:rPr>
        <w:t>which will be payable by the Owner on the Goods, if this Contract is Awarded.</w:t>
      </w:r>
    </w:p>
    <w:p w14:paraId="03797B17"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cost of erection, testing and commissioning as well as associated civil,   structural works.</w:t>
      </w:r>
    </w:p>
    <w:p w14:paraId="6673CFE2"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w:t>
      </w:r>
      <w:r w:rsidRPr="00827022">
        <w:rPr>
          <w:rFonts w:ascii="Bookman Old Style" w:hAnsi="Bookman Old Style" w:cs="Times New Roman"/>
          <w:bCs/>
          <w:sz w:val="24"/>
          <w:szCs w:val="24"/>
        </w:rPr>
        <w:t xml:space="preserve"> Levies, Surcharge / Cess etc. on erection, testing and commissioning as well as associated civil, structural works </w:t>
      </w:r>
      <w:r w:rsidRPr="00827022">
        <w:rPr>
          <w:rFonts w:ascii="Bookman Old Style" w:hAnsi="Bookman Old Style" w:cs="Times New Roman"/>
          <w:sz w:val="24"/>
          <w:szCs w:val="24"/>
        </w:rPr>
        <w:t>as applicable in their quoted percentage</w:t>
      </w:r>
      <w:r w:rsidRPr="00827022">
        <w:rPr>
          <w:rFonts w:ascii="Bookman Old Style" w:hAnsi="Bookman Old Style" w:cs="Times New Roman"/>
          <w:color w:val="FF0000"/>
          <w:sz w:val="24"/>
          <w:szCs w:val="24"/>
          <w:highlight w:val="yellow"/>
        </w:rPr>
        <w:t xml:space="preserve"> rate </w:t>
      </w:r>
      <w:r w:rsidRPr="00827022">
        <w:rPr>
          <w:rFonts w:ascii="Bookman Old Style" w:hAnsi="Bookman Old Style" w:cs="Times New Roman"/>
          <w:color w:val="FF0000"/>
          <w:sz w:val="24"/>
          <w:szCs w:val="24"/>
        </w:rPr>
        <w:t xml:space="preserve">bid price </w:t>
      </w:r>
      <w:r w:rsidRPr="00827022">
        <w:rPr>
          <w:rFonts w:ascii="Bookman Old Style" w:hAnsi="Bookman Old Style" w:cs="Times New Roman"/>
          <w:color w:val="FF0000"/>
          <w:sz w:val="24"/>
          <w:szCs w:val="24"/>
          <w:highlight w:val="yellow"/>
        </w:rPr>
        <w:t xml:space="preserve">(Excluding GST) </w:t>
      </w:r>
      <w:r w:rsidRPr="00827022">
        <w:rPr>
          <w:rFonts w:ascii="Bookman Old Style" w:hAnsi="Bookman Old Style" w:cs="Times New Roman"/>
          <w:sz w:val="24"/>
          <w:szCs w:val="24"/>
        </w:rPr>
        <w:t xml:space="preserve">and KPTCL would not bear any additional liability on this account.  KPTCL shall, however, deduct such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at sources as per the rules and issue necessary Certificate to the Contractor.</w:t>
      </w:r>
    </w:p>
    <w:p w14:paraId="03FB0997" w14:textId="77777777" w:rsidR="00443E19" w:rsidRPr="00827022" w:rsidRDefault="00443E19" w:rsidP="00443E19">
      <w:pPr>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p>
    <w:p w14:paraId="50AB9C5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bCs/>
          <w:sz w:val="24"/>
          <w:szCs w:val="24"/>
        </w:rPr>
        <w:t>For</w:t>
      </w:r>
      <w:r w:rsidRPr="00827022">
        <w:rPr>
          <w:rFonts w:ascii="Bookman Old Style" w:hAnsi="Bookman Old Style" w:cs="Times New Roman"/>
          <w:sz w:val="24"/>
          <w:szCs w:val="24"/>
        </w:rPr>
        <w:t xml:space="preserve"> all items, the bidder shall furnish the breakup of Ex-works, ap</w:t>
      </w:r>
      <w:r w:rsidRPr="00827022">
        <w:rPr>
          <w:rFonts w:ascii="Bookman Old Style" w:hAnsi="Bookman Old Style" w:cs="Times New Roman"/>
          <w:bCs/>
          <w:sz w:val="24"/>
          <w:szCs w:val="24"/>
        </w:rPr>
        <w:t xml:space="preserve">plicable Custom Duties on Imports, levies, cess if any </w:t>
      </w:r>
      <w:r w:rsidRPr="00827022">
        <w:rPr>
          <w:rFonts w:ascii="Bookman Old Style" w:hAnsi="Bookman Old Style" w:cs="Times New Roman"/>
          <w:sz w:val="24"/>
          <w:szCs w:val="24"/>
        </w:rPr>
        <w:t>as applicable at the time of bidding and Total price in the price schedules.</w:t>
      </w:r>
    </w:p>
    <w:p w14:paraId="62991E60" w14:textId="77777777" w:rsidR="00443E19" w:rsidRPr="00827022" w:rsidRDefault="00443E19" w:rsidP="00443E19">
      <w:pPr>
        <w:pStyle w:val="ListParagraph"/>
        <w:numPr>
          <w:ilvl w:val="2"/>
          <w:numId w:val="3"/>
        </w:numPr>
        <w:ind w:left="720" w:hanging="270"/>
        <w:rPr>
          <w:rFonts w:ascii="Bookman Old Style" w:hAnsi="Bookman Old Style" w:cs="Times New Roman"/>
          <w:bCs/>
          <w:sz w:val="24"/>
          <w:szCs w:val="24"/>
        </w:rPr>
      </w:pPr>
      <w:r w:rsidRPr="00827022">
        <w:rPr>
          <w:rFonts w:ascii="Bookman Old Style" w:hAnsi="Bookman Old Style" w:cs="Times New Roman"/>
          <w:bCs/>
          <w:sz w:val="24"/>
          <w:szCs w:val="24"/>
        </w:rPr>
        <w:t>The title of goods, offered from abroad, shall pass on to the Owner before entering the CIF port of disembarkation.</w:t>
      </w:r>
    </w:p>
    <w:p w14:paraId="272F3D3E"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Owner shall allow provision under ‘</w:t>
      </w:r>
      <w:r w:rsidRPr="00827022">
        <w:rPr>
          <w:rFonts w:ascii="Bookman Old Style" w:hAnsi="Bookman Old Style" w:cs="Times New Roman"/>
          <w:b/>
          <w:sz w:val="24"/>
          <w:szCs w:val="24"/>
        </w:rPr>
        <w:t>High Sea Sale’</w:t>
      </w:r>
      <w:r w:rsidRPr="00827022">
        <w:rPr>
          <w:rFonts w:ascii="Bookman Old Style" w:hAnsi="Bookman Old Style" w:cs="Times New Roman"/>
          <w:sz w:val="24"/>
          <w:szCs w:val="24"/>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w:t>
      </w:r>
      <w:r w:rsidRPr="00827022">
        <w:rPr>
          <w:rFonts w:ascii="Bookman Old Style" w:hAnsi="Bookman Old Style" w:cs="Times New Roman"/>
          <w:sz w:val="24"/>
          <w:szCs w:val="24"/>
        </w:rPr>
        <w:lastRenderedPageBreak/>
        <w:t>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5A4D2A5F"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Charges for port handling, port clearance, inland transportation, insurance and other local costs incidental to delivery of the goods from the port of entry to their final destination.</w:t>
      </w:r>
    </w:p>
    <w:p w14:paraId="5D5F56DA"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The charges for unloading, storage, handling at site, insurance, installation including associated civil works, testing &amp; commissioning of equipment/materials to be supplied by the Bidder.</w:t>
      </w:r>
    </w:p>
    <w:p w14:paraId="2D93C8F5"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199117BA" w14:textId="3992979C" w:rsidR="00443E19" w:rsidRPr="00827022" w:rsidRDefault="00443E19" w:rsidP="00443E19">
      <w:pPr>
        <w:ind w:left="1620" w:hanging="90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r w:rsidRPr="00827022">
        <w:rPr>
          <w:rFonts w:ascii="Bookman Old Style" w:hAnsi="Bookman Old Style" w:cs="Times New Roman"/>
          <w:b/>
          <w:bCs/>
          <w:sz w:val="24"/>
          <w:szCs w:val="24"/>
        </w:rPr>
        <w:tab/>
      </w:r>
      <w:r w:rsidRPr="00827022">
        <w:rPr>
          <w:rFonts w:ascii="Bookman Old Style" w:hAnsi="Bookman Old Style" w:cs="Times New Roman"/>
          <w:bCs/>
          <w:sz w:val="24"/>
          <w:szCs w:val="24"/>
        </w:rPr>
        <w:t>The bidder shall specify in the appropriate column of the Techno-commercial schedule, as to whether the materials/ equipments are ‘</w:t>
      </w:r>
      <w:r w:rsidRPr="00827022">
        <w:rPr>
          <w:rFonts w:ascii="Bookman Old Style" w:hAnsi="Bookman Old Style" w:cs="Times New Roman"/>
          <w:b/>
          <w:bCs/>
          <w:sz w:val="24"/>
          <w:szCs w:val="24"/>
        </w:rPr>
        <w:t>Own manufactured’ or ‘Bought out items’</w:t>
      </w:r>
      <w:r w:rsidR="00965D8A" w:rsidRPr="00666528">
        <w:rPr>
          <w:rFonts w:ascii="Bookman Old Style" w:hAnsi="Bookman Old Style" w:cs="Times New Roman"/>
          <w:b/>
          <w:bCs/>
          <w:color w:val="FF0000"/>
          <w:sz w:val="24"/>
          <w:szCs w:val="24"/>
          <w:highlight w:val="yellow"/>
        </w:rPr>
        <w:t>.</w:t>
      </w:r>
      <w:r w:rsidR="00965D8A">
        <w:rPr>
          <w:rFonts w:ascii="Bookman Old Style" w:hAnsi="Bookman Old Style" w:cs="Times New Roman"/>
          <w:b/>
          <w:bCs/>
          <w:color w:val="FF0000"/>
          <w:sz w:val="24"/>
          <w:szCs w:val="24"/>
        </w:rPr>
        <w:t xml:space="preserve"> - VOID</w:t>
      </w:r>
      <w:r w:rsidRPr="00827022">
        <w:rPr>
          <w:rFonts w:ascii="Bookman Old Style" w:hAnsi="Bookman Old Style" w:cs="Times New Roman"/>
          <w:b/>
          <w:bCs/>
          <w:sz w:val="24"/>
          <w:szCs w:val="24"/>
        </w:rPr>
        <w:t>.</w:t>
      </w:r>
    </w:p>
    <w:p w14:paraId="6E48014D"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(both Indian Bidder &amp; Foreign Bidder) shall include the </w:t>
      </w:r>
      <w:r w:rsidRPr="00827022">
        <w:rPr>
          <w:rFonts w:ascii="Bookman Old Style" w:hAnsi="Bookman Old Style" w:cs="Times New Roman"/>
          <w:bCs/>
          <w:sz w:val="24"/>
          <w:szCs w:val="24"/>
          <w:u w:val="single"/>
        </w:rPr>
        <w:t xml:space="preserve">Levies, Surcharge / Cess etc on Works Contract </w:t>
      </w:r>
      <w:r w:rsidRPr="00827022">
        <w:rPr>
          <w:rFonts w:ascii="Bookman Old Style" w:hAnsi="Bookman Old Style" w:cs="Times New Roman"/>
          <w:sz w:val="24"/>
          <w:szCs w:val="24"/>
        </w:rPr>
        <w:t>as applicable or any other</w:t>
      </w:r>
      <w:r w:rsidRPr="00827022">
        <w:rPr>
          <w:rFonts w:ascii="Bookman Old Style" w:hAnsi="Bookman Old Style" w:cs="Times New Roman"/>
          <w:bCs/>
          <w:sz w:val="24"/>
          <w:szCs w:val="24"/>
        </w:rPr>
        <w:t xml:space="preserve"> cess etc.,</w:t>
      </w:r>
      <w:r w:rsidRPr="00827022">
        <w:rPr>
          <w:rFonts w:ascii="Bookman Old Style" w:hAnsi="Bookman Old Style" w:cs="Times New Roman"/>
          <w:sz w:val="24"/>
          <w:szCs w:val="24"/>
        </w:rPr>
        <w:t xml:space="preserve"> in their quoted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Bid price and KPTCL would not bear any liability on this account. KPTCL shall, however, deduct </w:t>
      </w:r>
      <w:r w:rsidRPr="00827022">
        <w:rPr>
          <w:rFonts w:ascii="Bookman Old Style" w:hAnsi="Bookman Old Style" w:cs="Times New Roman"/>
          <w:bCs/>
          <w:sz w:val="24"/>
          <w:szCs w:val="24"/>
        </w:rPr>
        <w:t xml:space="preserve">taxes if any to be deducted </w:t>
      </w:r>
      <w:r w:rsidRPr="00827022">
        <w:rPr>
          <w:rFonts w:ascii="Bookman Old Style" w:hAnsi="Bookman Old Style" w:cs="Times New Roman"/>
          <w:sz w:val="24"/>
          <w:szCs w:val="24"/>
        </w:rPr>
        <w:t>at source as per the rules and issue TDS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Deduction at Source) certificate to the Contractor.</w:t>
      </w:r>
    </w:p>
    <w:p w14:paraId="5B66D2CB" w14:textId="77777777" w:rsidR="00443E19" w:rsidRPr="00827022" w:rsidRDefault="00443E19" w:rsidP="00443E19">
      <w:pPr>
        <w:pStyle w:val="ListParagraph"/>
        <w:ind w:left="360"/>
        <w:jc w:val="both"/>
        <w:rPr>
          <w:rFonts w:ascii="Bookman Old Style" w:hAnsi="Bookman Old Style" w:cs="Times New Roman"/>
          <w:sz w:val="24"/>
          <w:szCs w:val="24"/>
        </w:rPr>
      </w:pPr>
    </w:p>
    <w:p w14:paraId="12B19E46"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4311A5D1" w14:textId="77777777" w:rsidR="00443E19" w:rsidRPr="00827022" w:rsidRDefault="00443E19" w:rsidP="00443E19">
      <w:pPr>
        <w:pStyle w:val="ListParagraph"/>
        <w:rPr>
          <w:rFonts w:ascii="Bookman Old Style" w:hAnsi="Bookman Old Style" w:cs="Times New Roman"/>
          <w:sz w:val="24"/>
          <w:szCs w:val="24"/>
        </w:rPr>
      </w:pPr>
    </w:p>
    <w:p w14:paraId="17131A38"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It is obligatory that the Bidders shall avail centralized shipping arrangements through the “chartering Wing viz., 'TRANSCHART' of Ministry of Surface Transport, Govt. of India or otherwise the Bidders shall obtain on their own 'No objection </w:t>
      </w:r>
      <w:r w:rsidRPr="00827022">
        <w:rPr>
          <w:rFonts w:ascii="Bookman Old Style" w:hAnsi="Bookman Old Style" w:cs="Times New Roman"/>
          <w:sz w:val="24"/>
          <w:szCs w:val="24"/>
        </w:rPr>
        <w:lastRenderedPageBreak/>
        <w:t>Certificate' from Ministry of Surface Transport, Govt. of India well in advance. However, KPTCL shall not be responsible for any delay whatsoever on this account.</w:t>
      </w:r>
    </w:p>
    <w:p w14:paraId="52E1A145" w14:textId="77777777" w:rsidR="00443E19" w:rsidRPr="00827022" w:rsidRDefault="00443E19" w:rsidP="00443E19">
      <w:pPr>
        <w:pStyle w:val="ListParagraph"/>
        <w:rPr>
          <w:rFonts w:ascii="Bookman Old Style" w:hAnsi="Bookman Old Style" w:cs="Times New Roman"/>
          <w:sz w:val="24"/>
          <w:szCs w:val="24"/>
        </w:rPr>
      </w:pPr>
    </w:p>
    <w:p w14:paraId="34F4C67C" w14:textId="77777777" w:rsidR="00443E19" w:rsidRPr="00827022" w:rsidRDefault="00443E19">
      <w:pPr>
        <w:pStyle w:val="ListParagraph"/>
        <w:numPr>
          <w:ilvl w:val="1"/>
          <w:numId w:val="72"/>
        </w:numPr>
        <w:ind w:left="720" w:hanging="720"/>
        <w:jc w:val="both"/>
        <w:rPr>
          <w:rFonts w:ascii="Bookman Old Style" w:hAnsi="Bookman Old Style"/>
          <w:sz w:val="24"/>
          <w:szCs w:val="24"/>
        </w:rPr>
      </w:pPr>
      <w:r w:rsidRPr="00827022">
        <w:rPr>
          <w:rFonts w:ascii="Bookman Old Style" w:hAnsi="Bookman Old Style" w:cs="Times New Roman"/>
          <w:sz w:val="24"/>
          <w:szCs w:val="24"/>
        </w:rPr>
        <w:t xml:space="preserve">Bidders shall enter the all-Inclusive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Price </w:t>
      </w:r>
      <w:r w:rsidRPr="00827022">
        <w:rPr>
          <w:rFonts w:ascii="Bookman Old Style" w:hAnsi="Bookman Old Style" w:cs="Times New Roman"/>
          <w:b/>
          <w:color w:val="CC00FF"/>
          <w:sz w:val="24"/>
          <w:szCs w:val="24"/>
        </w:rPr>
        <w:t>excluding GST</w:t>
      </w:r>
      <w:r w:rsidRPr="00827022">
        <w:rPr>
          <w:rFonts w:ascii="Bookman Old Style" w:hAnsi="Bookman Old Style" w:cs="Times New Roman"/>
          <w:sz w:val="24"/>
          <w:szCs w:val="24"/>
        </w:rPr>
        <w:t xml:space="preserve"> for each of the schedules as mentioned in the KPP Portal. </w:t>
      </w:r>
      <w:r w:rsidRPr="00827022">
        <w:rPr>
          <w:rFonts w:ascii="Bookman Old Style" w:hAnsi="Bookman Old Style" w:cs="Times New Roman"/>
          <w:iCs/>
          <w:sz w:val="24"/>
          <w:szCs w:val="24"/>
        </w:rPr>
        <w:t>Bid Currency shall be exclusively in Indian Rupees. The bids offered in any other currency other than Indian currency would summarily be rejected.</w:t>
      </w:r>
      <w:r w:rsidRPr="00827022">
        <w:rPr>
          <w:rFonts w:ascii="Bookman Old Style" w:hAnsi="Bookman Old Style" w:cs="Times New Roman"/>
          <w:sz w:val="24"/>
          <w:szCs w:val="24"/>
        </w:rPr>
        <w:t xml:space="preserve"> The contract price shall be in Indian Currency only in which the bid price has been quoted &amp; agreed by the purchaser. </w:t>
      </w:r>
    </w:p>
    <w:p w14:paraId="20A50C2B" w14:textId="77777777" w:rsidR="00443E19" w:rsidRPr="00827022" w:rsidRDefault="00443E19">
      <w:pPr>
        <w:pStyle w:val="ListParagraph"/>
        <w:numPr>
          <w:ilvl w:val="1"/>
          <w:numId w:val="72"/>
        </w:numPr>
        <w:ind w:left="810" w:hanging="720"/>
        <w:jc w:val="both"/>
        <w:rPr>
          <w:rFonts w:ascii="Bookman Old Style" w:hAnsi="Bookman Old Style"/>
          <w:b/>
          <w:sz w:val="24"/>
          <w:szCs w:val="24"/>
        </w:rPr>
      </w:pPr>
      <w:r w:rsidRPr="00827022">
        <w:rPr>
          <w:rFonts w:ascii="Bookman Old Style" w:hAnsi="Bookman Old Style"/>
          <w:b/>
          <w:sz w:val="24"/>
          <w:szCs w:val="24"/>
          <w:u w:val="single"/>
        </w:rPr>
        <w:t>Taxes and Duties</w:t>
      </w:r>
      <w:r w:rsidRPr="00827022">
        <w:rPr>
          <w:rFonts w:ascii="Bookman Old Style" w:hAnsi="Bookman Old Style"/>
          <w:b/>
          <w:sz w:val="24"/>
          <w:szCs w:val="24"/>
        </w:rPr>
        <w:t>:</w:t>
      </w:r>
    </w:p>
    <w:p w14:paraId="76D0A3A3" w14:textId="77777777" w:rsidR="00443E19" w:rsidRPr="00827022" w:rsidRDefault="00443E19">
      <w:pPr>
        <w:pStyle w:val="ListParagraph"/>
        <w:numPr>
          <w:ilvl w:val="2"/>
          <w:numId w:val="72"/>
        </w:numPr>
        <w:tabs>
          <w:tab w:val="left" w:pos="-284"/>
          <w:tab w:val="left" w:pos="851"/>
        </w:tabs>
        <w:spacing w:after="0"/>
        <w:ind w:left="-142" w:right="119" w:firstLine="142"/>
        <w:jc w:val="both"/>
        <w:rPr>
          <w:rFonts w:ascii="Bookman Old Style" w:hAnsi="Bookman Old Style" w:cs="Times New Roman"/>
          <w:b/>
          <w:sz w:val="24"/>
          <w:szCs w:val="24"/>
          <w:u w:val="single"/>
        </w:rPr>
      </w:pPr>
      <w:r w:rsidRPr="00827022">
        <w:rPr>
          <w:rFonts w:ascii="Bookman Old Style" w:hAnsi="Bookman Old Style" w:cs="Times New Roman"/>
          <w:b/>
          <w:sz w:val="24"/>
          <w:szCs w:val="24"/>
        </w:rPr>
        <w:t xml:space="preserve">(i)  </w:t>
      </w:r>
      <w:r w:rsidRPr="00827022">
        <w:rPr>
          <w:rFonts w:ascii="Bookman Old Style" w:hAnsi="Bookman Old Style" w:cs="Times New Roman"/>
          <w:b/>
          <w:bCs/>
          <w:sz w:val="24"/>
          <w:szCs w:val="24"/>
          <w:u w:val="single"/>
        </w:rPr>
        <w:t>Bought Out Items from Vendors, Sub-Suppliers, etc.:</w:t>
      </w:r>
    </w:p>
    <w:p w14:paraId="3D229223" w14:textId="77777777" w:rsidR="00443E19" w:rsidRPr="00827022" w:rsidRDefault="00443E19" w:rsidP="00443E19">
      <w:pPr>
        <w:pStyle w:val="ListParagraph"/>
        <w:tabs>
          <w:tab w:val="left" w:pos="360"/>
          <w:tab w:val="left" w:pos="450"/>
        </w:tabs>
        <w:spacing w:after="0"/>
        <w:ind w:left="810"/>
        <w:jc w:val="both"/>
        <w:rPr>
          <w:rFonts w:ascii="Bookman Old Style" w:hAnsi="Bookman Old Style" w:cs="Times New Roman"/>
          <w:b/>
          <w:sz w:val="24"/>
          <w:szCs w:val="24"/>
        </w:rPr>
      </w:pPr>
      <w:r w:rsidRPr="00827022">
        <w:rPr>
          <w:rFonts w:ascii="Bookman Old Style" w:hAnsi="Bookman Old Style" w:cs="Times New Roman"/>
          <w:b/>
          <w:bCs/>
          <w:sz w:val="24"/>
          <w:szCs w:val="24"/>
        </w:rPr>
        <w:t xml:space="preserve">Applicable Custom Duties on Imports, levies, Cess if any </w:t>
      </w:r>
      <w:r w:rsidRPr="00827022">
        <w:rPr>
          <w:rFonts w:ascii="Bookman Old Style" w:hAnsi="Bookman Old Style" w:cs="Times New Roman"/>
          <w:bCs/>
          <w:sz w:val="24"/>
          <w:szCs w:val="24"/>
        </w:rPr>
        <w:t>payable on material / equipment, component sub-assemblies, raw materials and any other items used for the  contractor’s consumption or dispatched directly to the site stores of the contractors, associated civil works and erection works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bid price and any duties, levies etc,</w:t>
      </w:r>
      <w:r w:rsidRPr="00827022">
        <w:rPr>
          <w:rFonts w:ascii="Bookman Old Style" w:hAnsi="Bookman Old Style" w:cs="Times New Roman"/>
          <w:b/>
          <w:sz w:val="24"/>
          <w:szCs w:val="24"/>
        </w:rPr>
        <w:t xml:space="preserve"> additionally payable due to statutory variation or due to introduction of new tax or taxes (</w:t>
      </w:r>
      <w:r w:rsidRPr="00827022">
        <w:rPr>
          <w:rFonts w:ascii="Bookman Old Style" w:hAnsi="Bookman Old Style" w:cs="Times New Roman"/>
          <w:b/>
          <w:color w:val="CC00FF"/>
          <w:sz w:val="24"/>
          <w:szCs w:val="24"/>
        </w:rPr>
        <w:t>other than GST),</w:t>
      </w:r>
      <w:r w:rsidRPr="00827022">
        <w:rPr>
          <w:rFonts w:ascii="Bookman Old Style" w:hAnsi="Bookman Old Style" w:cs="Times New Roman"/>
          <w:b/>
          <w:sz w:val="24"/>
          <w:szCs w:val="24"/>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724D0E2C" w14:textId="77777777" w:rsidR="00443E19" w:rsidRPr="00827022" w:rsidRDefault="00443E19" w:rsidP="00443E19">
      <w:pPr>
        <w:pStyle w:val="ListParagraph"/>
        <w:tabs>
          <w:tab w:val="left" w:pos="450"/>
        </w:tabs>
        <w:spacing w:after="0"/>
        <w:ind w:left="810"/>
        <w:jc w:val="both"/>
        <w:rPr>
          <w:rFonts w:ascii="Bookman Old Style" w:hAnsi="Bookman Old Style" w:cs="Times New Roman"/>
          <w:sz w:val="24"/>
          <w:szCs w:val="24"/>
        </w:rPr>
      </w:pPr>
      <w:r w:rsidRPr="00827022">
        <w:rPr>
          <w:rFonts w:ascii="Bookman Old Style" w:hAnsi="Bookman Old Style" w:cs="Times New Roman"/>
          <w:bCs/>
          <w:sz w:val="24"/>
          <w:szCs w:val="24"/>
        </w:rPr>
        <w:t>KPTCL</w:t>
      </w:r>
      <w:r w:rsidRPr="00827022">
        <w:rPr>
          <w:rFonts w:ascii="Bookman Old Style" w:hAnsi="Bookman Old Style" w:cs="Times New Roman"/>
          <w:sz w:val="24"/>
          <w:szCs w:val="24"/>
        </w:rPr>
        <w:t xml:space="preserve"> will not be construed as an importer. However, Bidders are requested to quote after verifying whether they are eligible for deemed export benefits listed under Foreign Trade Policy of 2004-09 Deemed Export.</w:t>
      </w:r>
    </w:p>
    <w:p w14:paraId="11259670" w14:textId="77777777" w:rsidR="00443E19" w:rsidRPr="00827022" w:rsidRDefault="00443E19">
      <w:pPr>
        <w:pStyle w:val="ListParagraph"/>
        <w:numPr>
          <w:ilvl w:val="0"/>
          <w:numId w:val="156"/>
        </w:numPr>
        <w:spacing w:after="0"/>
        <w:jc w:val="both"/>
        <w:rPr>
          <w:rFonts w:ascii="Bookman Old Style" w:hAnsi="Bookman Old Style" w:cs="Times New Roman"/>
          <w:sz w:val="24"/>
          <w:szCs w:val="24"/>
        </w:rPr>
      </w:pPr>
      <w:r w:rsidRPr="00827022">
        <w:rPr>
          <w:rFonts w:ascii="Bookman Old Style" w:hAnsi="Bookman Old Style" w:cs="Times New Roman"/>
          <w:b/>
          <w:sz w:val="24"/>
          <w:szCs w:val="24"/>
          <w:u w:val="single"/>
        </w:rPr>
        <w:t xml:space="preserve">For </w:t>
      </w:r>
      <w:r w:rsidRPr="00827022">
        <w:rPr>
          <w:rFonts w:ascii="Bookman Old Style" w:hAnsi="Bookman Old Style" w:cs="Times New Roman"/>
          <w:b/>
          <w:bCs/>
          <w:sz w:val="24"/>
          <w:szCs w:val="24"/>
          <w:u w:val="single"/>
        </w:rPr>
        <w:t>all materials supplied by the Bidder to the owner:</w:t>
      </w:r>
    </w:p>
    <w:p w14:paraId="6A090241"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applicable Custom Duties on Imports, Levies, Cess if any., in respect of all materials, under the contract shall be included in the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Cs/>
          <w:sz w:val="24"/>
          <w:szCs w:val="24"/>
        </w:rPr>
        <w:t>price bid.</w:t>
      </w:r>
    </w:p>
    <w:p w14:paraId="76A860F6"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Any duties, levies etc., not considered by the Bidder but payable as applicable on the date of bidding shall be to Bidder’s account and no separate claim on this behalf shall be entertained by the Owner.</w:t>
      </w:r>
    </w:p>
    <w:p w14:paraId="349CA60B" w14:textId="77777777" w:rsidR="00443E19" w:rsidRPr="00827022" w:rsidRDefault="00443E19">
      <w:pPr>
        <w:pStyle w:val="ListParagraph"/>
        <w:numPr>
          <w:ilvl w:val="0"/>
          <w:numId w:val="156"/>
        </w:numPr>
        <w:spacing w:after="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Erection and Civil works:</w:t>
      </w:r>
    </w:p>
    <w:p w14:paraId="789AC464" w14:textId="77777777" w:rsidR="00443E19" w:rsidRPr="00827022" w:rsidRDefault="00443E19" w:rsidP="00443E19">
      <w:pPr>
        <w:ind w:left="804"/>
        <w:jc w:val="both"/>
        <w:rPr>
          <w:rFonts w:ascii="Bookman Old Style" w:hAnsi="Bookman Old Style" w:cs="Times New Roman"/>
          <w:bCs/>
          <w:sz w:val="24"/>
          <w:szCs w:val="24"/>
        </w:rPr>
      </w:pPr>
      <w:r w:rsidRPr="00827022">
        <w:rPr>
          <w:rFonts w:ascii="Bookman Old Style" w:hAnsi="Bookman Old Style" w:cs="Times New Roman"/>
          <w:bCs/>
          <w:sz w:val="24"/>
          <w:szCs w:val="24"/>
        </w:rPr>
        <w:t>The applicable Cess if any etc.,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price bid.</w:t>
      </w:r>
    </w:p>
    <w:p w14:paraId="646D2CB5"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Any taxes </w:t>
      </w:r>
      <w:r w:rsidRPr="00827022">
        <w:rPr>
          <w:rFonts w:ascii="Bookman Old Style" w:hAnsi="Bookman Old Style" w:cs="Times New Roman"/>
          <w:b/>
          <w:sz w:val="24"/>
          <w:szCs w:val="24"/>
        </w:rPr>
        <w:t>(</w:t>
      </w:r>
      <w:r w:rsidRPr="00827022">
        <w:rPr>
          <w:rFonts w:ascii="Bookman Old Style" w:hAnsi="Bookman Old Style" w:cs="Times New Roman"/>
          <w:b/>
          <w:color w:val="CC00FF"/>
          <w:sz w:val="24"/>
          <w:szCs w:val="24"/>
        </w:rPr>
        <w:t xml:space="preserve">other than GST), </w:t>
      </w:r>
      <w:r w:rsidRPr="00827022">
        <w:rPr>
          <w:rFonts w:ascii="Bookman Old Style" w:hAnsi="Bookman Old Style" w:cs="Times New Roman"/>
          <w:b/>
          <w:bCs/>
          <w:sz w:val="24"/>
          <w:szCs w:val="24"/>
        </w:rPr>
        <w:t xml:space="preserve">duties, levies etc., not considered by the Bidder but payable as applicable on the date of bidding shall be to Bidder’s account and no separate claim on this behalf shall be entertained by the Owner. </w:t>
      </w:r>
    </w:p>
    <w:p w14:paraId="4B5909AC" w14:textId="77777777" w:rsidR="00443E19" w:rsidRPr="00827022" w:rsidRDefault="00443E19">
      <w:pPr>
        <w:pStyle w:val="ListParagraph"/>
        <w:numPr>
          <w:ilvl w:val="0"/>
          <w:numId w:val="156"/>
        </w:numPr>
        <w:spacing w:after="0"/>
        <w:jc w:val="both"/>
        <w:rPr>
          <w:rFonts w:ascii="Bookman Old Style" w:hAnsi="Bookman Old Style" w:cs="Times New Roman"/>
          <w:b/>
          <w:bCs/>
          <w:sz w:val="24"/>
          <w:szCs w:val="24"/>
        </w:rPr>
      </w:pPr>
      <w:r w:rsidRPr="00827022">
        <w:rPr>
          <w:rFonts w:ascii="Bookman Old Style" w:hAnsi="Bookman Old Style" w:cs="Times New Roman"/>
          <w:sz w:val="24"/>
          <w:szCs w:val="24"/>
        </w:rPr>
        <w:t>In case of any statutory variation in</w:t>
      </w:r>
      <w:r w:rsidRPr="00827022">
        <w:rPr>
          <w:rFonts w:ascii="Bookman Old Style" w:hAnsi="Bookman Old Style" w:cs="Times New Roman"/>
          <w:b/>
          <w:bCs/>
          <w:sz w:val="24"/>
          <w:szCs w:val="24"/>
        </w:rPr>
        <w:t xml:space="preserve"> Taxes, Levies, Duty &amp; Cess if any </w:t>
      </w:r>
      <w:r w:rsidRPr="00827022">
        <w:rPr>
          <w:rFonts w:ascii="Bookman Old Style" w:hAnsi="Bookman Old Style" w:cs="Times New Roman"/>
          <w:sz w:val="24"/>
          <w:szCs w:val="24"/>
        </w:rPr>
        <w:t>or if any</w:t>
      </w:r>
      <w:r w:rsidRPr="00827022">
        <w:rPr>
          <w:rFonts w:ascii="Bookman Old Style" w:hAnsi="Bookman Old Style" w:cs="Times New Roman"/>
          <w:b/>
          <w:bCs/>
          <w:sz w:val="24"/>
          <w:szCs w:val="24"/>
        </w:rPr>
        <w:t xml:space="preserve"> tax/ duty/levy </w:t>
      </w:r>
      <w:r w:rsidRPr="00827022">
        <w:rPr>
          <w:rFonts w:ascii="Bookman Old Style" w:hAnsi="Bookman Old Style" w:cs="Times New Roman"/>
          <w:sz w:val="24"/>
          <w:szCs w:val="24"/>
        </w:rPr>
        <w:t>is newly introduced by the government applicable for this contract with effect from the next day of the date of submission of the bid these variations/additional</w:t>
      </w:r>
      <w:r w:rsidRPr="00827022">
        <w:rPr>
          <w:rFonts w:ascii="Bookman Old Style" w:hAnsi="Bookman Old Style" w:cs="Times New Roman"/>
          <w:b/>
          <w:bCs/>
          <w:sz w:val="24"/>
          <w:szCs w:val="24"/>
        </w:rPr>
        <w:t xml:space="preserve"> taxes/ duties/ levies </w:t>
      </w:r>
      <w:r w:rsidRPr="00827022">
        <w:rPr>
          <w:rFonts w:ascii="Bookman Old Style" w:hAnsi="Bookman Old Style" w:cs="Times New Roman"/>
          <w:sz w:val="24"/>
          <w:szCs w:val="24"/>
        </w:rPr>
        <w:t xml:space="preserve">will be to the account of the Owner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xml:space="preserve">.  </w:t>
      </w:r>
    </w:p>
    <w:p w14:paraId="31D4F73C"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lastRenderedPageBreak/>
        <w:t>In case the Bidders indicate lesser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 xml:space="preserve">with reference to the prevailing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at the time of bidding, any variations in the</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would be paid/recovered keeping the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applicable as on the</w:t>
      </w:r>
      <w:r w:rsidRPr="00827022">
        <w:rPr>
          <w:rFonts w:ascii="Bookman Old Style" w:hAnsi="Bookman Old Style" w:cs="Times New Roman"/>
          <w:b/>
          <w:bCs/>
          <w:sz w:val="24"/>
          <w:szCs w:val="24"/>
        </w:rPr>
        <w:t xml:space="preserve"> last date of Techno-Commercial Bid Submission as notified (either original or extended) </w:t>
      </w:r>
      <w:r w:rsidRPr="00827022">
        <w:rPr>
          <w:rFonts w:ascii="Bookman Old Style" w:hAnsi="Bookman Old Style" w:cs="Times New Roman"/>
          <w:sz w:val="24"/>
          <w:szCs w:val="24"/>
        </w:rPr>
        <w:t xml:space="preserve">as the base and not the quoted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for payment/recovery of difference in the</w:t>
      </w:r>
      <w:r w:rsidRPr="00827022">
        <w:rPr>
          <w:rFonts w:ascii="Bookman Old Style" w:hAnsi="Bookman Old Style" w:cs="Times New Roman"/>
          <w:b/>
          <w:bCs/>
          <w:sz w:val="24"/>
          <w:szCs w:val="24"/>
        </w:rPr>
        <w:t xml:space="preserve"> duties.  </w:t>
      </w:r>
    </w:p>
    <w:p w14:paraId="521D73EA"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If the contractor is required to pay additional</w:t>
      </w:r>
      <w:r w:rsidRPr="00827022">
        <w:rPr>
          <w:rFonts w:ascii="Bookman Old Style" w:hAnsi="Bookman Old Style" w:cs="Times New Roman"/>
          <w:b/>
          <w:bCs/>
          <w:sz w:val="24"/>
          <w:szCs w:val="24"/>
        </w:rPr>
        <w:t xml:space="preserve"> tax or duty, </w:t>
      </w:r>
      <w:r w:rsidRPr="00827022">
        <w:rPr>
          <w:rFonts w:ascii="Bookman Old Style" w:hAnsi="Bookman Old Style" w:cs="Times New Roman"/>
          <w:sz w:val="24"/>
          <w:szCs w:val="24"/>
        </w:rPr>
        <w:t xml:space="preserve">then the owner shall reimburse the contractor the additional </w:t>
      </w:r>
      <w:r w:rsidRPr="00827022">
        <w:rPr>
          <w:rFonts w:ascii="Bookman Old Style" w:hAnsi="Bookman Old Style" w:cs="Times New Roman"/>
          <w:b/>
          <w:bCs/>
          <w:sz w:val="24"/>
          <w:szCs w:val="24"/>
        </w:rPr>
        <w:t xml:space="preserve">tax or duty </w:t>
      </w:r>
      <w:r w:rsidRPr="00827022">
        <w:rPr>
          <w:rFonts w:ascii="Bookman Old Style" w:hAnsi="Bookman Old Style" w:cs="Times New Roman"/>
          <w:sz w:val="24"/>
          <w:szCs w:val="24"/>
        </w:rPr>
        <w:t xml:space="preserve">so paid by the contractor against submission of documentary evidence to the satisfaction of the owner by the contractor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This provision will be applicable</w:t>
      </w:r>
      <w:r w:rsidRPr="00827022">
        <w:rPr>
          <w:rFonts w:ascii="Bookman Old Style" w:hAnsi="Bookman Old Style" w:cs="Times New Roman"/>
          <w:b/>
          <w:bCs/>
          <w:sz w:val="24"/>
          <w:szCs w:val="24"/>
        </w:rPr>
        <w:t xml:space="preserve"> to Supply, erection and civil works. </w:t>
      </w:r>
    </w:p>
    <w:p w14:paraId="4EF4BDE9"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p>
    <w:p w14:paraId="1E266EAF"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Note: Additional tax/duty liability on account of change in the sources of the equipments/materials, if any, will be to bidders account only. </w:t>
      </w:r>
    </w:p>
    <w:p w14:paraId="4370FDA6" w14:textId="77777777" w:rsidR="00443E19" w:rsidRPr="00827022" w:rsidRDefault="00443E19" w:rsidP="00443E19">
      <w:pPr>
        <w:ind w:left="804"/>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60BFAD7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b/>
          <w:bCs/>
          <w:sz w:val="24"/>
          <w:szCs w:val="24"/>
        </w:rPr>
        <w:t>The Civil, Structural and Architectural Portion of the Contract shall be treated as Civil Works Contract.</w:t>
      </w:r>
      <w:r w:rsidRPr="00827022">
        <w:rPr>
          <w:rFonts w:ascii="Bookman Old Style" w:hAnsi="Bookman Old Style" w:cs="Times New Roman"/>
          <w:b/>
          <w:sz w:val="24"/>
          <w:szCs w:val="24"/>
        </w:rPr>
        <w:t xml:space="preserve"> The Bidder shall specify</w:t>
      </w:r>
      <w:r w:rsidRPr="00827022">
        <w:rPr>
          <w:rFonts w:ascii="Bookman Old Style" w:hAnsi="Bookman Old Style" w:cs="Times New Roman"/>
          <w:b/>
          <w:bCs/>
          <w:sz w:val="24"/>
          <w:szCs w:val="24"/>
        </w:rPr>
        <w:t xml:space="preserve"> Cess if any </w:t>
      </w:r>
      <w:r w:rsidRPr="00827022">
        <w:rPr>
          <w:rFonts w:ascii="Bookman Old Style" w:hAnsi="Bookman Old Style" w:cs="Times New Roman"/>
          <w:b/>
          <w:sz w:val="24"/>
          <w:szCs w:val="24"/>
        </w:rPr>
        <w:t>on Civil Works</w:t>
      </w:r>
      <w:r w:rsidRPr="00827022">
        <w:rPr>
          <w:rFonts w:ascii="Bookman Old Style" w:hAnsi="Bookman Old Style" w:cs="Times New Roman"/>
          <w:b/>
          <w:bCs/>
          <w:sz w:val="24"/>
          <w:szCs w:val="24"/>
        </w:rPr>
        <w:t>.</w:t>
      </w:r>
      <w:r w:rsidRPr="00827022">
        <w:rPr>
          <w:rFonts w:ascii="Bookman Old Style" w:hAnsi="Bookman Old Style" w:cs="Times New Roman"/>
          <w:b/>
          <w:sz w:val="24"/>
          <w:szCs w:val="24"/>
        </w:rPr>
        <w:t xml:space="preserve"> Any Tax</w:t>
      </w:r>
      <w:r w:rsidRPr="00827022">
        <w:rPr>
          <w:rFonts w:ascii="Bookman Old Style" w:hAnsi="Bookman Old Style" w:cs="Times New Roman"/>
          <w:b/>
          <w:color w:val="CC00FF"/>
          <w:sz w:val="24"/>
          <w:szCs w:val="24"/>
        </w:rPr>
        <w:t xml:space="preserve"> other than GST</w:t>
      </w:r>
      <w:r w:rsidRPr="00827022">
        <w:rPr>
          <w:rFonts w:ascii="Bookman Old Style" w:hAnsi="Bookman Old Style" w:cs="Times New Roman"/>
          <w:b/>
          <w:sz w:val="24"/>
          <w:szCs w:val="24"/>
        </w:rPr>
        <w:t xml:space="preserve"> payable on the Cost of the items of supply under the </w:t>
      </w:r>
      <w:r w:rsidRPr="00827022">
        <w:rPr>
          <w:rFonts w:ascii="Bookman Old Style" w:hAnsi="Bookman Old Style" w:cs="Times New Roman"/>
          <w:b/>
          <w:bCs/>
          <w:sz w:val="24"/>
          <w:szCs w:val="24"/>
        </w:rPr>
        <w:t>Civil</w:t>
      </w:r>
      <w:r w:rsidRPr="00827022">
        <w:rPr>
          <w:rFonts w:ascii="Bookman Old Style" w:hAnsi="Bookman Old Style" w:cs="Times New Roman"/>
          <w:b/>
          <w:sz w:val="24"/>
          <w:szCs w:val="24"/>
        </w:rPr>
        <w:t xml:space="preserve"> Works Contract shall also be included by the Bidder in his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
          <w:sz w:val="24"/>
          <w:szCs w:val="24"/>
        </w:rPr>
        <w:t>Bid Price and the Owner shall have no liability whatsoever in respect of such Taxes.</w:t>
      </w:r>
      <w:r w:rsidRPr="00827022">
        <w:rPr>
          <w:rFonts w:ascii="Bookman Old Style" w:hAnsi="Bookman Old Style"/>
          <w:b/>
          <w:color w:val="CC00FF"/>
          <w:kern w:val="24"/>
          <w:sz w:val="24"/>
          <w:szCs w:val="24"/>
        </w:rPr>
        <w:t xml:space="preserve"> Applicable GST will be borne by the owner and the same will be paid separately.</w:t>
      </w:r>
    </w:p>
    <w:p w14:paraId="346F4244"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Owner will deduct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at Source as per applicable law from the proceeds payable to the Contractor. </w:t>
      </w:r>
    </w:p>
    <w:p w14:paraId="2B4E0AD6" w14:textId="77777777" w:rsidR="00443E19" w:rsidRPr="00827022" w:rsidRDefault="00443E19" w:rsidP="00443E19">
      <w:pPr>
        <w:pStyle w:val="ListParagraph"/>
        <w:rPr>
          <w:rFonts w:ascii="Bookman Old Style" w:hAnsi="Bookman Old Style" w:cs="Times New Roman"/>
          <w:sz w:val="24"/>
          <w:szCs w:val="24"/>
        </w:rPr>
      </w:pPr>
    </w:p>
    <w:p w14:paraId="6C028F4D"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kern w:val="24"/>
          <w:sz w:val="24"/>
          <w:szCs w:val="24"/>
        </w:rPr>
      </w:pPr>
      <w:r w:rsidRPr="00827022">
        <w:rPr>
          <w:rFonts w:ascii="Bookman Old Style" w:hAnsi="Bookman Old Style"/>
          <w:b/>
          <w:bCs/>
          <w:kern w:val="24"/>
          <w:sz w:val="24"/>
          <w:szCs w:val="24"/>
        </w:rPr>
        <w:t>GST registered firm having GSTIN</w:t>
      </w:r>
      <w:r w:rsidRPr="00827022">
        <w:rPr>
          <w:rFonts w:ascii="Bookman Old Style" w:hAnsi="Bookman Old Style"/>
          <w:kern w:val="24"/>
          <w:sz w:val="24"/>
          <w:szCs w:val="24"/>
        </w:rPr>
        <w:t>:</w:t>
      </w:r>
    </w:p>
    <w:p w14:paraId="39407BD4" w14:textId="77777777" w:rsidR="00443E19" w:rsidRPr="00827022" w:rsidRDefault="00443E19" w:rsidP="00443E19">
      <w:pPr>
        <w:numPr>
          <w:ilvl w:val="1"/>
          <w:numId w:val="0"/>
        </w:numPr>
        <w:ind w:left="720" w:hanging="426"/>
        <w:jc w:val="both"/>
        <w:rPr>
          <w:rFonts w:ascii="Bookman Old Style" w:hAnsi="Bookman Old Style" w:cs="Times New Roman"/>
          <w:sz w:val="24"/>
          <w:szCs w:val="24"/>
        </w:rPr>
      </w:pPr>
      <w:r w:rsidRPr="00827022">
        <w:rPr>
          <w:rFonts w:ascii="Bookman Old Style" w:hAnsi="Bookman Old Style" w:cs="Times New Roman"/>
          <w:sz w:val="24"/>
          <w:szCs w:val="24"/>
        </w:rPr>
        <w:tab/>
      </w:r>
      <w:r w:rsidRPr="00827022">
        <w:rPr>
          <w:rFonts w:ascii="Bookman Old Style" w:hAnsi="Bookman Old Style"/>
          <w:kern w:val="24"/>
          <w:sz w:val="24"/>
          <w:szCs w:val="24"/>
        </w:rPr>
        <w:t xml:space="preserve">Applicable </w:t>
      </w:r>
      <w:r w:rsidRPr="00827022">
        <w:rPr>
          <w:rFonts w:ascii="Bookman Old Style" w:hAnsi="Bookman Old Style"/>
          <w:color w:val="CC00FF"/>
          <w:kern w:val="24"/>
          <w:sz w:val="24"/>
          <w:szCs w:val="24"/>
        </w:rPr>
        <w:t>GST</w:t>
      </w:r>
      <w:r w:rsidRPr="00827022">
        <w:rPr>
          <w:rFonts w:ascii="Bookman Old Style" w:hAnsi="Bookman Old Style"/>
          <w:kern w:val="24"/>
          <w:sz w:val="24"/>
          <w:szCs w:val="24"/>
        </w:rPr>
        <w:t xml:space="preserve"> on Supply, Civil and Erection works has to be borne by the </w:t>
      </w:r>
      <w:r w:rsidRPr="00827022">
        <w:rPr>
          <w:rFonts w:ascii="Bookman Old Style" w:hAnsi="Bookman Old Style"/>
          <w:color w:val="CC00FF"/>
          <w:kern w:val="24"/>
          <w:sz w:val="24"/>
          <w:szCs w:val="24"/>
        </w:rPr>
        <w:t>owner</w:t>
      </w:r>
      <w:r w:rsidRPr="00827022">
        <w:rPr>
          <w:rFonts w:ascii="Bookman Old Style" w:hAnsi="Bookman Old Style"/>
          <w:kern w:val="24"/>
          <w:sz w:val="24"/>
          <w:szCs w:val="24"/>
        </w:rPr>
        <w:t>.</w:t>
      </w:r>
    </w:p>
    <w:p w14:paraId="79DB3B6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sz w:val="24"/>
          <w:szCs w:val="24"/>
        </w:rPr>
      </w:pPr>
      <w:r w:rsidRPr="00827022">
        <w:rPr>
          <w:rFonts w:ascii="Bookman Old Style" w:hAnsi="Bookman Old Style"/>
          <w:sz w:val="24"/>
          <w:szCs w:val="24"/>
        </w:rPr>
        <w:t>Any tax liability that may come on the owner (KPTCL) supplied equipments / materials shall be borne by KPTCL.</w:t>
      </w:r>
    </w:p>
    <w:p w14:paraId="6A837C0B"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513A9B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As regards the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Surcharge on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and any other Corporate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the Owner shall not bear any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liability whatsoever. The Bidder shall be liable and responsible for Payment of such </w:t>
      </w:r>
      <w:r w:rsidRPr="00827022">
        <w:rPr>
          <w:rFonts w:ascii="Bookman Old Style" w:hAnsi="Bookman Old Style" w:cs="Times New Roman"/>
          <w:b/>
          <w:bCs/>
          <w:sz w:val="24"/>
          <w:szCs w:val="24"/>
        </w:rPr>
        <w:t>Taxes</w:t>
      </w:r>
      <w:r w:rsidRPr="00827022">
        <w:rPr>
          <w:rFonts w:ascii="Bookman Old Style" w:hAnsi="Bookman Old Style" w:cs="Times New Roman"/>
          <w:sz w:val="24"/>
          <w:szCs w:val="24"/>
        </w:rPr>
        <w:t xml:space="preserve"> as mandated under the provisions of the Law.</w:t>
      </w:r>
    </w:p>
    <w:p w14:paraId="5074C6FF" w14:textId="77777777" w:rsidR="00443E19" w:rsidRPr="00827022" w:rsidRDefault="00443E19" w:rsidP="00443E19">
      <w:pPr>
        <w:pStyle w:val="ListParagraph"/>
        <w:rPr>
          <w:rFonts w:ascii="Bookman Old Style" w:hAnsi="Bookman Old Style" w:cs="Times New Roman"/>
          <w:sz w:val="24"/>
          <w:szCs w:val="24"/>
        </w:rPr>
      </w:pPr>
    </w:p>
    <w:p w14:paraId="2B0306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Notwithstanding anything stated in the Sub-Clause 11.11.1 to 11.11.6 above, the Owner shall have the right to make deduction at Source from the amounts payable to the Contractor against this Contract in respect of any </w:t>
      </w:r>
      <w:r w:rsidRPr="00827022">
        <w:rPr>
          <w:rFonts w:ascii="Bookman Old Style" w:hAnsi="Bookman Old Style" w:cs="Times New Roman"/>
          <w:b/>
          <w:bCs/>
          <w:sz w:val="24"/>
          <w:szCs w:val="24"/>
        </w:rPr>
        <w:t xml:space="preserve">Tax </w:t>
      </w:r>
      <w:r w:rsidRPr="00827022">
        <w:rPr>
          <w:rFonts w:ascii="Bookman Old Style" w:hAnsi="Bookman Old Style" w:cs="Times New Roman"/>
          <w:sz w:val="24"/>
          <w:szCs w:val="24"/>
        </w:rPr>
        <w:t>liability as may be Mandatory in terms of the Law. The Owner shall not bear any liability in this regard but shall issue necessary TDS Certificate in respect of such deductions made.</w:t>
      </w:r>
    </w:p>
    <w:p w14:paraId="2E2591C5"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7255ECA2"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VOID. </w:t>
      </w:r>
    </w:p>
    <w:p w14:paraId="6563FA49" w14:textId="77777777" w:rsidR="00443E19" w:rsidRPr="00827022" w:rsidRDefault="00443E19" w:rsidP="00443E19">
      <w:pPr>
        <w:pStyle w:val="ListParagraph"/>
        <w:spacing w:after="0"/>
        <w:ind w:left="450"/>
        <w:jc w:val="both"/>
        <w:rPr>
          <w:rFonts w:ascii="Bookman Old Style" w:hAnsi="Bookman Old Style" w:cs="Times New Roman"/>
          <w:iCs/>
          <w:sz w:val="24"/>
          <w:szCs w:val="24"/>
        </w:rPr>
      </w:pPr>
    </w:p>
    <w:p w14:paraId="4785B10A"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iCs/>
          <w:sz w:val="24"/>
          <w:szCs w:val="24"/>
        </w:rPr>
      </w:pPr>
      <w:r w:rsidRPr="00827022">
        <w:rPr>
          <w:rFonts w:ascii="Bookman Old Style" w:hAnsi="Bookman Old Style" w:cs="Times New Roman"/>
          <w:iCs/>
          <w:sz w:val="24"/>
          <w:szCs w:val="24"/>
        </w:rPr>
        <w:t xml:space="preserve">The Owner’s liability for all duties under the Contract shall be limited to only those indicated by the Bidder in the financial bid subject to the statutory variations and variations as per clause No. 11.11.1 supra. </w:t>
      </w:r>
      <w:r w:rsidRPr="00827022">
        <w:rPr>
          <w:rFonts w:ascii="Bookman Old Style" w:hAnsi="Bookman Old Style"/>
          <w:b/>
          <w:color w:val="CC00FF"/>
          <w:kern w:val="24"/>
          <w:sz w:val="24"/>
          <w:szCs w:val="24"/>
        </w:rPr>
        <w:t>Applicable GST will be borne by the owner and the same will be paid separately.</w:t>
      </w:r>
    </w:p>
    <w:p w14:paraId="6EE5A366" w14:textId="77777777" w:rsidR="00443E19" w:rsidRPr="00827022" w:rsidRDefault="00443E19" w:rsidP="00443E19">
      <w:pPr>
        <w:pStyle w:val="ListParagraph"/>
        <w:tabs>
          <w:tab w:val="left" w:pos="360"/>
        </w:tabs>
        <w:spacing w:after="0"/>
        <w:jc w:val="both"/>
        <w:rPr>
          <w:rFonts w:ascii="Bookman Old Style" w:hAnsi="Bookman Old Style" w:cs="Times New Roman"/>
          <w:iCs/>
          <w:sz w:val="24"/>
          <w:szCs w:val="24"/>
        </w:rPr>
      </w:pPr>
    </w:p>
    <w:p w14:paraId="7ABA66EE" w14:textId="77777777" w:rsidR="00443E19" w:rsidRPr="00827022" w:rsidRDefault="00443E19" w:rsidP="00443E19">
      <w:pPr>
        <w:ind w:left="709" w:hanging="758"/>
        <w:jc w:val="both"/>
        <w:rPr>
          <w:rFonts w:ascii="Bookman Old Style" w:hAnsi="Bookman Old Style" w:cs="Times New Roman"/>
          <w:sz w:val="24"/>
          <w:szCs w:val="24"/>
        </w:rPr>
      </w:pPr>
      <w:r w:rsidRPr="00827022">
        <w:rPr>
          <w:rFonts w:ascii="Bookman Old Style" w:hAnsi="Bookman Old Style" w:cs="Times New Roman"/>
          <w:sz w:val="24"/>
          <w:szCs w:val="24"/>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827022">
        <w:rPr>
          <w:rFonts w:ascii="Bookman Old Style" w:hAnsi="Bookman Old Style" w:cs="Times New Roman"/>
          <w:b/>
          <w:bCs/>
          <w:sz w:val="24"/>
          <w:szCs w:val="24"/>
        </w:rPr>
        <w:t>taxes (</w:t>
      </w:r>
      <w:r w:rsidRPr="00827022">
        <w:rPr>
          <w:rFonts w:ascii="Bookman Old Style" w:hAnsi="Bookman Old Style" w:cs="Times New Roman"/>
          <w:b/>
          <w:bCs/>
          <w:color w:val="FF00FF"/>
          <w:sz w:val="24"/>
          <w:szCs w:val="24"/>
        </w:rPr>
        <w:t>Other than GST</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duties, levies, etc. applicable as on the date of submission of the bid.</w:t>
      </w:r>
    </w:p>
    <w:p w14:paraId="5C0BA16F"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rPr>
        <w:t xml:space="preserve">No claim for any increase towards the statutory variation regarding enhancement of existing </w:t>
      </w:r>
      <w:r w:rsidRPr="00827022">
        <w:rPr>
          <w:rFonts w:ascii="Bookman Old Style" w:hAnsi="Bookman Old Style" w:cs="Times New Roman"/>
          <w:b/>
          <w:bCs/>
          <w:sz w:val="24"/>
          <w:szCs w:val="24"/>
        </w:rPr>
        <w:t>CGST, SGST, IGST, UTGST, Custom Duties on Imports, levies, cess if any</w:t>
      </w:r>
      <w:r w:rsidRPr="00827022">
        <w:rPr>
          <w:rFonts w:ascii="Bookman Old Style" w:hAnsi="Bookman Old Style" w:cs="Times New Roman"/>
          <w:sz w:val="24"/>
          <w:szCs w:val="24"/>
        </w:rPr>
        <w:t xml:space="preserve"> or introduction of a new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or duty applicable shall be entertained by the Owner </w:t>
      </w:r>
      <w:r w:rsidRPr="00827022">
        <w:rPr>
          <w:rFonts w:ascii="Bookman Old Style" w:hAnsi="Bookman Old Style" w:cs="Times New Roman"/>
          <w:b/>
          <w:bCs/>
          <w:sz w:val="24"/>
          <w:szCs w:val="24"/>
        </w:rPr>
        <w:t>during the extended period of contract, if the extension of the contract is required due to the causes attributable to the contractor</w:t>
      </w:r>
      <w:r w:rsidRPr="00827022">
        <w:rPr>
          <w:rFonts w:ascii="Bookman Old Style" w:hAnsi="Bookman Old Style" w:cs="Times New Roman"/>
          <w:sz w:val="24"/>
          <w:szCs w:val="24"/>
        </w:rPr>
        <w:t>.</w:t>
      </w:r>
    </w:p>
    <w:p w14:paraId="453D0B98" w14:textId="77777777" w:rsidR="00443E19" w:rsidRPr="00827022" w:rsidRDefault="00443E19" w:rsidP="00443E19">
      <w:pPr>
        <w:jc w:val="both"/>
        <w:rPr>
          <w:rFonts w:ascii="Bookman Old Style" w:hAnsi="Bookman Old Style" w:cs="Times New Roman"/>
          <w:sz w:val="24"/>
          <w:szCs w:val="24"/>
        </w:rPr>
      </w:pPr>
    </w:p>
    <w:p w14:paraId="51F2B21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rPr>
        <w:t xml:space="preserve">Statutory Variation regarding increase/decrease of existing </w:t>
      </w:r>
      <w:r w:rsidRPr="00827022">
        <w:rPr>
          <w:rFonts w:ascii="Bookman Old Style" w:hAnsi="Bookman Old Style" w:cs="Times New Roman"/>
          <w:b/>
          <w:bCs/>
          <w:sz w:val="24"/>
          <w:szCs w:val="24"/>
          <w:shd w:val="clear" w:color="auto" w:fill="FFFFFF"/>
        </w:rPr>
        <w:t xml:space="preserve">Taxes </w:t>
      </w:r>
      <w:r w:rsidRPr="00827022">
        <w:rPr>
          <w:rFonts w:ascii="Bookman Old Style" w:hAnsi="Bookman Old Style" w:cs="Times New Roman"/>
          <w:sz w:val="24"/>
          <w:szCs w:val="24"/>
          <w:shd w:val="clear" w:color="auto" w:fill="FFFFFF"/>
        </w:rPr>
        <w:t xml:space="preserve">&amp; Duties or introduction of a new </w:t>
      </w:r>
      <w:r w:rsidRPr="00827022">
        <w:rPr>
          <w:rFonts w:ascii="Bookman Old Style" w:hAnsi="Bookman Old Style" w:cs="Times New Roman"/>
          <w:b/>
          <w:bCs/>
          <w:sz w:val="24"/>
          <w:szCs w:val="24"/>
          <w:shd w:val="clear" w:color="auto" w:fill="FFFFFF"/>
        </w:rPr>
        <w:t xml:space="preserve">tax </w:t>
      </w:r>
      <w:r w:rsidRPr="00827022">
        <w:rPr>
          <w:rFonts w:ascii="Bookman Old Style" w:hAnsi="Bookman Old Style" w:cs="Times New Roman"/>
          <w:sz w:val="24"/>
          <w:szCs w:val="24"/>
          <w:shd w:val="clear" w:color="auto" w:fill="FFFFFF"/>
        </w:rPr>
        <w:t xml:space="preserve">or duty during the Contractual completion period </w:t>
      </w:r>
      <w:r w:rsidRPr="00827022">
        <w:rPr>
          <w:rFonts w:ascii="Bookman Old Style" w:hAnsi="Bookman Old Style" w:cs="Times New Roman"/>
          <w:b/>
          <w:bCs/>
          <w:sz w:val="24"/>
          <w:szCs w:val="24"/>
          <w:shd w:val="clear" w:color="auto" w:fill="FFFFFF"/>
        </w:rPr>
        <w:t>would be to the account of Owner</w:t>
      </w:r>
      <w:r w:rsidRPr="00827022">
        <w:rPr>
          <w:rFonts w:ascii="Bookman Old Style" w:hAnsi="Bookman Old Style" w:cs="Times New Roman"/>
          <w:b/>
          <w:bCs/>
          <w:sz w:val="24"/>
          <w:szCs w:val="24"/>
        </w:rPr>
        <w:t>.</w:t>
      </w:r>
    </w:p>
    <w:p w14:paraId="66A7F1F4" w14:textId="77777777" w:rsidR="00443E19" w:rsidRPr="00827022" w:rsidRDefault="00443E19" w:rsidP="00443E19">
      <w:pPr>
        <w:pStyle w:val="BodyTextIndent"/>
        <w:spacing w:line="276" w:lineRule="auto"/>
        <w:rPr>
          <w:rFonts w:ascii="Bookman Old Style" w:hAnsi="Bookman Old Style" w:cs="Times New Roman"/>
          <w:lang w:val="en-IN"/>
        </w:rPr>
      </w:pPr>
    </w:p>
    <w:p w14:paraId="53F9FB4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lang w:val="en-US"/>
        </w:rPr>
      </w:pPr>
      <w:r w:rsidRPr="00827022">
        <w:rPr>
          <w:rFonts w:ascii="Bookman Old Style" w:hAnsi="Bookman Old Style" w:cs="Times New Roman"/>
          <w:sz w:val="24"/>
          <w:szCs w:val="24"/>
          <w:lang w:val="en-US"/>
        </w:rPr>
        <w:t xml:space="preserve">Before quoting, the Bidder shall ascertain from the concerned </w:t>
      </w:r>
      <w:r w:rsidRPr="00827022">
        <w:rPr>
          <w:rFonts w:ascii="Bookman Old Style" w:hAnsi="Bookman Old Style" w:cs="Times New Roman"/>
          <w:b/>
          <w:bCs/>
          <w:sz w:val="24"/>
          <w:szCs w:val="24"/>
          <w:lang w:val="en-US"/>
        </w:rPr>
        <w:t>Tax</w:t>
      </w:r>
      <w:r w:rsidRPr="00827022">
        <w:rPr>
          <w:rFonts w:ascii="Bookman Old Style" w:hAnsi="Bookman Old Style" w:cs="Times New Roman"/>
          <w:sz w:val="24"/>
          <w:szCs w:val="24"/>
          <w:lang w:val="en-US"/>
        </w:rPr>
        <w:t xml:space="preserve"> Authorities of Government of Karnataka/ Govt. of India, the applicability of</w:t>
      </w:r>
      <w:r w:rsidRPr="00827022">
        <w:rPr>
          <w:rFonts w:ascii="Bookman Old Style" w:hAnsi="Bookman Old Style" w:cs="Times New Roman"/>
          <w:b/>
          <w:bCs/>
          <w:sz w:val="24"/>
          <w:szCs w:val="24"/>
          <w:lang w:val="en-US"/>
        </w:rPr>
        <w:t xml:space="preserve"> Customs Duties on Imports, levies, cess if any </w:t>
      </w:r>
      <w:r w:rsidRPr="00827022">
        <w:rPr>
          <w:rFonts w:ascii="Bookman Old Style" w:hAnsi="Bookman Old Style" w:cs="Times New Roman"/>
          <w:sz w:val="24"/>
          <w:szCs w:val="24"/>
          <w:lang w:val="en-US"/>
        </w:rPr>
        <w:t xml:space="preserve">etc., </w:t>
      </w:r>
      <w:r w:rsidRPr="00827022">
        <w:rPr>
          <w:rFonts w:ascii="Bookman Old Style" w:hAnsi="Bookman Old Style" w:cs="Times New Roman"/>
          <w:b/>
          <w:bCs/>
          <w:sz w:val="24"/>
          <w:szCs w:val="24"/>
          <w:lang w:val="en-US"/>
        </w:rPr>
        <w:t xml:space="preserve">as on the last date of </w:t>
      </w:r>
      <w:r w:rsidRPr="00827022">
        <w:rPr>
          <w:rFonts w:ascii="Bookman Old Style" w:hAnsi="Bookman Old Style" w:cs="Times New Roman"/>
          <w:bCs/>
          <w:sz w:val="24"/>
          <w:szCs w:val="24"/>
          <w:lang w:val="en-US"/>
        </w:rPr>
        <w:t xml:space="preserve">Techno-Commercial Bid Submission as notified (either original or extended) </w:t>
      </w:r>
      <w:r w:rsidRPr="00827022">
        <w:rPr>
          <w:rFonts w:ascii="Bookman Old Style" w:hAnsi="Bookman Old Style" w:cs="Times New Roman"/>
          <w:sz w:val="24"/>
          <w:szCs w:val="24"/>
          <w:lang w:val="en-US"/>
        </w:rPr>
        <w:t xml:space="preserve">in respect of this Package and include the same in the quoted </w:t>
      </w:r>
      <w:r w:rsidRPr="00827022">
        <w:rPr>
          <w:rFonts w:ascii="Bookman Old Style" w:hAnsi="Bookman Old Style" w:cs="Times New Roman"/>
          <w:bCs/>
          <w:color w:val="EE0000"/>
          <w:sz w:val="24"/>
          <w:szCs w:val="24"/>
          <w:highlight w:val="yellow"/>
        </w:rPr>
        <w:t>Percentage rate</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bCs/>
          <w:color w:val="FF0000"/>
          <w:sz w:val="24"/>
          <w:szCs w:val="24"/>
          <w:highlight w:val="yellow"/>
        </w:rPr>
        <w:t>Bid</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sz w:val="24"/>
          <w:szCs w:val="24"/>
          <w:lang w:val="en-US"/>
        </w:rPr>
        <w:t xml:space="preserve">Price. No separate Claim in this regard will be entertained by the Owner, as it is the responsibility of the Bidder to pay all these </w:t>
      </w:r>
      <w:r w:rsidRPr="00827022">
        <w:rPr>
          <w:rFonts w:ascii="Bookman Old Style" w:hAnsi="Bookman Old Style" w:cs="Times New Roman"/>
          <w:color w:val="FF00FF"/>
          <w:sz w:val="24"/>
          <w:szCs w:val="24"/>
          <w:lang w:val="en-US"/>
        </w:rPr>
        <w:t xml:space="preserve">Customs Duties, </w:t>
      </w:r>
      <w:r w:rsidRPr="00827022">
        <w:rPr>
          <w:rFonts w:ascii="Bookman Old Style" w:hAnsi="Bookman Old Style" w:cs="Times New Roman"/>
          <w:bCs/>
          <w:color w:val="FF00FF"/>
          <w:sz w:val="24"/>
          <w:szCs w:val="24"/>
          <w:lang w:val="en-US"/>
        </w:rPr>
        <w:t xml:space="preserve">levies, cess if any </w:t>
      </w:r>
      <w:r w:rsidRPr="00827022">
        <w:rPr>
          <w:rFonts w:ascii="Bookman Old Style" w:hAnsi="Bookman Old Style" w:cs="Times New Roman"/>
          <w:color w:val="FF00FF"/>
          <w:sz w:val="24"/>
          <w:szCs w:val="24"/>
          <w:lang w:val="en-US"/>
        </w:rPr>
        <w:t>etc</w:t>
      </w:r>
      <w:r w:rsidRPr="00827022">
        <w:rPr>
          <w:rFonts w:ascii="Bookman Old Style" w:hAnsi="Bookman Old Style" w:cs="Times New Roman"/>
          <w:sz w:val="24"/>
          <w:szCs w:val="24"/>
          <w:lang w:val="en-US"/>
        </w:rPr>
        <w:t>.</w:t>
      </w:r>
    </w:p>
    <w:p w14:paraId="382A94C3" w14:textId="77777777" w:rsidR="00443E19" w:rsidRPr="00827022" w:rsidRDefault="00443E19" w:rsidP="00443E19">
      <w:pPr>
        <w:pStyle w:val="BodyTextIndent"/>
        <w:spacing w:line="276" w:lineRule="auto"/>
        <w:rPr>
          <w:rFonts w:ascii="Bookman Old Style" w:hAnsi="Bookman Old Style" w:cs="Times New Roman"/>
          <w:b/>
        </w:rPr>
      </w:pPr>
    </w:p>
    <w:p w14:paraId="5499C3DF" w14:textId="77777777" w:rsidR="00443E19" w:rsidRPr="00827022" w:rsidRDefault="00443E19" w:rsidP="00443E19">
      <w:pPr>
        <w:pStyle w:val="BodyTextIndent"/>
        <w:spacing w:line="276" w:lineRule="auto"/>
        <w:ind w:left="1170" w:hanging="810"/>
        <w:rPr>
          <w:rFonts w:ascii="Bookman Old Style" w:hAnsi="Bookman Old Style" w:cs="Times New Roman"/>
          <w:b/>
        </w:rPr>
      </w:pPr>
      <w:r w:rsidRPr="00827022">
        <w:rPr>
          <w:rFonts w:ascii="Bookman Old Style" w:hAnsi="Bookman Old Style" w:cs="Times New Roman"/>
          <w:b/>
        </w:rPr>
        <w:t xml:space="preserve">Note: </w:t>
      </w:r>
    </w:p>
    <w:p w14:paraId="29FC2358"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cs="Times New Roman"/>
        </w:rPr>
        <w:t xml:space="preserve">The successful Bidder shall be entirely responsible for payment of all taxes, levies, duties, license fees, etc., incurred until delivery of the contracted goods to </w:t>
      </w:r>
      <w:r w:rsidRPr="00827022">
        <w:rPr>
          <w:rFonts w:ascii="Bookman Old Style" w:hAnsi="Bookman Old Style" w:cs="Times New Roman"/>
        </w:rPr>
        <w:lastRenderedPageBreak/>
        <w:t xml:space="preserve">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827022">
        <w:rPr>
          <w:rFonts w:ascii="Bookman Old Style" w:hAnsi="Bookman Old Style" w:cs="Times New Roman"/>
          <w:bCs/>
        </w:rPr>
        <w:t>tax</w:t>
      </w:r>
      <w:r w:rsidRPr="00827022">
        <w:rPr>
          <w:rFonts w:ascii="Bookman Old Style" w:hAnsi="Bookman Old Style" w:cs="Times New Roman"/>
        </w:rPr>
        <w:t xml:space="preserve"> that may be levied by the Government on the turnover / profits etc., made by him in respect of the contract.</w:t>
      </w:r>
    </w:p>
    <w:p w14:paraId="48E4BEEF" w14:textId="77777777" w:rsidR="00443E19" w:rsidRPr="00827022" w:rsidRDefault="00443E19" w:rsidP="00443E19">
      <w:pPr>
        <w:pStyle w:val="BodyTextIndent"/>
        <w:spacing w:line="276" w:lineRule="auto"/>
        <w:ind w:left="1080" w:firstLine="0"/>
        <w:rPr>
          <w:rFonts w:ascii="Bookman Old Style" w:hAnsi="Bookman Old Style" w:cs="Times New Roman"/>
        </w:rPr>
      </w:pPr>
    </w:p>
    <w:p w14:paraId="0A7DBA1C"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bCs/>
        </w:rPr>
        <w:t>In case any Refund of GST from Commercial Tax Department is availed in respect of subject work, the same shall be returned to Employer/Owner ie.,  KPTCL.</w:t>
      </w:r>
    </w:p>
    <w:p w14:paraId="14596B23" w14:textId="77777777" w:rsidR="00443E19" w:rsidRPr="00827022" w:rsidRDefault="00443E19" w:rsidP="00443E19">
      <w:pPr>
        <w:pStyle w:val="BodyTextIndent"/>
        <w:spacing w:line="276" w:lineRule="auto"/>
        <w:ind w:left="1170" w:hanging="810"/>
        <w:rPr>
          <w:rFonts w:ascii="Bookman Old Style" w:hAnsi="Bookman Old Style" w:cs="Times New Roman"/>
        </w:rPr>
      </w:pPr>
    </w:p>
    <w:p w14:paraId="456FE293" w14:textId="77777777" w:rsidR="00443E19" w:rsidRPr="00827022" w:rsidRDefault="00443E19">
      <w:pPr>
        <w:pStyle w:val="ListParagraph"/>
        <w:numPr>
          <w:ilvl w:val="2"/>
          <w:numId w:val="72"/>
        </w:numPr>
        <w:tabs>
          <w:tab w:val="left" w:pos="360"/>
        </w:tabs>
        <w:spacing w:after="0"/>
        <w:ind w:hanging="1080"/>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Building and other Construction Workers Welfare Cess: </w:t>
      </w:r>
    </w:p>
    <w:p w14:paraId="7053F877" w14:textId="77777777" w:rsidR="00443E19" w:rsidRPr="00827022" w:rsidRDefault="00443E19" w:rsidP="00443E19">
      <w:pPr>
        <w:pStyle w:val="BodyTextIndent"/>
        <w:spacing w:line="276" w:lineRule="auto"/>
        <w:rPr>
          <w:rFonts w:ascii="Bookman Old Style" w:eastAsiaTheme="minorHAnsi" w:hAnsi="Bookman Old Style" w:cs="Times New Roman"/>
          <w:lang w:val="en-IN"/>
        </w:rPr>
      </w:pPr>
      <w:r w:rsidRPr="00827022">
        <w:rPr>
          <w:rFonts w:ascii="Bookman Old Style" w:hAnsi="Bookman Old Style" w:cs="Times New Roman"/>
        </w:rPr>
        <w:tab/>
      </w:r>
      <w:r w:rsidRPr="00827022">
        <w:rPr>
          <w:rFonts w:ascii="Bookman Old Style" w:eastAsiaTheme="minorHAnsi" w:hAnsi="Bookman Old Style" w:cs="Times New Roman"/>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06FEFFB" w14:textId="77777777" w:rsidR="00443E19" w:rsidRPr="00827022" w:rsidRDefault="00443E19" w:rsidP="00443E19">
      <w:pPr>
        <w:pStyle w:val="BodyTextIndent"/>
        <w:spacing w:line="276" w:lineRule="auto"/>
        <w:ind w:firstLine="0"/>
        <w:rPr>
          <w:rFonts w:ascii="Bookman Old Style" w:hAnsi="Bookman Old Style" w:cs="Times New Roman"/>
        </w:rPr>
      </w:pPr>
      <w:r w:rsidRPr="00827022">
        <w:rPr>
          <w:rFonts w:ascii="Bookman Old Style" w:hAnsi="Bookman Old Style" w:cs="Times New Roman"/>
        </w:rPr>
        <w:t xml:space="preserve">As per </w:t>
      </w:r>
      <w:r w:rsidRPr="00827022">
        <w:rPr>
          <w:rFonts w:ascii="Bookman Old Style" w:eastAsiaTheme="minorHAnsi" w:hAnsi="Bookman Old Style" w:cs="Times New Roman"/>
          <w:lang w:val="en-IN"/>
        </w:rPr>
        <w:t>the</w:t>
      </w:r>
      <w:r w:rsidRPr="00827022">
        <w:rPr>
          <w:rFonts w:ascii="Bookman Old Style" w:hAnsi="Bookman Old Style" w:cs="Times New Roman"/>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15648AD" w14:textId="77777777" w:rsidR="00443E19" w:rsidRPr="00827022" w:rsidRDefault="00443E19" w:rsidP="00443E19">
      <w:pPr>
        <w:pStyle w:val="BodyTextIndent"/>
        <w:spacing w:line="276" w:lineRule="auto"/>
        <w:ind w:left="450" w:firstLine="0"/>
        <w:rPr>
          <w:rFonts w:ascii="Bookman Old Style" w:hAnsi="Bookman Old Style" w:cs="Times New Roman"/>
        </w:rPr>
      </w:pPr>
    </w:p>
    <w:p w14:paraId="262EDC2E"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r w:rsidRPr="00827022">
        <w:rPr>
          <w:rFonts w:ascii="Bookman Old Style" w:eastAsiaTheme="minorHAnsi" w:hAnsi="Bookman Old Style" w:cs="Times New Roman"/>
          <w:lang w:val="en-IN"/>
        </w:rPr>
        <w:t>Therefore</w:t>
      </w:r>
      <w:r w:rsidRPr="00827022">
        <w:rPr>
          <w:rFonts w:ascii="Bookman Old Style" w:hAnsi="Bookman Old Style" w:cs="Times New Roman"/>
        </w:rPr>
        <w:t xml:space="preserve"> building &amp; other construction workers welfare cess at the rate of </w:t>
      </w:r>
      <w:r w:rsidRPr="00827022">
        <w:rPr>
          <w:rFonts w:ascii="Bookman Old Style" w:hAnsi="Bookman Old Style" w:cs="Times New Roman"/>
          <w:b/>
          <w:bCs/>
        </w:rPr>
        <w:t>1% of the amount of the Supply, Erection and Civil portion of the contract</w:t>
      </w:r>
      <w:r w:rsidRPr="00827022">
        <w:rPr>
          <w:rFonts w:ascii="Bookman Old Style" w:hAnsi="Bookman Old Style" w:cs="Times New Roman"/>
        </w:rPr>
        <w:t xml:space="preserve"> as per the clarification issued by Labour department, G.O.K, vide their letter No</w:t>
      </w:r>
      <w:r w:rsidRPr="00827022">
        <w:rPr>
          <w:rFonts w:ascii="Bookman Old Style" w:hAnsi="Bookman Old Style" w:cs="Times New Roman"/>
          <w:b/>
          <w:bCs/>
        </w:rPr>
        <w:t>. LD338LET/2011 dated: 27.04.2012 &amp; LD87/LET-2016 dated: 17.01.2018</w:t>
      </w:r>
      <w:r w:rsidRPr="00827022">
        <w:rPr>
          <w:rFonts w:ascii="Bookman Old Style" w:hAnsi="Bookman Old Style" w:cs="Times New Roman"/>
        </w:rPr>
        <w:t xml:space="preserve"> will be deducted from the bill at the time of making payment and such amount so deducted from the bill will be remitted to Karnataka State Building and other construction workers welfare board.</w:t>
      </w:r>
    </w:p>
    <w:p w14:paraId="6EC1A78D"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p>
    <w:p w14:paraId="1645BA12" w14:textId="77777777" w:rsidR="00443E19" w:rsidRPr="00827022" w:rsidRDefault="00443E19" w:rsidP="00443E19">
      <w:pPr>
        <w:tabs>
          <w:tab w:val="left" w:pos="630"/>
        </w:tabs>
        <w:ind w:left="720"/>
        <w:jc w:val="both"/>
        <w:rPr>
          <w:rFonts w:ascii="Bookman Old Style" w:hAnsi="Bookman Old Style" w:cs="Times New Roman"/>
          <w:sz w:val="24"/>
          <w:szCs w:val="24"/>
        </w:rPr>
      </w:pPr>
      <w:r w:rsidRPr="00827022">
        <w:rPr>
          <w:rFonts w:ascii="Bookman Old Style" w:hAnsi="Bookman Old Style" w:cs="Times New Roman"/>
          <w:sz w:val="24"/>
          <w:szCs w:val="24"/>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00031C"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SPARE PARTS:</w:t>
      </w:r>
    </w:p>
    <w:p w14:paraId="7783EFFB" w14:textId="0B6275BA"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where it is mandatory for the Bidder to quote for certain identified spare parts, the same are included in the accompanying technical specifications. </w:t>
      </w:r>
      <w:r w:rsidR="00DE5AD4" w:rsidRPr="00DE5AD4">
        <w:rPr>
          <w:rFonts w:ascii="Bookman Old Style" w:hAnsi="Bookman Old Style" w:cs="Times New Roman"/>
          <w:b/>
          <w:bCs/>
          <w:sz w:val="24"/>
          <w:szCs w:val="32"/>
        </w:rPr>
        <w:t xml:space="preserve">In such cases </w:t>
      </w:r>
      <w:r w:rsidR="00DE5AD4" w:rsidRPr="00DE5AD4">
        <w:rPr>
          <w:rFonts w:ascii="Bookman Old Style" w:hAnsi="Bookman Old Style" w:cs="Times New Roman"/>
          <w:b/>
          <w:bCs/>
          <w:color w:val="EE0000"/>
          <w:sz w:val="24"/>
          <w:szCs w:val="32"/>
          <w:highlight w:val="yellow"/>
        </w:rPr>
        <w:t>Percentage rate</w:t>
      </w:r>
      <w:r w:rsidR="00DE5AD4" w:rsidRPr="00DE5AD4">
        <w:rPr>
          <w:rFonts w:ascii="Bookman Old Style" w:hAnsi="Bookman Old Style" w:cs="Times New Roman"/>
          <w:b/>
          <w:bCs/>
          <w:color w:val="EE0000"/>
          <w:sz w:val="24"/>
          <w:szCs w:val="32"/>
        </w:rPr>
        <w:t xml:space="preserve"> </w:t>
      </w:r>
      <w:r w:rsidR="00DE5AD4" w:rsidRPr="00DE5AD4">
        <w:rPr>
          <w:rFonts w:ascii="Bookman Old Style" w:hAnsi="Bookman Old Style" w:cs="Times New Roman"/>
          <w:b/>
          <w:bCs/>
          <w:sz w:val="24"/>
          <w:szCs w:val="32"/>
        </w:rPr>
        <w:t>shall be indicated in the bid.</w:t>
      </w:r>
      <w:r w:rsidR="00DE5AD4" w:rsidRPr="00DE5AD4">
        <w:rPr>
          <w:rFonts w:ascii="Bookman Old Style" w:hAnsi="Bookman Old Style" w:cs="Times New Roman"/>
          <w:sz w:val="24"/>
          <w:szCs w:val="32"/>
        </w:rPr>
        <w:t xml:space="preserve"> In respect of custom duties and taxes, the provisions of clause 11.11 above shall be applicable. The price quoted for </w:t>
      </w:r>
      <w:r w:rsidR="00DE5AD4" w:rsidRPr="00DE5AD4">
        <w:rPr>
          <w:rFonts w:ascii="Bookman Old Style" w:hAnsi="Bookman Old Style" w:cs="Times New Roman"/>
          <w:sz w:val="24"/>
          <w:szCs w:val="32"/>
        </w:rPr>
        <w:lastRenderedPageBreak/>
        <w:t>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r w:rsidRPr="00827022">
        <w:rPr>
          <w:rFonts w:ascii="Bookman Old Style" w:hAnsi="Bookman Old Style" w:cs="Times New Roman"/>
          <w:sz w:val="24"/>
          <w:szCs w:val="24"/>
        </w:rPr>
        <w:t>.</w:t>
      </w:r>
    </w:p>
    <w:p w14:paraId="1B9A73D6"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0F5A91C4"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827022">
        <w:rPr>
          <w:rFonts w:ascii="Bookman Old Style" w:hAnsi="Bookman Old Style" w:cs="Times New Roman"/>
          <w:b/>
          <w:bCs/>
          <w:sz w:val="24"/>
          <w:szCs w:val="24"/>
        </w:rPr>
        <w:t>The prices of these spare parts shall be on FIRM PRICE basis throughout the Contract Period.</w:t>
      </w:r>
      <w:r w:rsidRPr="00827022">
        <w:rPr>
          <w:rFonts w:ascii="Bookman Old Style" w:hAnsi="Bookman Old Style" w:cs="Times New Roman"/>
          <w:sz w:val="24"/>
          <w:szCs w:val="24"/>
        </w:rPr>
        <w:t xml:space="preserve"> The prices of the spare parts thus quoted will not be taken into consideration for purpose of evaluation. Other relevant Terms and Conditions of the bid document shall also be applicable to such spare parts.</w:t>
      </w:r>
    </w:p>
    <w:p w14:paraId="2096C873"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539498C0"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6B4E7B4" w14:textId="77777777" w:rsidR="00443E19" w:rsidRPr="00827022" w:rsidRDefault="00443E19">
      <w:pPr>
        <w:pStyle w:val="ListParagraph"/>
        <w:numPr>
          <w:ilvl w:val="1"/>
          <w:numId w:val="72"/>
        </w:numPr>
        <w:spacing w:after="0"/>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Contract Quality Assurance:</w:t>
      </w:r>
    </w:p>
    <w:p w14:paraId="652991B8"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6C83BEE"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4AAFC525"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At the time of Award of Contract, the detailed Quality Assurance Program to be followed for the execution of the Contract will be mutually discussed and agreed to and such agreed Program shall form a part of the Contract.</w:t>
      </w:r>
    </w:p>
    <w:p w14:paraId="542AF24F"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0E9EA0B0"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76872732" w14:textId="77777777" w:rsidR="00443E19" w:rsidRPr="00827022" w:rsidRDefault="00443E19" w:rsidP="00443E19">
      <w:pPr>
        <w:ind w:left="450" w:firstLine="180"/>
        <w:jc w:val="both"/>
        <w:rPr>
          <w:rFonts w:ascii="Bookman Old Style" w:hAnsi="Bookman Old Style" w:cs="Times New Roman"/>
          <w:sz w:val="24"/>
          <w:szCs w:val="24"/>
        </w:rPr>
      </w:pPr>
      <w:r w:rsidRPr="00827022">
        <w:rPr>
          <w:rFonts w:ascii="Bookman Old Style" w:hAnsi="Bookman Old Style" w:cs="Times New Roman"/>
          <w:sz w:val="24"/>
          <w:szCs w:val="24"/>
        </w:rPr>
        <w:t>The word “Equivalent” shall not be used in the choice of Vendors.</w:t>
      </w:r>
    </w:p>
    <w:p w14:paraId="39F7B043" w14:textId="77777777" w:rsidR="00443E19" w:rsidRPr="00827022" w:rsidRDefault="00443E19" w:rsidP="00443E19">
      <w:pPr>
        <w:ind w:left="630"/>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KPTCL reserves the right to choose one or more of the Vendors out of the Vendors indicated by the Successful Bidder or indicate any other vendor at its </w:t>
      </w:r>
      <w:r w:rsidRPr="00827022">
        <w:rPr>
          <w:rFonts w:ascii="Bookman Old Style" w:hAnsi="Bookman Old Style" w:cs="Times New Roman"/>
          <w:b/>
          <w:sz w:val="24"/>
          <w:szCs w:val="24"/>
        </w:rPr>
        <w:lastRenderedPageBreak/>
        <w:t>discretion if the vendors indicated by the contractor are not acceptable to it for the reasons to be recorded in writing and informed.</w:t>
      </w:r>
    </w:p>
    <w:p w14:paraId="6E31C0FF"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Insurance:</w:t>
      </w:r>
    </w:p>
    <w:p w14:paraId="05C5DB7E"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1282372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Erection Tools And Tackles:</w:t>
      </w:r>
    </w:p>
    <w:p w14:paraId="2889DC55" w14:textId="77777777" w:rsidR="00443E19" w:rsidRPr="00827022" w:rsidRDefault="00443E19" w:rsidP="00443E19">
      <w:pPr>
        <w:ind w:left="540"/>
        <w:jc w:val="both"/>
        <w:rPr>
          <w:rFonts w:ascii="Bookman Old Style" w:hAnsi="Bookman Old Style"/>
          <w:b/>
          <w:sz w:val="24"/>
          <w:szCs w:val="24"/>
        </w:rPr>
      </w:pPr>
      <w:r w:rsidRPr="00827022">
        <w:rPr>
          <w:rFonts w:ascii="Bookman Old Style" w:hAnsi="Bookman Old Style" w:cs="Times New Roman"/>
          <w:sz w:val="24"/>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BD67F9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Brand Names:</w:t>
      </w:r>
    </w:p>
    <w:p w14:paraId="7EE8E3F2"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specific reference 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477DA7EF" w14:textId="77777777" w:rsidR="00443E19" w:rsidRPr="00827022" w:rsidRDefault="00443E19" w:rsidP="00443E19">
      <w:pPr>
        <w:ind w:left="720" w:hanging="720"/>
        <w:jc w:val="both"/>
        <w:rPr>
          <w:rFonts w:ascii="Bookman Old Style" w:hAnsi="Bookman Old Style" w:cs="Times New Roman"/>
          <w:sz w:val="24"/>
          <w:szCs w:val="24"/>
        </w:rPr>
      </w:pPr>
    </w:p>
    <w:p w14:paraId="3AA060C1"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35AC994A" w14:textId="77777777" w:rsidR="00443E19" w:rsidRPr="00827022" w:rsidRDefault="00443E19" w:rsidP="00443E19">
      <w:pPr>
        <w:pStyle w:val="ListParagraph"/>
        <w:rPr>
          <w:rFonts w:ascii="Bookman Old Style" w:hAnsi="Bookman Old Style" w:cs="Times New Roman"/>
          <w:sz w:val="24"/>
          <w:szCs w:val="24"/>
        </w:rPr>
      </w:pPr>
    </w:p>
    <w:p w14:paraId="3981892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validity:</w:t>
      </w:r>
    </w:p>
    <w:p w14:paraId="397815E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Tenders shall remain valid for a period not less than </w:t>
      </w:r>
      <w:r w:rsidRPr="00827022">
        <w:rPr>
          <w:rFonts w:ascii="Bookman Old Style" w:hAnsi="Bookman Old Style"/>
          <w:b/>
          <w:sz w:val="24"/>
          <w:szCs w:val="24"/>
        </w:rPr>
        <w:t xml:space="preserve">One Hundred and Eighty days (180 Days) </w:t>
      </w:r>
      <w:r w:rsidRPr="00827022">
        <w:rPr>
          <w:rFonts w:ascii="Bookman Old Style" w:hAnsi="Bookman Old Style"/>
          <w:sz w:val="24"/>
          <w:szCs w:val="24"/>
        </w:rPr>
        <w:t>after the deadline date for tender submission specified in Clause 16 of ITT. A tender valid for a shorter period shall be rejected by the Employer as summarily non-responsive.</w:t>
      </w:r>
    </w:p>
    <w:p w14:paraId="4EEE2719" w14:textId="77777777" w:rsidR="00443E19" w:rsidRPr="00827022" w:rsidRDefault="00443E19" w:rsidP="00443E19">
      <w:pPr>
        <w:pStyle w:val="ListParagraph"/>
        <w:ind w:left="709"/>
        <w:jc w:val="both"/>
        <w:rPr>
          <w:rFonts w:ascii="Bookman Old Style" w:hAnsi="Bookman Old Style"/>
          <w:sz w:val="24"/>
          <w:szCs w:val="24"/>
        </w:rPr>
      </w:pPr>
    </w:p>
    <w:p w14:paraId="215EC98B"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827022">
        <w:rPr>
          <w:rFonts w:ascii="Bookman Old Style" w:hAnsi="Bookman Old Style" w:cs="Times New Roman"/>
          <w:sz w:val="24"/>
          <w:szCs w:val="24"/>
        </w:rPr>
        <w:t>In such an event the Bid Security provided under Clause 13 shall also be extended by the same period as the extension in the validity of the Bid</w:t>
      </w:r>
      <w:r w:rsidRPr="00827022">
        <w:rPr>
          <w:rFonts w:ascii="Bookman Old Style" w:hAnsi="Bookman Old Style"/>
          <w:sz w:val="24"/>
          <w:szCs w:val="24"/>
        </w:rPr>
        <w:t xml:space="preserve">. A Tenderer may refuse the request </w:t>
      </w:r>
      <w:r w:rsidRPr="00827022">
        <w:rPr>
          <w:rFonts w:ascii="Bookman Old Style" w:hAnsi="Bookman Old Style" w:cs="Times New Roman"/>
          <w:sz w:val="24"/>
          <w:szCs w:val="24"/>
        </w:rPr>
        <w:t xml:space="preserve">without becoming liable for forfeiture of his Bid Security </w:t>
      </w:r>
      <w:r w:rsidRPr="00827022">
        <w:rPr>
          <w:rFonts w:ascii="Bookman Old Style" w:hAnsi="Bookman Old Style"/>
          <w:sz w:val="24"/>
          <w:szCs w:val="24"/>
        </w:rPr>
        <w:t>(Earnest Money Deposit). A Tenderer agreeing to the request will not be required or permitted to modify his tender.</w:t>
      </w:r>
    </w:p>
    <w:p w14:paraId="4C669CB5" w14:textId="77777777" w:rsidR="00443E19" w:rsidRPr="00827022" w:rsidRDefault="00443E19" w:rsidP="00443E19">
      <w:pPr>
        <w:pStyle w:val="ListParagraph"/>
        <w:jc w:val="both"/>
        <w:rPr>
          <w:rFonts w:ascii="Bookman Old Style" w:hAnsi="Bookman Old Style"/>
          <w:sz w:val="24"/>
          <w:szCs w:val="24"/>
        </w:rPr>
      </w:pPr>
    </w:p>
    <w:p w14:paraId="1796A2F9"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Bid Security  (Earnest Money Deposit):</w:t>
      </w:r>
    </w:p>
    <w:p w14:paraId="08F6EE6C" w14:textId="32F2B153"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Tenderer shall furnish, as part of his tender, Earnest Money Deposit in the amount as shown in column 4 of the Table of IFT for this particular work. Bids shall be accompanied by Bid Security (EMD) for </w:t>
      </w:r>
      <w:r w:rsidRPr="00965D8A">
        <w:rPr>
          <w:rFonts w:ascii="Bookman Old Style" w:hAnsi="Bookman Old Style"/>
          <w:b/>
          <w:sz w:val="24"/>
          <w:szCs w:val="24"/>
          <w:highlight w:val="yellow"/>
        </w:rPr>
        <w:t>Rs</w:t>
      </w:r>
      <w:r w:rsidRPr="006B171E">
        <w:rPr>
          <w:rFonts w:ascii="Bookman Old Style" w:hAnsi="Bookman Old Style"/>
          <w:b/>
          <w:sz w:val="28"/>
          <w:szCs w:val="28"/>
          <w:highlight w:val="yellow"/>
        </w:rPr>
        <w:t>.</w:t>
      </w:r>
      <w:r w:rsidR="00A5442F">
        <w:rPr>
          <w:rFonts w:ascii="Bookman Old Style" w:hAnsi="Bookman Old Style"/>
          <w:b/>
          <w:sz w:val="24"/>
          <w:szCs w:val="24"/>
        </w:rPr>
        <w:t>35,990</w:t>
      </w:r>
      <w:r w:rsidR="00AF2B92">
        <w:rPr>
          <w:rFonts w:ascii="Bookman Old Style" w:hAnsi="Bookman Old Style"/>
          <w:b/>
          <w:sz w:val="24"/>
          <w:szCs w:val="24"/>
        </w:rPr>
        <w:t>.00</w:t>
      </w:r>
      <w:r w:rsidRPr="00827022">
        <w:rPr>
          <w:rFonts w:ascii="Bookman Old Style" w:hAnsi="Bookman Old Style"/>
          <w:sz w:val="24"/>
          <w:szCs w:val="24"/>
        </w:rPr>
        <w:t xml:space="preserve"> as follows;</w:t>
      </w:r>
    </w:p>
    <w:p w14:paraId="04254F0C" w14:textId="67F461A9" w:rsidR="00443E19" w:rsidRPr="00827022" w:rsidRDefault="00443E19" w:rsidP="00443E19">
      <w:pPr>
        <w:pStyle w:val="ListParagraph"/>
        <w:rPr>
          <w:rFonts w:ascii="Bookman Old Style" w:hAnsi="Bookman Old Style"/>
          <w:sz w:val="24"/>
          <w:szCs w:val="24"/>
        </w:rPr>
      </w:pPr>
      <w:r w:rsidRPr="00827022">
        <w:rPr>
          <w:rFonts w:ascii="Bookman Old Style" w:hAnsi="Bookman Old Style"/>
          <w:sz w:val="24"/>
          <w:szCs w:val="24"/>
        </w:rPr>
        <w:t>1) Up</w:t>
      </w:r>
      <w:r w:rsidR="00912A08">
        <w:rPr>
          <w:rFonts w:ascii="Bookman Old Style" w:hAnsi="Bookman Old Style"/>
          <w:sz w:val="24"/>
          <w:szCs w:val="24"/>
        </w:rPr>
        <w:t xml:space="preserve"> </w:t>
      </w:r>
      <w:r w:rsidRPr="00827022">
        <w:rPr>
          <w:rFonts w:ascii="Bookman Old Style" w:hAnsi="Bookman Old Style"/>
          <w:sz w:val="24"/>
          <w:szCs w:val="24"/>
        </w:rPr>
        <w:t xml:space="preserve">to </w:t>
      </w:r>
      <w:r w:rsidRPr="00827022">
        <w:rPr>
          <w:rFonts w:ascii="Bookman Old Style" w:hAnsi="Bookman Old Style"/>
          <w:b/>
          <w:sz w:val="24"/>
          <w:szCs w:val="24"/>
        </w:rPr>
        <w:t>Rs.1.00Lakh</w:t>
      </w:r>
    </w:p>
    <w:p w14:paraId="26564079" w14:textId="77777777" w:rsidR="00443E19" w:rsidRPr="00827022" w:rsidRDefault="00443E19" w:rsidP="00443E19">
      <w:pPr>
        <w:pStyle w:val="ListParagraph"/>
        <w:ind w:firstLine="360"/>
        <w:jc w:val="both"/>
        <w:rPr>
          <w:rFonts w:ascii="Bookman Old Style" w:hAnsi="Bookman Old Style"/>
          <w:sz w:val="24"/>
          <w:szCs w:val="24"/>
        </w:rPr>
      </w:pPr>
      <w:r w:rsidRPr="00827022">
        <w:rPr>
          <w:rFonts w:ascii="Bookman Old Style" w:hAnsi="Bookman Old Style"/>
          <w:sz w:val="24"/>
          <w:szCs w:val="24"/>
        </w:rPr>
        <w:t>The following modes of payment will be provided as a part of e-Payment services.</w:t>
      </w:r>
    </w:p>
    <w:p w14:paraId="55F435E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Credit Card/Debit Card</w:t>
      </w:r>
    </w:p>
    <w:p w14:paraId="14C3BD0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Net Banking</w:t>
      </w:r>
    </w:p>
    <w:p w14:paraId="34366EAF"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NEFT/RTGS</w:t>
      </w:r>
    </w:p>
    <w:p w14:paraId="27410691"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Over-the-Counter (OTC)</w:t>
      </w:r>
    </w:p>
    <w:p w14:paraId="04A5BE19"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IMPS</w:t>
      </w:r>
    </w:p>
    <w:p w14:paraId="657A7B41" w14:textId="77777777" w:rsidR="00443E19" w:rsidRPr="00827022" w:rsidRDefault="00443E19" w:rsidP="00443E19">
      <w:pPr>
        <w:pStyle w:val="ListParagraph"/>
        <w:ind w:left="1080"/>
        <w:jc w:val="both"/>
        <w:rPr>
          <w:rFonts w:ascii="Bookman Old Style" w:hAnsi="Bookman Old Style"/>
          <w:sz w:val="24"/>
          <w:szCs w:val="24"/>
        </w:rPr>
      </w:pPr>
      <w:r w:rsidRPr="00827022">
        <w:rPr>
          <w:rFonts w:ascii="Bookman Old Style" w:hAnsi="Bookman Old Style"/>
          <w:sz w:val="24"/>
          <w:szCs w:val="24"/>
        </w:rPr>
        <w:t>For further details regarding mode of e-payment of EMD in e-procurement platform, please contact e-procurement cell, Government of Karnataka.</w:t>
      </w:r>
    </w:p>
    <w:p w14:paraId="26D752F8" w14:textId="77777777" w:rsidR="00443E19" w:rsidRPr="00827022" w:rsidRDefault="00443E19" w:rsidP="00443E19">
      <w:pPr>
        <w:pStyle w:val="ListParagraph"/>
        <w:rPr>
          <w:rFonts w:ascii="Bookman Old Style" w:hAnsi="Bookman Old Style"/>
          <w:sz w:val="24"/>
          <w:szCs w:val="24"/>
        </w:rPr>
      </w:pPr>
    </w:p>
    <w:p w14:paraId="2D96AC37" w14:textId="557C9AA5" w:rsidR="00443E19" w:rsidRPr="00827022" w:rsidRDefault="00443E19" w:rsidP="00443E19">
      <w:pPr>
        <w:pStyle w:val="ListParagraph"/>
        <w:ind w:left="1080" w:hanging="360"/>
        <w:jc w:val="both"/>
        <w:rPr>
          <w:rFonts w:ascii="Bookman Old Style" w:hAnsi="Bookman Old Style"/>
          <w:sz w:val="24"/>
          <w:szCs w:val="24"/>
        </w:rPr>
      </w:pPr>
      <w:r w:rsidRPr="00827022">
        <w:rPr>
          <w:rFonts w:ascii="Bookman Old Style" w:hAnsi="Bookman Old Style"/>
          <w:sz w:val="24"/>
          <w:szCs w:val="24"/>
        </w:rPr>
        <w:t xml:space="preserve">2) </w:t>
      </w:r>
      <w:r w:rsidRPr="00827022">
        <w:rPr>
          <w:rFonts w:ascii="Bookman Old Style" w:hAnsi="Bookman Old Style"/>
          <w:sz w:val="24"/>
          <w:szCs w:val="24"/>
        </w:rPr>
        <w:tab/>
        <w:t xml:space="preserve">Balance </w:t>
      </w:r>
      <w:r w:rsidRPr="00912A08">
        <w:rPr>
          <w:rFonts w:ascii="Bookman Old Style" w:hAnsi="Bookman Old Style"/>
          <w:b/>
          <w:sz w:val="24"/>
          <w:szCs w:val="24"/>
          <w:highlight w:val="yellow"/>
        </w:rPr>
        <w:t>Rs.</w:t>
      </w:r>
      <w:r w:rsidR="000A662D">
        <w:rPr>
          <w:rFonts w:ascii="Bookman Old Style" w:hAnsi="Bookman Old Style"/>
          <w:b/>
          <w:sz w:val="24"/>
          <w:szCs w:val="24"/>
        </w:rPr>
        <w:t>Nil</w:t>
      </w:r>
      <w:r w:rsidRPr="00827022">
        <w:rPr>
          <w:rFonts w:ascii="Bookman Old Style" w:hAnsi="Bookman Old Style"/>
          <w:b/>
          <w:color w:val="FF0000"/>
          <w:sz w:val="24"/>
          <w:szCs w:val="24"/>
        </w:rPr>
        <w:t xml:space="preserve"> </w:t>
      </w:r>
      <w:r w:rsidRPr="00827022">
        <w:rPr>
          <w:rFonts w:ascii="Bookman Old Style" w:hAnsi="Bookman Old Style"/>
          <w:sz w:val="24"/>
          <w:szCs w:val="24"/>
        </w:rPr>
        <w:t>in the form of Insurance Surety Bond (ISB) issued by Insurance Company authorized by Insurance Regulatory and Development Authority of India (IRDA</w:t>
      </w:r>
      <w:r>
        <w:rPr>
          <w:rFonts w:ascii="Bookman Old Style" w:hAnsi="Bookman Old Style"/>
          <w:sz w:val="24"/>
          <w:szCs w:val="24"/>
        </w:rPr>
        <w:t>I</w:t>
      </w:r>
      <w:r w:rsidRPr="00827022">
        <w:rPr>
          <w:rFonts w:ascii="Bookman Old Style" w:hAnsi="Bookman Old Style"/>
          <w:sz w:val="24"/>
          <w:szCs w:val="24"/>
        </w:rPr>
        <w:t xml:space="preserve">) as per Annexure-IIB (ISB Format) of Section-4 of the Bid Document </w:t>
      </w:r>
      <w:r w:rsidRPr="00827022">
        <w:rPr>
          <w:rFonts w:ascii="Bookman Old Style" w:hAnsi="Bookman Old Style"/>
          <w:b/>
          <w:sz w:val="24"/>
          <w:szCs w:val="24"/>
        </w:rPr>
        <w:t>OR</w:t>
      </w:r>
      <w:r w:rsidRPr="00827022">
        <w:rPr>
          <w:rFonts w:ascii="Bookman Old Style" w:hAnsi="Bookman Old Style"/>
          <w:sz w:val="24"/>
          <w:szCs w:val="24"/>
        </w:rPr>
        <w:t xml:space="preserve"> in the form of Bank Guarantee as per Annexure-IIA (BG Format) of Section-4 of the Bid Document issued either by a Nationalized/Scheduled Bank, covering 45 days after the Validity Period of the Bid including Period of Extension, if any required by the Owner. </w:t>
      </w:r>
      <w:r w:rsidRPr="00827022">
        <w:rPr>
          <w:rFonts w:ascii="Bookman Old Style" w:hAnsi="Bookman Old Style"/>
          <w:b/>
          <w:sz w:val="24"/>
          <w:szCs w:val="24"/>
        </w:rPr>
        <w:t>The Bidder shall scan the Bank Guarantee/ Insurance Surety Bond towards EMD and upload the same in the prescribed format in the KPP Portal to enable the owner for verification of EMD BG/</w:t>
      </w:r>
      <w:r w:rsidRPr="00827022">
        <w:rPr>
          <w:rFonts w:ascii="Bookman Old Style" w:hAnsi="Bookman Old Style"/>
          <w:sz w:val="24"/>
          <w:szCs w:val="24"/>
        </w:rPr>
        <w:t>ISB</w:t>
      </w:r>
      <w:r w:rsidRPr="00827022">
        <w:rPr>
          <w:rFonts w:ascii="Bookman Old Style" w:hAnsi="Bookman Old Style"/>
          <w:b/>
          <w:sz w:val="24"/>
          <w:szCs w:val="24"/>
        </w:rPr>
        <w:t xml:space="preserve"> at the time of opening of Techno Commercial Bid, failing which the offer will be rejected. Also, the Bidder shall ensure that the Bank Guarantee/</w:t>
      </w:r>
      <w:r w:rsidRPr="00827022">
        <w:rPr>
          <w:rFonts w:ascii="Bookman Old Style" w:hAnsi="Bookman Old Style"/>
          <w:sz w:val="24"/>
          <w:szCs w:val="24"/>
        </w:rPr>
        <w:t xml:space="preserve">ISB </w:t>
      </w:r>
      <w:r w:rsidRPr="00827022">
        <w:rPr>
          <w:rFonts w:ascii="Bookman Old Style" w:hAnsi="Bookman Old Style"/>
          <w:b/>
          <w:sz w:val="24"/>
          <w:szCs w:val="24"/>
        </w:rPr>
        <w:t xml:space="preserve">towards EMD shall be sent in original to </w:t>
      </w:r>
      <w:r w:rsidRPr="00912A08">
        <w:rPr>
          <w:rFonts w:ascii="Bookman Old Style" w:hAnsi="Bookman Old Style"/>
          <w:b/>
          <w:sz w:val="24"/>
          <w:szCs w:val="24"/>
          <w:highlight w:val="yellow"/>
        </w:rPr>
        <w:t xml:space="preserve">the </w:t>
      </w:r>
      <w:r w:rsidR="00DC724D" w:rsidRPr="00912A08">
        <w:rPr>
          <w:rFonts w:ascii="Bookman Old Style" w:hAnsi="Bookman Old Style"/>
          <w:b/>
          <w:bCs/>
          <w:szCs w:val="23"/>
          <w:highlight w:val="yellow"/>
        </w:rPr>
        <w:t>Chief Engineer, Electy., Transmission Operations  Zone, KPTCL, Bagalkote</w:t>
      </w:r>
      <w:r w:rsidRPr="00912A08">
        <w:rPr>
          <w:rFonts w:ascii="Bookman Old Style" w:hAnsi="Bookman Old Style"/>
          <w:b/>
          <w:sz w:val="24"/>
          <w:szCs w:val="24"/>
          <w:highlight w:val="yellow"/>
        </w:rPr>
        <w:t>,</w:t>
      </w:r>
      <w:r w:rsidRPr="00827022">
        <w:rPr>
          <w:rFonts w:ascii="Bookman Old Style" w:hAnsi="Bookman Old Style"/>
          <w:b/>
          <w:sz w:val="24"/>
          <w:szCs w:val="24"/>
        </w:rPr>
        <w:t xml:space="preserve"> so as to reach after the last date of submission of bid &amp; on or before the date &amp; time notified for opening of Techno Commercial Bids, in a sealed cover, failing which their bid will not be opened</w:t>
      </w:r>
      <w:r w:rsidRPr="00827022">
        <w:rPr>
          <w:rFonts w:ascii="Bookman Old Style" w:hAnsi="Bookman Old Style"/>
          <w:sz w:val="24"/>
          <w:szCs w:val="24"/>
        </w:rPr>
        <w:t>.</w:t>
      </w:r>
    </w:p>
    <w:p w14:paraId="085995B2" w14:textId="77777777" w:rsidR="00443E19" w:rsidRPr="00827022" w:rsidRDefault="00443E19" w:rsidP="00443E19">
      <w:pPr>
        <w:pStyle w:val="ListParagraph"/>
        <w:ind w:left="1080" w:hanging="360"/>
        <w:jc w:val="both"/>
        <w:rPr>
          <w:rFonts w:ascii="Bookman Old Style" w:hAnsi="Bookman Old Style"/>
          <w:sz w:val="24"/>
          <w:szCs w:val="24"/>
        </w:rPr>
      </w:pPr>
    </w:p>
    <w:p w14:paraId="6FD08DBA"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lastRenderedPageBreak/>
        <w:t>Instruments having fixed validity issued as Earnest Money Deposit for the tender shall be valid for 45 days beyond the validity of the tender.</w:t>
      </w:r>
    </w:p>
    <w:p w14:paraId="2ED9FE06" w14:textId="77777777" w:rsidR="00443E19" w:rsidRPr="00827022" w:rsidRDefault="00443E19" w:rsidP="00443E19">
      <w:pPr>
        <w:pStyle w:val="ListParagraph"/>
        <w:ind w:left="360"/>
        <w:jc w:val="both"/>
        <w:rPr>
          <w:rFonts w:ascii="Bookman Old Style" w:hAnsi="Bookman Old Style" w:cs="Times New Roman"/>
          <w:sz w:val="24"/>
          <w:szCs w:val="24"/>
        </w:rPr>
      </w:pPr>
    </w:p>
    <w:p w14:paraId="7BF303EB"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sz w:val="24"/>
          <w:szCs w:val="24"/>
        </w:rPr>
        <w:t>Any tender not accompanied by an acceptable Earnest Money Deposit and not secured as indicated in Sub-Clauses 13.1 &amp; 13.2 above shall be rejected by the Employer as non-responsive.</w:t>
      </w:r>
    </w:p>
    <w:p w14:paraId="34EA431C" w14:textId="77777777" w:rsidR="00443E19" w:rsidRPr="00827022" w:rsidRDefault="00443E19" w:rsidP="00443E19">
      <w:pPr>
        <w:pStyle w:val="ListParagraph"/>
        <w:rPr>
          <w:rFonts w:ascii="Bookman Old Style" w:hAnsi="Bookman Old Style" w:cs="Times New Roman"/>
          <w:sz w:val="24"/>
          <w:szCs w:val="24"/>
        </w:rPr>
      </w:pPr>
    </w:p>
    <w:p w14:paraId="1A1D6303"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unsuccessful Tenderers will be returned within thirty days of the end of Tender validity period specified in sub clause no. 12.1.</w:t>
      </w:r>
    </w:p>
    <w:p w14:paraId="746C3BC2"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the successful Tenderer will be discharged when the Tenderer has signed the Agreement and furnished the required Performance Security. No interest shall be payable by the Owner on the above Bid Security.</w:t>
      </w:r>
    </w:p>
    <w:p w14:paraId="773D813A" w14:textId="77777777" w:rsidR="00443E19" w:rsidRPr="00827022" w:rsidRDefault="00443E19" w:rsidP="00443E19">
      <w:pPr>
        <w:pStyle w:val="ListParagraph"/>
        <w:rPr>
          <w:rFonts w:ascii="Bookman Old Style" w:hAnsi="Bookman Old Style"/>
          <w:sz w:val="24"/>
          <w:szCs w:val="24"/>
        </w:rPr>
      </w:pPr>
    </w:p>
    <w:p w14:paraId="0D9382B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may be forfeited, besides Blacklisting the firm for a period at the discretion of the Employer:</w:t>
      </w:r>
    </w:p>
    <w:p w14:paraId="6F0B3917"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withdraws/modifies the Tender after tender opening during the period of tender validity;</w:t>
      </w:r>
    </w:p>
    <w:p w14:paraId="1C9A1C8C"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does not accept the correction of the Tender Price, pursuant to Clause 24; or</w:t>
      </w:r>
    </w:p>
    <w:p w14:paraId="5F45DDA1"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In the case of a successful Tenderer, if the Tenderer fails within the specified time limit to</w:t>
      </w:r>
    </w:p>
    <w:p w14:paraId="1654613A"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Sign the Agreement; or</w:t>
      </w:r>
    </w:p>
    <w:p w14:paraId="3E22AB96"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Furnish the required Security deposit (Contract Performance Guarantee).</w:t>
      </w:r>
    </w:p>
    <w:p w14:paraId="531D7833" w14:textId="77777777" w:rsidR="00443E19" w:rsidRPr="00827022" w:rsidRDefault="00443E19" w:rsidP="00443E19">
      <w:pPr>
        <w:pStyle w:val="ListParagraph"/>
        <w:spacing w:after="0"/>
        <w:ind w:left="1980"/>
        <w:jc w:val="both"/>
        <w:rPr>
          <w:rFonts w:ascii="Bookman Old Style" w:hAnsi="Bookman Old Style"/>
          <w:sz w:val="24"/>
          <w:szCs w:val="24"/>
        </w:rPr>
      </w:pPr>
    </w:p>
    <w:p w14:paraId="2C992D25"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0B65BE82" w14:textId="77777777" w:rsidR="00443E19" w:rsidRPr="00827022" w:rsidRDefault="00443E19" w:rsidP="00443E19">
      <w:pPr>
        <w:pStyle w:val="ListParagraph"/>
        <w:rPr>
          <w:rFonts w:ascii="Bookman Old Style" w:hAnsi="Bookman Old Style" w:cs="Times New Roman"/>
          <w:sz w:val="24"/>
          <w:szCs w:val="24"/>
        </w:rPr>
      </w:pPr>
    </w:p>
    <w:p w14:paraId="594A4170" w14:textId="21367890"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In case the Bid is submitted by a Consortium, the Bid Security shall be in the name of Bidder in case of Individual Participation or Lead Bidder in case of Consortium</w:t>
      </w:r>
      <w:r w:rsidR="00DC724D">
        <w:rPr>
          <w:rFonts w:ascii="Bookman Old Style" w:hAnsi="Bookman Old Style" w:cs="Times New Roman"/>
          <w:sz w:val="24"/>
          <w:szCs w:val="24"/>
        </w:rPr>
        <w:t xml:space="preserve">- </w:t>
      </w:r>
      <w:r w:rsidR="00DC724D" w:rsidRPr="00DC724D">
        <w:rPr>
          <w:rFonts w:ascii="Bookman Old Style" w:hAnsi="Bookman Old Style" w:cs="Times New Roman"/>
          <w:b/>
          <w:sz w:val="24"/>
          <w:szCs w:val="24"/>
          <w:highlight w:val="yellow"/>
        </w:rPr>
        <w:t>VOID</w:t>
      </w:r>
      <w:r w:rsidRPr="00DC724D">
        <w:rPr>
          <w:rFonts w:ascii="Bookman Old Style" w:hAnsi="Bookman Old Style" w:cs="Times New Roman"/>
          <w:sz w:val="24"/>
          <w:szCs w:val="24"/>
          <w:highlight w:val="yellow"/>
        </w:rPr>
        <w:t>.</w:t>
      </w:r>
    </w:p>
    <w:p w14:paraId="10BD5915" w14:textId="77777777" w:rsidR="00443E19" w:rsidRPr="00827022" w:rsidRDefault="00443E19" w:rsidP="00443E19">
      <w:pPr>
        <w:spacing w:after="0"/>
        <w:ind w:firstLine="360"/>
        <w:rPr>
          <w:rFonts w:ascii="Bookman Old Style" w:hAnsi="Bookman Old Style" w:cs="Times New Roman"/>
          <w:b/>
          <w:sz w:val="24"/>
          <w:szCs w:val="24"/>
        </w:rPr>
      </w:pPr>
      <w:r w:rsidRPr="00827022">
        <w:rPr>
          <w:rFonts w:ascii="Bookman Old Style" w:hAnsi="Bookman Old Style" w:cs="Times New Roman"/>
          <w:b/>
          <w:sz w:val="24"/>
          <w:szCs w:val="24"/>
        </w:rPr>
        <w:t>Note:</w:t>
      </w:r>
    </w:p>
    <w:p w14:paraId="75939BCB" w14:textId="77777777" w:rsidR="00DC724D" w:rsidRDefault="00DC724D" w:rsidP="00DC724D">
      <w:pPr>
        <w:pStyle w:val="ListParagraph"/>
        <w:ind w:left="360"/>
        <w:jc w:val="both"/>
        <w:rPr>
          <w:rFonts w:ascii="Bookman Old Style" w:hAnsi="Bookman Old Style" w:cs="Times New Roman"/>
          <w:b/>
          <w:bCs/>
          <w:sz w:val="24"/>
          <w:szCs w:val="24"/>
        </w:rPr>
      </w:pPr>
      <w:r w:rsidRPr="00CA73DF">
        <w:rPr>
          <w:rFonts w:ascii="Bookman Old Style" w:hAnsi="Bookman Old Style"/>
          <w:b/>
          <w:sz w:val="24"/>
          <w:szCs w:val="24"/>
        </w:rPr>
        <w:t xml:space="preserve">The Bank Guarantee towards balance EMD (for </w:t>
      </w:r>
      <w:r>
        <w:rPr>
          <w:rFonts w:ascii="Bookman Old Style" w:hAnsi="Bookman Old Style"/>
          <w:b/>
          <w:sz w:val="24"/>
          <w:szCs w:val="24"/>
        </w:rPr>
        <w:t xml:space="preserve">above </w:t>
      </w:r>
      <w:r w:rsidRPr="00CA73DF">
        <w:rPr>
          <w:rFonts w:ascii="Bookman Old Style" w:hAnsi="Bookman Old Style"/>
          <w:b/>
          <w:sz w:val="24"/>
          <w:szCs w:val="24"/>
        </w:rPr>
        <w:t>Rs1</w:t>
      </w:r>
      <w:r>
        <w:rPr>
          <w:rFonts w:ascii="Bookman Old Style" w:hAnsi="Bookman Old Style"/>
          <w:b/>
          <w:sz w:val="24"/>
          <w:szCs w:val="24"/>
        </w:rPr>
        <w:t>.</w:t>
      </w:r>
      <w:r w:rsidRPr="00CA73DF">
        <w:rPr>
          <w:rFonts w:ascii="Bookman Old Style" w:hAnsi="Bookman Old Style"/>
          <w:b/>
          <w:sz w:val="24"/>
          <w:szCs w:val="24"/>
        </w:rPr>
        <w:t xml:space="preserve">0Lakh) shall be submitted only and is effective only when the BG Message is transmitted by the issuing Bank </w:t>
      </w:r>
      <w:r w:rsidRPr="00CA73DF">
        <w:rPr>
          <w:rFonts w:ascii="Bookman Old Style" w:hAnsi="Bookman Old Style" w:cs="Times New Roman"/>
          <w:b/>
          <w:bCs/>
          <w:sz w:val="24"/>
          <w:szCs w:val="24"/>
        </w:rPr>
        <w:t xml:space="preserve">through SFMS to </w:t>
      </w:r>
      <w:r w:rsidRPr="00912A08">
        <w:rPr>
          <w:rFonts w:ascii="Bookman Old Style" w:hAnsi="Bookman Old Style" w:cs="Times New Roman"/>
          <w:b/>
          <w:bCs/>
          <w:sz w:val="24"/>
          <w:szCs w:val="24"/>
          <w:highlight w:val="yellow"/>
        </w:rPr>
        <w:t>Canara Bank, Sector No 35, Near Police Palace, Navanagar Branch Bagalkot,</w:t>
      </w:r>
      <w:r w:rsidRPr="00CA73DF">
        <w:rPr>
          <w:rFonts w:ascii="Bookman Old Style" w:hAnsi="Bookman Old Style" w:cs="Times New Roman"/>
          <w:b/>
          <w:bCs/>
          <w:sz w:val="24"/>
          <w:szCs w:val="24"/>
        </w:rPr>
        <w:t xml:space="preserve"> having IFSC code </w:t>
      </w:r>
      <w:r>
        <w:rPr>
          <w:rFonts w:ascii="Bookman Old Style" w:hAnsi="Bookman Old Style" w:cs="Times New Roman"/>
          <w:b/>
          <w:bCs/>
          <w:sz w:val="24"/>
          <w:szCs w:val="24"/>
        </w:rPr>
        <w:t>CNRB0010853</w:t>
      </w:r>
      <w:r w:rsidRPr="00CA73DF">
        <w:rPr>
          <w:rFonts w:ascii="Bookman Old Style" w:hAnsi="Bookman Old Style" w:cs="Times New Roman"/>
          <w:b/>
          <w:bCs/>
          <w:sz w:val="24"/>
          <w:szCs w:val="24"/>
        </w:rPr>
        <w:t xml:space="preserve"> (Bank of Beneficiary) &amp; written confirmation to that effect is issued by Bank of Beneficiary.</w:t>
      </w:r>
    </w:p>
    <w:p w14:paraId="61B30C45" w14:textId="77777777" w:rsidR="00DE5AD4" w:rsidRPr="00CA73DF" w:rsidRDefault="00DE5AD4" w:rsidP="00DC724D">
      <w:pPr>
        <w:pStyle w:val="ListParagraph"/>
        <w:ind w:left="360"/>
        <w:jc w:val="both"/>
        <w:rPr>
          <w:rFonts w:ascii="Bookman Old Style" w:hAnsi="Bookman Old Style"/>
          <w:b/>
          <w:sz w:val="24"/>
          <w:szCs w:val="24"/>
        </w:rPr>
      </w:pPr>
    </w:p>
    <w:p w14:paraId="186CC662"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Format and Signing of Tender:</w:t>
      </w:r>
    </w:p>
    <w:p w14:paraId="20035DBE"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3C300815"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19B2E11A"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7E726341" w14:textId="77777777" w:rsidR="00443E19" w:rsidRPr="00827022" w:rsidRDefault="00443E19">
      <w:pPr>
        <w:pStyle w:val="ListParagraph"/>
        <w:numPr>
          <w:ilvl w:val="1"/>
          <w:numId w:val="72"/>
        </w:numPr>
        <w:ind w:hanging="630"/>
        <w:jc w:val="both"/>
        <w:rPr>
          <w:rFonts w:ascii="Bookman Old Style" w:hAnsi="Bookman Old Style"/>
          <w:b/>
          <w:sz w:val="24"/>
          <w:szCs w:val="24"/>
        </w:rPr>
      </w:pPr>
      <w:r w:rsidRPr="00827022">
        <w:rPr>
          <w:rFonts w:ascii="Bookman Old Style" w:hAnsi="Bookman Old Style"/>
          <w:b/>
          <w:sz w:val="24"/>
          <w:szCs w:val="24"/>
        </w:rPr>
        <w:t xml:space="preserve"> Format of Bid: </w:t>
      </w:r>
    </w:p>
    <w:p w14:paraId="0556B964" w14:textId="77777777" w:rsidR="00443E19" w:rsidRPr="00827022" w:rsidRDefault="00443E19" w:rsidP="00443E19">
      <w:pPr>
        <w:pStyle w:val="ListParagraph"/>
        <w:ind w:left="990" w:hanging="281"/>
        <w:jc w:val="both"/>
        <w:rPr>
          <w:rFonts w:ascii="Bookman Old Style" w:hAnsi="Bookman Old Style"/>
          <w:sz w:val="24"/>
          <w:szCs w:val="24"/>
        </w:rPr>
      </w:pPr>
      <w:r w:rsidRPr="00827022">
        <w:rPr>
          <w:rFonts w:ascii="Bookman Old Style" w:hAnsi="Bookman Old Style"/>
          <w:sz w:val="24"/>
          <w:szCs w:val="24"/>
        </w:rPr>
        <w:lastRenderedPageBreak/>
        <w:t>a) The Tenders are invited through e-Procurement platform only.</w:t>
      </w:r>
      <w:r w:rsidRPr="00827022">
        <w:rPr>
          <w:rFonts w:ascii="Bookman Old Style" w:hAnsi="Bookman Old Style" w:cs="Times New Roman"/>
          <w:sz w:val="24"/>
          <w:szCs w:val="24"/>
        </w:rPr>
        <w:t>However hard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Bid Security (EMD) shall be submitted as per clause 13.1.</w:t>
      </w:r>
    </w:p>
    <w:p w14:paraId="6B12DFB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b) The Techno- Commercial Bid consists of following:</w:t>
      </w:r>
    </w:p>
    <w:p w14:paraId="4E1D0D4D"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Techno – Commercial Sheets</w:t>
      </w:r>
    </w:p>
    <w:p w14:paraId="4B942833"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Data Requirement Sheets</w:t>
      </w:r>
    </w:p>
    <w:p w14:paraId="0DD7159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c) The Price Bid consists of following</w:t>
      </w:r>
    </w:p>
    <w:p w14:paraId="0F639B92" w14:textId="77777777" w:rsidR="00443E19" w:rsidRPr="009877B1" w:rsidRDefault="00443E19">
      <w:pPr>
        <w:pStyle w:val="ListParagraph"/>
        <w:numPr>
          <w:ilvl w:val="0"/>
          <w:numId w:val="74"/>
        </w:numPr>
        <w:spacing w:after="0"/>
        <w:ind w:left="1980" w:hanging="180"/>
        <w:rPr>
          <w:rFonts w:ascii="Bookman Old Style" w:hAnsi="Bookman Old Style"/>
          <w:sz w:val="24"/>
          <w:szCs w:val="24"/>
          <w:highlight w:val="yellow"/>
        </w:rPr>
      </w:pPr>
      <w:r w:rsidRPr="009877B1">
        <w:rPr>
          <w:rFonts w:ascii="Bookman Old Style" w:hAnsi="Bookman Old Style" w:cs="Times New Roman"/>
          <w:bCs/>
          <w:color w:val="EE0000"/>
          <w:sz w:val="24"/>
          <w:szCs w:val="24"/>
          <w:highlight w:val="yellow"/>
        </w:rPr>
        <w:t>Percentage rate</w:t>
      </w:r>
      <w:r w:rsidRPr="009877B1">
        <w:rPr>
          <w:rFonts w:ascii="Bookman Old Style" w:hAnsi="Bookman Old Style" w:cs="Times New Roman"/>
          <w:bCs/>
          <w:sz w:val="24"/>
          <w:szCs w:val="24"/>
          <w:highlight w:val="yellow"/>
        </w:rPr>
        <w:t xml:space="preserve"> </w:t>
      </w:r>
      <w:r w:rsidRPr="009877B1">
        <w:rPr>
          <w:rFonts w:ascii="Bookman Old Style" w:hAnsi="Bookman Old Style"/>
          <w:color w:val="FF0000"/>
          <w:sz w:val="24"/>
          <w:szCs w:val="24"/>
          <w:highlight w:val="yellow"/>
        </w:rPr>
        <w:t>Financial Bid applicable to all items.</w:t>
      </w:r>
    </w:p>
    <w:p w14:paraId="7B53EA7B" w14:textId="77777777" w:rsidR="00443E19" w:rsidRPr="00827022" w:rsidRDefault="00443E19" w:rsidP="00443E19">
      <w:pPr>
        <w:pStyle w:val="ListParagraph"/>
        <w:spacing w:after="0"/>
        <w:ind w:left="1980"/>
        <w:rPr>
          <w:rFonts w:ascii="Bookman Old Style" w:hAnsi="Bookman Old Style"/>
          <w:sz w:val="24"/>
          <w:szCs w:val="24"/>
        </w:rPr>
      </w:pPr>
    </w:p>
    <w:p w14:paraId="5D576499" w14:textId="77777777" w:rsidR="00443E19" w:rsidRPr="00827022" w:rsidRDefault="00443E19" w:rsidP="00443E19">
      <w:pPr>
        <w:pStyle w:val="ListParagraph"/>
        <w:numPr>
          <w:ilvl w:val="1"/>
          <w:numId w:val="7"/>
        </w:numPr>
        <w:ind w:left="993"/>
        <w:rPr>
          <w:rFonts w:ascii="Bookman Old Style" w:hAnsi="Bookman Old Style"/>
          <w:sz w:val="24"/>
          <w:szCs w:val="24"/>
        </w:rPr>
      </w:pPr>
      <w:r w:rsidRPr="00827022">
        <w:rPr>
          <w:rFonts w:ascii="Bookman Old Style" w:hAnsi="Bookman Old Style"/>
          <w:sz w:val="24"/>
          <w:szCs w:val="24"/>
        </w:rPr>
        <w:t>A prospective Tenderer, who wishes to submit the tender shall adopt the following procedure.</w:t>
      </w:r>
    </w:p>
    <w:p w14:paraId="7CBB1B6B" w14:textId="77777777" w:rsidR="00443E19" w:rsidRPr="00827022" w:rsidRDefault="00443E19" w:rsidP="00443E19">
      <w:pPr>
        <w:pStyle w:val="ListParagraph"/>
        <w:ind w:left="993"/>
        <w:rPr>
          <w:rFonts w:ascii="Bookman Old Style" w:hAnsi="Bookman Old Style"/>
          <w:sz w:val="24"/>
          <w:szCs w:val="24"/>
        </w:rPr>
      </w:pPr>
    </w:p>
    <w:p w14:paraId="3117CFE8" w14:textId="77777777" w:rsidR="00443E19" w:rsidRPr="00827022" w:rsidRDefault="00443E19">
      <w:pPr>
        <w:pStyle w:val="ListParagraph"/>
        <w:numPr>
          <w:ilvl w:val="0"/>
          <w:numId w:val="75"/>
        </w:numPr>
        <w:spacing w:after="0"/>
        <w:ind w:left="1080" w:hanging="90"/>
        <w:jc w:val="both"/>
        <w:rPr>
          <w:rFonts w:ascii="Bookman Old Style" w:hAnsi="Bookman Old Style" w:cs="Times New Roman"/>
          <w:sz w:val="24"/>
          <w:szCs w:val="24"/>
        </w:rPr>
      </w:pPr>
      <w:r w:rsidRPr="00827022">
        <w:rPr>
          <w:rFonts w:ascii="Bookman Old Style" w:hAnsi="Bookman Old Style" w:cs="Times New Roman"/>
          <w:b/>
          <w:bCs/>
          <w:sz w:val="24"/>
          <w:szCs w:val="24"/>
        </w:rPr>
        <w:t xml:space="preserve">Bidding documents are available free of cost in the KPP Portal, however bidders are required to pay the bid processing fee as prescribed by the e-procurement service provider and Earnest Money Deposit through any modes of e-procurement as mentioned in the document for the respective bids. </w:t>
      </w:r>
      <w:r w:rsidRPr="00827022">
        <w:rPr>
          <w:rFonts w:ascii="Bookman Old Style" w:hAnsi="Bookman Old Style" w:cs="Times New Roman"/>
          <w:sz w:val="24"/>
          <w:szCs w:val="24"/>
        </w:rPr>
        <w:t xml:space="preserve">The Bidder shall enter all-Inclusive Price for the total scope of the work as mentioned in the </w:t>
      </w:r>
      <w:r w:rsidRPr="00827022">
        <w:rPr>
          <w:rFonts w:ascii="Bookman Old Style" w:hAnsi="Bookman Old Style" w:cs="Times New Roman"/>
          <w:b/>
          <w:sz w:val="24"/>
          <w:szCs w:val="24"/>
        </w:rPr>
        <w:t>e-Procurement platform</w:t>
      </w:r>
      <w:r w:rsidRPr="00827022">
        <w:rPr>
          <w:rFonts w:ascii="Bookman Old Style" w:hAnsi="Bookman Old Style" w:cs="Times New Roman"/>
          <w:sz w:val="24"/>
          <w:szCs w:val="24"/>
        </w:rPr>
        <w:t xml:space="preserve"> and upload all detailed Price Schedules, after encryption, on to the website on or before the time and date indicated in the Notification/KPP Portal.</w:t>
      </w:r>
    </w:p>
    <w:p w14:paraId="798FD0D1" w14:textId="77777777" w:rsidR="00443E19" w:rsidRPr="00827022" w:rsidRDefault="00443E19" w:rsidP="00443E19">
      <w:pPr>
        <w:pStyle w:val="ListParagraph"/>
        <w:spacing w:after="0"/>
        <w:ind w:left="1080"/>
        <w:jc w:val="both"/>
        <w:rPr>
          <w:rFonts w:ascii="Bookman Old Style" w:hAnsi="Bookman Old Style" w:cs="Times New Roman"/>
          <w:sz w:val="24"/>
          <w:szCs w:val="24"/>
        </w:rPr>
      </w:pPr>
    </w:p>
    <w:p w14:paraId="1D4AE474" w14:textId="37F5AE72"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bCs/>
          <w:sz w:val="24"/>
          <w:szCs w:val="24"/>
        </w:rPr>
        <w:t>The</w:t>
      </w:r>
      <w:r w:rsidRPr="00827022">
        <w:rPr>
          <w:rFonts w:ascii="Bookman Old Style" w:hAnsi="Bookman Old Style" w:cs="Times New Roman"/>
          <w:sz w:val="24"/>
          <w:szCs w:val="24"/>
        </w:rPr>
        <w:t xml:space="preserve"> BG (if any) are to be sealed in a cover and sent to </w:t>
      </w:r>
      <w:r w:rsidR="00DC724D" w:rsidRPr="00CA73DF">
        <w:rPr>
          <w:rFonts w:ascii="Bookman Old Style" w:hAnsi="Bookman Old Style" w:cs="Times New Roman"/>
          <w:sz w:val="24"/>
          <w:szCs w:val="24"/>
        </w:rPr>
        <w:t>Chief Engineer Electy, (</w:t>
      </w:r>
      <w:r w:rsidR="00DC724D">
        <w:rPr>
          <w:rFonts w:ascii="Bookman Old Style" w:hAnsi="Bookman Old Style" w:cs="Times New Roman"/>
          <w:sz w:val="24"/>
          <w:szCs w:val="24"/>
        </w:rPr>
        <w:t>Transmission Zone</w:t>
      </w:r>
      <w:r w:rsidR="00DC724D" w:rsidRPr="00CA73DF">
        <w:rPr>
          <w:rFonts w:ascii="Bookman Old Style" w:hAnsi="Bookman Old Style" w:cs="Times New Roman"/>
          <w:sz w:val="24"/>
          <w:szCs w:val="24"/>
        </w:rPr>
        <w:t xml:space="preserve">), KPTCL, </w:t>
      </w:r>
      <w:r w:rsidR="00DC724D">
        <w:rPr>
          <w:rFonts w:ascii="Bookman Old Style" w:hAnsi="Bookman Old Style" w:cs="Times New Roman"/>
          <w:sz w:val="24"/>
          <w:szCs w:val="24"/>
        </w:rPr>
        <w:t>Bagalkote</w:t>
      </w:r>
      <w:r w:rsidRPr="00827022">
        <w:rPr>
          <w:rFonts w:ascii="Bookman Old Style" w:hAnsi="Bookman Old Style" w:cs="Times New Roman"/>
          <w:sz w:val="24"/>
          <w:szCs w:val="24"/>
        </w:rPr>
        <w:t xml:space="preserve">, so as to reach </w:t>
      </w:r>
      <w:r w:rsidRPr="00827022">
        <w:rPr>
          <w:rFonts w:ascii="Bookman Old Style" w:hAnsi="Bookman Old Style" w:cs="Times New Roman"/>
          <w:b/>
          <w:sz w:val="24"/>
          <w:szCs w:val="24"/>
        </w:rPr>
        <w:t>after last submission date &amp; on or before the date and time of opening of Techno-commercial bidas indicated in the e-procurement platform.</w:t>
      </w:r>
    </w:p>
    <w:p w14:paraId="5D2AF9CD" w14:textId="77777777" w:rsidR="00443E19" w:rsidRPr="00827022" w:rsidRDefault="00443E19" w:rsidP="00443E19">
      <w:pPr>
        <w:pStyle w:val="ListParagraph"/>
        <w:rPr>
          <w:rFonts w:ascii="Bookman Old Style" w:hAnsi="Bookman Old Style"/>
          <w:sz w:val="24"/>
          <w:szCs w:val="24"/>
        </w:rPr>
      </w:pPr>
    </w:p>
    <w:p w14:paraId="54BE0823" w14:textId="77777777"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sz w:val="24"/>
          <w:szCs w:val="24"/>
        </w:rPr>
        <w:t>All the documents shall also be uploaded in the appropriate schedules of techno commercial sheets along with scanned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EMD. </w:t>
      </w:r>
      <w:r w:rsidRPr="00827022">
        <w:rPr>
          <w:rFonts w:ascii="Bookman Old Style" w:hAnsi="Bookman Old Style"/>
          <w:b/>
          <w:sz w:val="24"/>
          <w:szCs w:val="24"/>
        </w:rPr>
        <w:t>The Bidder shall also scan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towards EMD and upload the same in the prescribed format in the slot specified for “EMD and Tender Fee Payments” in the KPP Portal to enable the owner for verification of EMD BG/</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at the time of opening of Techno Commercial Bid.</w:t>
      </w:r>
    </w:p>
    <w:p w14:paraId="194AF850" w14:textId="77777777" w:rsidR="00443E19" w:rsidRPr="00827022" w:rsidRDefault="00443E19" w:rsidP="00443E19">
      <w:pPr>
        <w:pStyle w:val="ListParagraph"/>
        <w:rPr>
          <w:rFonts w:ascii="Bookman Old Style" w:hAnsi="Bookman Old Style"/>
          <w:sz w:val="24"/>
          <w:szCs w:val="24"/>
        </w:rPr>
      </w:pPr>
    </w:p>
    <w:p w14:paraId="6C24E77B" w14:textId="77777777" w:rsidR="00443E19" w:rsidRPr="00827022" w:rsidRDefault="00443E19" w:rsidP="00443E19">
      <w:pPr>
        <w:pStyle w:val="ListParagraph"/>
        <w:numPr>
          <w:ilvl w:val="1"/>
          <w:numId w:val="7"/>
        </w:numPr>
        <w:ind w:left="993"/>
        <w:rPr>
          <w:rFonts w:ascii="Bookman Old Style" w:hAnsi="Bookman Old Style" w:cs="Times New Roman"/>
          <w:b/>
          <w:sz w:val="24"/>
          <w:szCs w:val="24"/>
        </w:rPr>
      </w:pPr>
      <w:r w:rsidRPr="00827022">
        <w:rPr>
          <w:rFonts w:ascii="Bookman Old Style" w:hAnsi="Bookman Old Style" w:cs="Times New Roman"/>
          <w:b/>
          <w:sz w:val="24"/>
          <w:szCs w:val="24"/>
          <w:u w:val="single"/>
        </w:rPr>
        <w:t>Information required with the Proposal</w:t>
      </w:r>
      <w:r w:rsidRPr="00827022">
        <w:rPr>
          <w:rFonts w:ascii="Bookman Old Style" w:hAnsi="Bookman Old Style" w:cs="Times New Roman"/>
          <w:b/>
          <w:sz w:val="24"/>
          <w:szCs w:val="24"/>
        </w:rPr>
        <w:t>:</w:t>
      </w:r>
    </w:p>
    <w:p w14:paraId="5ED1526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1F52B826" w14:textId="77777777" w:rsidR="00443E19" w:rsidRPr="00827022" w:rsidRDefault="00443E19" w:rsidP="00443E19">
      <w:pPr>
        <w:spacing w:after="0"/>
        <w:ind w:left="900" w:hanging="180"/>
        <w:jc w:val="both"/>
        <w:rPr>
          <w:rFonts w:ascii="Bookman Old Style" w:hAnsi="Bookman Old Style" w:cs="Times New Roman"/>
          <w:sz w:val="24"/>
          <w:szCs w:val="24"/>
        </w:rPr>
      </w:pPr>
    </w:p>
    <w:p w14:paraId="436F39E9"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above information shall be provided by the Bidder in the form of separate Sheets, Drawings, Catalogues, etc. which need to be uploaded in the KPP Portal.</w:t>
      </w:r>
    </w:p>
    <w:p w14:paraId="1D0D6AA6" w14:textId="77777777" w:rsidR="00443E19" w:rsidRPr="00827022" w:rsidRDefault="00443E19" w:rsidP="00443E19">
      <w:pPr>
        <w:spacing w:after="0"/>
        <w:ind w:left="900" w:hanging="180"/>
        <w:jc w:val="both"/>
        <w:rPr>
          <w:rFonts w:ascii="Bookman Old Style" w:hAnsi="Bookman Old Style" w:cs="Times New Roman"/>
          <w:sz w:val="24"/>
          <w:szCs w:val="24"/>
        </w:rPr>
      </w:pPr>
    </w:p>
    <w:p w14:paraId="26C135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5D2794E1" w14:textId="77777777" w:rsidR="00443E19" w:rsidRPr="00827022" w:rsidRDefault="00443E19" w:rsidP="00443E19">
      <w:pPr>
        <w:spacing w:after="0"/>
        <w:ind w:left="900" w:hanging="180"/>
        <w:jc w:val="both"/>
        <w:rPr>
          <w:rFonts w:ascii="Bookman Old Style" w:hAnsi="Bookman Old Style" w:cs="Times New Roman"/>
          <w:sz w:val="24"/>
          <w:szCs w:val="24"/>
        </w:rPr>
      </w:pPr>
    </w:p>
    <w:p w14:paraId="528772E0"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Oral statements made by the Bidder at any time regarding Quality, Quantity or arrangement of the Equipment or any other matter will not be considered.</w:t>
      </w:r>
    </w:p>
    <w:p w14:paraId="314ECDDF" w14:textId="77777777" w:rsidR="00443E19" w:rsidRPr="00827022" w:rsidRDefault="00443E19" w:rsidP="00443E19">
      <w:pPr>
        <w:spacing w:after="0"/>
        <w:ind w:left="900" w:hanging="180"/>
        <w:jc w:val="both"/>
        <w:rPr>
          <w:rFonts w:ascii="Bookman Old Style" w:hAnsi="Bookman Old Style" w:cs="Times New Roman"/>
          <w:sz w:val="24"/>
          <w:szCs w:val="24"/>
        </w:rPr>
      </w:pPr>
    </w:p>
    <w:p w14:paraId="373CBD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14:paraId="303806C6" w14:textId="77777777" w:rsidR="00443E19" w:rsidRPr="00827022" w:rsidRDefault="00443E19" w:rsidP="00443E19">
      <w:pPr>
        <w:spacing w:after="0"/>
        <w:jc w:val="both"/>
        <w:rPr>
          <w:rFonts w:ascii="Bookman Old Style" w:hAnsi="Bookman Old Style" w:cs="Times New Roman"/>
          <w:sz w:val="24"/>
          <w:szCs w:val="24"/>
        </w:rPr>
      </w:pPr>
    </w:p>
    <w:p w14:paraId="7068A9CD"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7A470F6F" w14:textId="77777777" w:rsidR="00443E19" w:rsidRPr="00827022" w:rsidRDefault="00443E19" w:rsidP="00443E19">
      <w:pPr>
        <w:spacing w:after="0"/>
        <w:jc w:val="both"/>
        <w:rPr>
          <w:rFonts w:ascii="Bookman Old Style" w:hAnsi="Bookman Old Style" w:cs="Times New Roman"/>
          <w:sz w:val="24"/>
          <w:szCs w:val="24"/>
        </w:rPr>
      </w:pPr>
    </w:p>
    <w:p w14:paraId="1328202B"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In case the information furnished in the ‘Proposal' contradicts Specification requirements, the Specification requirements will govern, unless otherwise brought out clearly in the Technical Commercial Deviation Schedule.</w:t>
      </w:r>
    </w:p>
    <w:p w14:paraId="0566DB6E" w14:textId="77777777" w:rsidR="00443E19" w:rsidRPr="00827022" w:rsidRDefault="00443E19" w:rsidP="00443E19">
      <w:pPr>
        <w:spacing w:after="0"/>
        <w:jc w:val="both"/>
        <w:rPr>
          <w:rFonts w:ascii="Bookman Old Style" w:hAnsi="Bookman Old Style"/>
          <w:sz w:val="24"/>
          <w:szCs w:val="24"/>
        </w:rPr>
      </w:pPr>
    </w:p>
    <w:p w14:paraId="55FCBB37" w14:textId="77777777" w:rsidR="00443E19" w:rsidRPr="00827022" w:rsidRDefault="00443E19">
      <w:pPr>
        <w:pStyle w:val="ListParagraph"/>
        <w:numPr>
          <w:ilvl w:val="1"/>
          <w:numId w:val="72"/>
        </w:numPr>
        <w:rPr>
          <w:rFonts w:ascii="Bookman Old Style" w:hAnsi="Bookman Old Style"/>
          <w:b/>
          <w:sz w:val="24"/>
          <w:szCs w:val="24"/>
        </w:rPr>
      </w:pPr>
      <w:r w:rsidRPr="00827022">
        <w:rPr>
          <w:rFonts w:ascii="Bookman Old Style" w:hAnsi="Bookman Old Style"/>
          <w:b/>
          <w:sz w:val="24"/>
          <w:szCs w:val="24"/>
        </w:rPr>
        <w:t>Signature of Bids:</w:t>
      </w:r>
    </w:p>
    <w:p w14:paraId="5BA705EB"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 xml:space="preserve">The Techno Commercial and Price Sheets must contain the Name, Address of Residence and Place of Business of the Persons or Persons making the Bid and the name of the Authorised Persons. </w:t>
      </w:r>
    </w:p>
    <w:p w14:paraId="319AF984" w14:textId="77777777" w:rsidR="00443E19" w:rsidRPr="00827022" w:rsidRDefault="00443E19" w:rsidP="00443E19">
      <w:pPr>
        <w:pStyle w:val="ListParagraph"/>
        <w:ind w:hanging="360"/>
        <w:jc w:val="both"/>
        <w:rPr>
          <w:rFonts w:ascii="Bookman Old Style" w:hAnsi="Bookman Old Style"/>
          <w:sz w:val="24"/>
          <w:szCs w:val="24"/>
        </w:rPr>
      </w:pPr>
    </w:p>
    <w:p w14:paraId="2162FB12"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Bid by Partnership Enterprises must be furnished with Full Names of all Partners.</w:t>
      </w:r>
    </w:p>
    <w:p w14:paraId="6D46AB44" w14:textId="77777777" w:rsidR="00443E19" w:rsidRPr="00827022" w:rsidRDefault="00443E19" w:rsidP="00443E19">
      <w:pPr>
        <w:pStyle w:val="ListParagraph"/>
        <w:rPr>
          <w:rFonts w:ascii="Bookman Old Style" w:hAnsi="Bookman Old Style"/>
          <w:sz w:val="24"/>
          <w:szCs w:val="24"/>
        </w:rPr>
      </w:pPr>
    </w:p>
    <w:p w14:paraId="4B2545B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Submission of Tenders</w:t>
      </w:r>
    </w:p>
    <w:p w14:paraId="6FF05A9D" w14:textId="77777777" w:rsidR="00443E19" w:rsidRPr="00827022" w:rsidRDefault="00443E19" w:rsidP="00443E19">
      <w:pPr>
        <w:pStyle w:val="ListParagraph"/>
        <w:rPr>
          <w:rFonts w:ascii="Bookman Old Style" w:hAnsi="Bookman Old Style"/>
          <w:b/>
          <w:sz w:val="24"/>
          <w:szCs w:val="24"/>
        </w:rPr>
      </w:pPr>
    </w:p>
    <w:p w14:paraId="72D130C5"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Sealing and Marking of Tenders:</w:t>
      </w:r>
    </w:p>
    <w:p w14:paraId="5E48D998"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2BD088F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Bidder/Tenderer shall submit the Bid Electronically in KPP Portal before the bid submission date and time published. However, the hard copy of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 xml:space="preserve"> for EMD (if any) shall be submitted in a separate envelope and </w:t>
      </w:r>
      <w:r w:rsidRPr="00827022">
        <w:rPr>
          <w:rFonts w:ascii="Bookman Old Style" w:hAnsi="Bookman Old Style"/>
          <w:sz w:val="24"/>
          <w:szCs w:val="24"/>
        </w:rPr>
        <w:lastRenderedPageBreak/>
        <w:t>also the same shall be scanned and uploaded in e- procurement portal failing which their Bid will not be opened.</w:t>
      </w:r>
    </w:p>
    <w:p w14:paraId="7A224E87" w14:textId="77777777" w:rsidR="00443E19" w:rsidRPr="00827022" w:rsidRDefault="00443E19" w:rsidP="00443E19">
      <w:pPr>
        <w:pStyle w:val="ListParagraph"/>
        <w:ind w:left="284"/>
        <w:jc w:val="both"/>
        <w:rPr>
          <w:rFonts w:ascii="Bookman Old Style" w:hAnsi="Bookman Old Style"/>
          <w:b/>
          <w:sz w:val="24"/>
          <w:szCs w:val="24"/>
          <w:u w:val="single"/>
        </w:rPr>
      </w:pPr>
    </w:p>
    <w:p w14:paraId="112B8E1A" w14:textId="77777777" w:rsidR="00443E19" w:rsidRPr="00827022" w:rsidRDefault="00443E19" w:rsidP="00443E19">
      <w:pPr>
        <w:pStyle w:val="ListParagraph"/>
        <w:ind w:left="284"/>
        <w:jc w:val="both"/>
        <w:rPr>
          <w:rFonts w:ascii="Bookman Old Style" w:hAnsi="Bookman Old Style"/>
          <w:b/>
          <w:sz w:val="24"/>
          <w:szCs w:val="24"/>
          <w:u w:val="single"/>
        </w:rPr>
      </w:pPr>
      <w:r w:rsidRPr="00827022">
        <w:rPr>
          <w:rFonts w:ascii="Bookman Old Style" w:hAnsi="Bookman Old Style"/>
          <w:b/>
          <w:sz w:val="24"/>
          <w:szCs w:val="24"/>
          <w:u w:val="single"/>
        </w:rPr>
        <w:t>Note:</w:t>
      </w:r>
    </w:p>
    <w:p w14:paraId="4EF73511"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The Bid Enquiry No. shall be clearly and legibly indicated in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w:t>
      </w:r>
    </w:p>
    <w:p w14:paraId="7CBB9ACC"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The Bid Enquiry number shall be super scribed on the Sealed envelope</w:t>
      </w:r>
    </w:p>
    <w:p w14:paraId="442E8B35" w14:textId="77777777" w:rsidR="00443E19" w:rsidRPr="00827022" w:rsidRDefault="00443E19" w:rsidP="00443E19">
      <w:pPr>
        <w:pStyle w:val="ListParagraph"/>
        <w:ind w:left="284"/>
        <w:jc w:val="both"/>
        <w:rPr>
          <w:rFonts w:ascii="Bookman Old Style" w:hAnsi="Bookman Old Style"/>
          <w:sz w:val="24"/>
          <w:szCs w:val="24"/>
        </w:rPr>
      </w:pPr>
    </w:p>
    <w:p w14:paraId="489F36E9"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 The sealed cover </w:t>
      </w:r>
    </w:p>
    <w:p w14:paraId="1F0A6D80"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shall be addressed to the following address:</w:t>
      </w:r>
    </w:p>
    <w:p w14:paraId="7CB2064E" w14:textId="77777777" w:rsidR="00DC724D" w:rsidRPr="00DC724D" w:rsidRDefault="00443E19" w:rsidP="00DC724D">
      <w:pPr>
        <w:spacing w:after="0"/>
        <w:ind w:firstLine="284"/>
        <w:jc w:val="both"/>
        <w:rPr>
          <w:rFonts w:ascii="Bookman Old Style" w:hAnsi="Bookman Old Style"/>
          <w:sz w:val="24"/>
          <w:szCs w:val="24"/>
        </w:rPr>
      </w:pPr>
      <w:r w:rsidRPr="00DC724D">
        <w:rPr>
          <w:rFonts w:ascii="Bookman Old Style" w:hAnsi="Bookman Old Style"/>
          <w:sz w:val="24"/>
          <w:szCs w:val="24"/>
        </w:rPr>
        <w:t xml:space="preserve">O/o </w:t>
      </w:r>
      <w:r w:rsidR="00DC724D" w:rsidRPr="00DC724D">
        <w:rPr>
          <w:rFonts w:ascii="Bookman Old Style" w:hAnsi="Bookman Old Style"/>
          <w:sz w:val="24"/>
          <w:szCs w:val="24"/>
        </w:rPr>
        <w:t>The Chief Engineer, Electricity,</w:t>
      </w:r>
    </w:p>
    <w:p w14:paraId="54A8C9DB"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Transmission   Zone, KPTCL,</w:t>
      </w:r>
    </w:p>
    <w:p w14:paraId="6A54C992"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Near Sector-45, Navanagar,</w:t>
      </w:r>
    </w:p>
    <w:p w14:paraId="51C5DF46"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Bagalkot – 587103.</w:t>
      </w:r>
    </w:p>
    <w:p w14:paraId="214A452D" w14:textId="40EC6F84" w:rsidR="00443E19" w:rsidRPr="00827022" w:rsidRDefault="00443E19" w:rsidP="00443E19">
      <w:pPr>
        <w:pStyle w:val="ListParagraph"/>
        <w:jc w:val="both"/>
        <w:rPr>
          <w:rFonts w:ascii="Bookman Old Style" w:hAnsi="Bookman Old Style"/>
          <w:sz w:val="24"/>
          <w:szCs w:val="24"/>
        </w:rPr>
      </w:pPr>
    </w:p>
    <w:p w14:paraId="4B377CCD" w14:textId="77777777" w:rsidR="00443E19" w:rsidRPr="00127A08"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 xml:space="preserve">b) bear the </w:t>
      </w:r>
      <w:r w:rsidRPr="00127A08">
        <w:rPr>
          <w:rFonts w:ascii="Bookman Old Style" w:hAnsi="Bookman Old Style"/>
          <w:sz w:val="24"/>
          <w:szCs w:val="24"/>
        </w:rPr>
        <w:t>following identification:</w:t>
      </w:r>
    </w:p>
    <w:p w14:paraId="2ABBA50F" w14:textId="7D2DB53C" w:rsidR="00443E19" w:rsidRPr="00127A08" w:rsidRDefault="00443E19" w:rsidP="00127A08">
      <w:pPr>
        <w:ind w:left="567"/>
        <w:jc w:val="both"/>
        <w:rPr>
          <w:rFonts w:ascii="Bookman Old Style" w:hAnsi="Bookman Old Style"/>
          <w:sz w:val="24"/>
          <w:szCs w:val="24"/>
        </w:rPr>
      </w:pPr>
      <w:r w:rsidRPr="00127A08">
        <w:rPr>
          <w:rFonts w:ascii="Bookman Old Style" w:hAnsi="Bookman Old Style"/>
          <w:sz w:val="24"/>
          <w:szCs w:val="24"/>
        </w:rPr>
        <w:t>Tender for,</w:t>
      </w:r>
      <w:r w:rsidR="00DC724D" w:rsidRPr="00127A08">
        <w:rPr>
          <w:rFonts w:ascii="Bookman Old Style" w:hAnsi="Bookman Old Style"/>
          <w:bCs/>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r w:rsidR="00DC724D" w:rsidRPr="00127A08">
        <w:rPr>
          <w:rFonts w:ascii="Bookman Old Style" w:hAnsi="Bookman Old Style"/>
          <w:b/>
          <w:sz w:val="24"/>
          <w:szCs w:val="24"/>
          <w:highlight w:val="yellow"/>
        </w:rPr>
        <w:t>.</w:t>
      </w:r>
    </w:p>
    <w:p w14:paraId="4B915DAC" w14:textId="502ACF53" w:rsidR="00DC724D" w:rsidRDefault="00443E19" w:rsidP="00127A08">
      <w:pPr>
        <w:spacing w:after="0"/>
        <w:ind w:left="567"/>
        <w:jc w:val="both"/>
        <w:rPr>
          <w:rFonts w:ascii="Bookman Old Style" w:hAnsi="Bookman Old Style"/>
          <w:b/>
          <w:sz w:val="24"/>
          <w:szCs w:val="24"/>
        </w:rPr>
      </w:pPr>
      <w:r w:rsidRPr="00127A08">
        <w:rPr>
          <w:rFonts w:ascii="Bookman Old Style" w:hAnsi="Bookman Old Style"/>
          <w:sz w:val="24"/>
          <w:szCs w:val="24"/>
        </w:rPr>
        <w:t>Name of the work -</w:t>
      </w:r>
      <w:r w:rsidRPr="00127A08">
        <w:rPr>
          <w:rFonts w:ascii="Bookman Old Style" w:hAnsi="Bookman Old Style"/>
          <w:color w:val="EE0000"/>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p>
    <w:p w14:paraId="31A537F4" w14:textId="77777777" w:rsidR="00127A08" w:rsidRPr="00127A08" w:rsidRDefault="00127A08" w:rsidP="00127A08">
      <w:pPr>
        <w:spacing w:after="0"/>
        <w:ind w:left="567"/>
        <w:jc w:val="both"/>
        <w:rPr>
          <w:rFonts w:ascii="Bookman Old Style" w:hAnsi="Bookman Old Style"/>
          <w:b/>
          <w:sz w:val="24"/>
          <w:szCs w:val="24"/>
        </w:rPr>
      </w:pPr>
    </w:p>
    <w:p w14:paraId="717B3767" w14:textId="130A9B8B" w:rsidR="00D763B2" w:rsidRPr="00673629" w:rsidRDefault="000A2545" w:rsidP="00D763B2">
      <w:pPr>
        <w:pStyle w:val="NoSpacing"/>
        <w:jc w:val="both"/>
        <w:rPr>
          <w:rFonts w:ascii="Bookman Old Style" w:hAnsi="Bookman Old Style"/>
          <w:bCs/>
          <w:highlight w:val="yellow"/>
        </w:rPr>
      </w:pPr>
      <w:r>
        <w:rPr>
          <w:rFonts w:ascii="Bookman Old Style" w:hAnsi="Bookman Old Style"/>
          <w:iCs/>
        </w:rPr>
        <w:t xml:space="preserve">     </w:t>
      </w:r>
      <w:r w:rsidR="00443E19" w:rsidRPr="00127A08">
        <w:rPr>
          <w:rFonts w:ascii="Bookman Old Style" w:hAnsi="Bookman Old Style"/>
          <w:iCs/>
        </w:rPr>
        <w:t>Bid Enquiry No</w:t>
      </w:r>
      <w:r w:rsidR="00443E19" w:rsidRPr="00827022">
        <w:rPr>
          <w:rFonts w:ascii="Bookman Old Style" w:hAnsi="Bookman Old Style"/>
          <w:i/>
        </w:rPr>
        <w:t>.</w:t>
      </w:r>
      <w:r w:rsidR="00443E19" w:rsidRPr="00827022">
        <w:rPr>
          <w:rFonts w:ascii="Bookman Old Style" w:hAnsi="Bookman Old Style"/>
          <w:b/>
          <w:i/>
        </w:rPr>
        <w:t xml:space="preserve">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46C15517" w14:textId="7F977E4B" w:rsidR="00443E19" w:rsidRPr="00827022" w:rsidRDefault="00443E19" w:rsidP="00127A08">
      <w:pPr>
        <w:spacing w:after="0"/>
        <w:ind w:firstLine="567"/>
        <w:jc w:val="both"/>
        <w:rPr>
          <w:rFonts w:ascii="Bookman Old Style" w:hAnsi="Bookman Old Style"/>
          <w:sz w:val="24"/>
          <w:szCs w:val="24"/>
        </w:rPr>
      </w:pPr>
      <w:r w:rsidRPr="00827022">
        <w:rPr>
          <w:rFonts w:ascii="Bookman Old Style" w:hAnsi="Bookman Old Style"/>
          <w:sz w:val="24"/>
          <w:szCs w:val="24"/>
        </w:rPr>
        <w:t>DO NOT OPEN BEFORE the date and Time as notified in Notification / KPP Portal [time and date for tender opening, as per Clause 19].</w:t>
      </w:r>
    </w:p>
    <w:p w14:paraId="01EA348B" w14:textId="77777777" w:rsidR="00443E19" w:rsidRPr="00827022" w:rsidRDefault="00443E19" w:rsidP="00443E19">
      <w:pPr>
        <w:pStyle w:val="ListParagraph"/>
        <w:ind w:left="709"/>
        <w:jc w:val="both"/>
        <w:rPr>
          <w:rFonts w:ascii="Bookman Old Style" w:hAnsi="Bookman Old Style"/>
          <w:sz w:val="24"/>
          <w:szCs w:val="24"/>
        </w:rPr>
      </w:pPr>
    </w:p>
    <w:p w14:paraId="10EE5C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In addition to the identification required in Sub-Clause 15.2, the envelope shall indicate the name and address of the Tenderer to enable the tender to bereturned unopened in case it is declared late, pursuant to Clause 17.</w:t>
      </w:r>
    </w:p>
    <w:p w14:paraId="23527C6C" w14:textId="77777777" w:rsidR="00443E19" w:rsidRPr="00827022" w:rsidRDefault="00443E19" w:rsidP="00443E19">
      <w:pPr>
        <w:pStyle w:val="ListParagraph"/>
        <w:ind w:left="284"/>
        <w:jc w:val="both"/>
        <w:rPr>
          <w:rFonts w:ascii="Bookman Old Style" w:hAnsi="Bookman Old Style"/>
          <w:sz w:val="24"/>
          <w:szCs w:val="24"/>
        </w:rPr>
      </w:pPr>
    </w:p>
    <w:p w14:paraId="2E7BF874"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If the envelope is not sealed and marked as above, the Employer will assume no</w:t>
      </w:r>
      <w:r>
        <w:rPr>
          <w:rFonts w:ascii="Bookman Old Style" w:hAnsi="Bookman Old Style"/>
          <w:sz w:val="24"/>
          <w:szCs w:val="24"/>
        </w:rPr>
        <w:t xml:space="preserve"> </w:t>
      </w:r>
      <w:r w:rsidRPr="00827022">
        <w:rPr>
          <w:rFonts w:ascii="Bookman Old Style" w:hAnsi="Bookman Old Style"/>
          <w:sz w:val="24"/>
          <w:szCs w:val="24"/>
        </w:rPr>
        <w:t>responsibility for the misplacement or premature opening of the Tender.</w:t>
      </w:r>
    </w:p>
    <w:p w14:paraId="64F73CFA" w14:textId="77777777" w:rsidR="00443E19" w:rsidRPr="00827022" w:rsidRDefault="00443E19" w:rsidP="00443E19">
      <w:pPr>
        <w:pStyle w:val="ListParagraph"/>
        <w:ind w:left="630"/>
        <w:rPr>
          <w:rFonts w:ascii="Bookman Old Style" w:hAnsi="Bookman Old Style"/>
          <w:sz w:val="24"/>
          <w:szCs w:val="24"/>
        </w:rPr>
      </w:pPr>
    </w:p>
    <w:p w14:paraId="7BEB1D8E"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Deadline for submission of the Tenders:</w:t>
      </w:r>
    </w:p>
    <w:p w14:paraId="05D9CF85" w14:textId="77777777" w:rsidR="00443E19" w:rsidRPr="00827022" w:rsidRDefault="00443E19" w:rsidP="00443E19">
      <w:pPr>
        <w:pStyle w:val="ListParagraph"/>
        <w:numPr>
          <w:ilvl w:val="0"/>
          <w:numId w:val="15"/>
        </w:numPr>
        <w:jc w:val="both"/>
        <w:rPr>
          <w:rFonts w:ascii="Bookman Old Style" w:hAnsi="Bookman Old Style"/>
          <w:vanish/>
          <w:sz w:val="24"/>
          <w:szCs w:val="24"/>
        </w:rPr>
      </w:pPr>
    </w:p>
    <w:p w14:paraId="0FFAC968"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230D5514"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Failure in uploading the documents in time, due to any reasons is not attributable to KPTCL.</w:t>
      </w:r>
    </w:p>
    <w:p w14:paraId="51859FE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The Employer may at his discretion, extend the deadline for submission of tenders by issuing an amendment in accordance with Clause 9of ITT, in which case all rights and </w:t>
      </w:r>
      <w:r w:rsidRPr="00827022">
        <w:rPr>
          <w:rFonts w:ascii="Bookman Old Style" w:hAnsi="Bookman Old Style"/>
          <w:sz w:val="24"/>
          <w:szCs w:val="24"/>
        </w:rPr>
        <w:lastRenderedPageBreak/>
        <w:t>obligations of the Employer and the Tenderers previously subject to the original deadline will then be subject to the new deadline.</w:t>
      </w:r>
    </w:p>
    <w:p w14:paraId="2F19D55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Late Tenders:</w:t>
      </w:r>
    </w:p>
    <w:p w14:paraId="0D1A4F2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455BA898" w14:textId="7B091F84"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Any Tender received by the Employer after the deadline prescribed in Clause 16 will be returned unopened to the Tenderer.</w:t>
      </w:r>
      <w:r w:rsidR="00D0732D">
        <w:rPr>
          <w:rFonts w:ascii="Bookman Old Style" w:hAnsi="Bookman Old Style"/>
          <w:sz w:val="24"/>
          <w:szCs w:val="24"/>
        </w:rPr>
        <w:t xml:space="preserve"> </w:t>
      </w:r>
      <w:r w:rsidRPr="00827022">
        <w:rPr>
          <w:rFonts w:ascii="Bookman Old Style" w:hAnsi="Bookman Old Style" w:cs="Times New Roman"/>
          <w:sz w:val="24"/>
          <w:szCs w:val="24"/>
        </w:rPr>
        <w:t>Failure in uploading the documents in time, due to any reasons is not attributable to KPTCL.</w:t>
      </w:r>
    </w:p>
    <w:p w14:paraId="685F9ABF" w14:textId="77777777" w:rsidR="00443E19" w:rsidRPr="00827022" w:rsidRDefault="00443E19" w:rsidP="00443E19">
      <w:pPr>
        <w:pStyle w:val="ListParagraph"/>
        <w:ind w:left="540"/>
        <w:jc w:val="both"/>
        <w:rPr>
          <w:rFonts w:ascii="Bookman Old Style" w:hAnsi="Bookman Old Style"/>
          <w:b/>
          <w:sz w:val="24"/>
          <w:szCs w:val="24"/>
        </w:rPr>
      </w:pPr>
    </w:p>
    <w:p w14:paraId="36C06ED3"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Modification and Withdrawal of Tenders:</w:t>
      </w:r>
    </w:p>
    <w:p w14:paraId="0F685B8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318C6A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2D1AD77"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0F890C2" w14:textId="77777777"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No Tender may be modified after the deadline for submission of Tenders.</w:t>
      </w:r>
    </w:p>
    <w:p w14:paraId="0AD65D4A" w14:textId="77777777" w:rsidR="00443E19" w:rsidRPr="00827022" w:rsidRDefault="00443E19" w:rsidP="00443E19">
      <w:pPr>
        <w:pStyle w:val="ListParagraph"/>
        <w:rPr>
          <w:rFonts w:ascii="Bookman Old Style" w:hAnsi="Bookman Old Style"/>
          <w:b/>
          <w:sz w:val="24"/>
          <w:szCs w:val="24"/>
        </w:rPr>
      </w:pPr>
    </w:p>
    <w:p w14:paraId="5CC58845"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2109953C" w14:textId="77777777" w:rsidR="00443E19" w:rsidRPr="00827022" w:rsidRDefault="00443E19" w:rsidP="00443E19">
      <w:pPr>
        <w:pStyle w:val="ListParagraph"/>
        <w:rPr>
          <w:rFonts w:ascii="Bookman Old Style" w:hAnsi="Bookman Old Style"/>
          <w:sz w:val="24"/>
          <w:szCs w:val="24"/>
        </w:rPr>
      </w:pPr>
    </w:p>
    <w:p w14:paraId="07AEF44B"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5DDE9E63" w14:textId="77777777" w:rsidR="00443E19" w:rsidRPr="00827022" w:rsidRDefault="00443E19" w:rsidP="00443E19">
      <w:pPr>
        <w:pStyle w:val="ListParagraph"/>
        <w:rPr>
          <w:rFonts w:ascii="Bookman Old Style" w:hAnsi="Bookman Old Style"/>
          <w:sz w:val="24"/>
          <w:szCs w:val="24"/>
        </w:rPr>
      </w:pPr>
    </w:p>
    <w:p w14:paraId="406F1E32"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Tender Opening and Evaluation</w:t>
      </w:r>
    </w:p>
    <w:p w14:paraId="01E64307" w14:textId="77777777" w:rsidR="00443E19" w:rsidRPr="00827022" w:rsidRDefault="00443E19" w:rsidP="00443E19">
      <w:pPr>
        <w:pStyle w:val="ListParagraph"/>
        <w:jc w:val="both"/>
        <w:rPr>
          <w:rFonts w:ascii="Bookman Old Style" w:hAnsi="Bookman Old Style"/>
          <w:b/>
          <w:sz w:val="24"/>
          <w:szCs w:val="24"/>
        </w:rPr>
      </w:pPr>
    </w:p>
    <w:p w14:paraId="79A6155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Opening of Techno-Commercial Bid of all Tenders and evaluation to determine qualified Tenderers:</w:t>
      </w:r>
    </w:p>
    <w:p w14:paraId="738EAF55" w14:textId="49EE9855"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Techno-Commercial Bids will be opened on the Date and Time for opening of Tenders stipulated in the Invitation For Tender or in case any extension </w:t>
      </w:r>
      <w:r w:rsidR="00D0732D" w:rsidRPr="00827022">
        <w:rPr>
          <w:rFonts w:ascii="Bookman Old Style" w:hAnsi="Bookman Old Style"/>
          <w:sz w:val="24"/>
          <w:szCs w:val="24"/>
        </w:rPr>
        <w:t>has been given thereto</w:t>
      </w:r>
      <w:r w:rsidRPr="00827022">
        <w:rPr>
          <w:rFonts w:ascii="Bookman Old Style" w:hAnsi="Bookman Old Style"/>
          <w:sz w:val="24"/>
          <w:szCs w:val="24"/>
        </w:rPr>
        <w:t xml:space="preserve"> on the extended Tender opening Date and Time notified in the KPP Portal. The </w:t>
      </w:r>
      <w:r w:rsidRPr="00827022">
        <w:rPr>
          <w:rFonts w:ascii="Bookman Old Style" w:hAnsi="Bookman Old Style" w:cs="Times New Roman"/>
          <w:sz w:val="24"/>
          <w:szCs w:val="24"/>
        </w:rPr>
        <w:t>verification of payment of Tender Processing Fee and EMD will be carried out by the Owner in KPP Portal. No Electronic Recording/ Transmitting Devices will be permitted during Bid opening.</w:t>
      </w:r>
    </w:p>
    <w:p w14:paraId="43E94E48"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686D0A7A" w14:textId="77777777" w:rsidR="00443E19" w:rsidRPr="00827022" w:rsidRDefault="00443E19" w:rsidP="00443E19">
      <w:pPr>
        <w:pStyle w:val="ListParagraph"/>
        <w:rPr>
          <w:rFonts w:ascii="Bookman Old Style" w:hAnsi="Bookman Old Style"/>
          <w:sz w:val="24"/>
          <w:szCs w:val="24"/>
        </w:rPr>
      </w:pPr>
    </w:p>
    <w:p w14:paraId="3A37E0DC"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0CBA190A" w14:textId="77777777" w:rsidR="00443E19" w:rsidRPr="00827022" w:rsidRDefault="00443E19" w:rsidP="00443E19">
      <w:pPr>
        <w:pStyle w:val="ListParagraph"/>
        <w:rPr>
          <w:rFonts w:ascii="Bookman Old Style" w:hAnsi="Bookman Old Style"/>
          <w:sz w:val="24"/>
          <w:szCs w:val="24"/>
        </w:rPr>
      </w:pPr>
    </w:p>
    <w:p w14:paraId="5A5F423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137B1610" w14:textId="77777777" w:rsidR="00443E19" w:rsidRPr="00827022" w:rsidRDefault="00443E19" w:rsidP="00443E19">
      <w:pPr>
        <w:pStyle w:val="ListParagraph"/>
        <w:rPr>
          <w:rFonts w:ascii="Bookman Old Style" w:hAnsi="Bookman Old Style"/>
          <w:sz w:val="24"/>
          <w:szCs w:val="24"/>
        </w:rPr>
      </w:pPr>
    </w:p>
    <w:p w14:paraId="740A297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44E6C421" w14:textId="77777777" w:rsidR="00443E19" w:rsidRPr="00827022" w:rsidRDefault="00443E19" w:rsidP="00443E19">
      <w:pPr>
        <w:pStyle w:val="ListParagraph"/>
        <w:rPr>
          <w:rFonts w:ascii="Bookman Old Style" w:hAnsi="Bookman Old Style"/>
          <w:sz w:val="24"/>
          <w:szCs w:val="24"/>
        </w:rPr>
      </w:pPr>
    </w:p>
    <w:p w14:paraId="63FEFB7B" w14:textId="77777777" w:rsidR="00443E19" w:rsidRPr="00827022" w:rsidRDefault="00443E19">
      <w:pPr>
        <w:pStyle w:val="ListParagraph"/>
        <w:numPr>
          <w:ilvl w:val="1"/>
          <w:numId w:val="72"/>
        </w:numPr>
        <w:ind w:hanging="630"/>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The Employer will evaluate t</w:t>
      </w:r>
      <w:r w:rsidRPr="00827022">
        <w:rPr>
          <w:rFonts w:ascii="Bookman Old Style" w:hAnsi="Bookman Old Style" w:cs="Times New Roman"/>
          <w:color w:val="000000" w:themeColor="text1"/>
          <w:sz w:val="24"/>
          <w:szCs w:val="24"/>
        </w:rPr>
        <w:t>o ascertain the Technical Responsiveness of the Bid for the complete Scope of the Proposal, as covered under these Specifications and Documents</w:t>
      </w:r>
      <w:r w:rsidRPr="00827022">
        <w:rPr>
          <w:rFonts w:ascii="Bookman Old Style" w:hAnsi="Bookman Old Style"/>
          <w:color w:val="000000" w:themeColor="text1"/>
          <w:sz w:val="24"/>
          <w:szCs w:val="24"/>
        </w:rPr>
        <w:t xml:space="preserve"> and determine whether each tender </w:t>
      </w:r>
    </w:p>
    <w:p w14:paraId="48028130"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sz w:val="24"/>
          <w:szCs w:val="24"/>
        </w:rPr>
        <w:t xml:space="preserve">(a) meets the eligibility criteria defined in ITT Clause 2; </w:t>
      </w:r>
    </w:p>
    <w:p w14:paraId="2322F0AC" w14:textId="77777777" w:rsidR="00443E19" w:rsidRPr="00827022" w:rsidRDefault="00443E19" w:rsidP="00443E19">
      <w:pPr>
        <w:pStyle w:val="ListParagraph"/>
        <w:ind w:left="630" w:hanging="270"/>
        <w:jc w:val="both"/>
        <w:rPr>
          <w:rFonts w:ascii="Bookman Old Style" w:hAnsi="Bookman Old Style"/>
          <w:sz w:val="24"/>
          <w:szCs w:val="24"/>
        </w:rPr>
      </w:pPr>
      <w:r w:rsidRPr="00827022">
        <w:rPr>
          <w:rFonts w:ascii="Bookman Old Style" w:hAnsi="Bookman Old Style"/>
          <w:sz w:val="24"/>
          <w:szCs w:val="24"/>
        </w:rPr>
        <w:lastRenderedPageBreak/>
        <w:t>(b) is accompanied by the required Earnest Money Deposit as per stipulations in ITT Clause 13 and</w:t>
      </w:r>
    </w:p>
    <w:p w14:paraId="0E77AEFC" w14:textId="77777777" w:rsidR="00443E19" w:rsidRPr="00827022" w:rsidRDefault="00443E19" w:rsidP="00443E19">
      <w:pPr>
        <w:pStyle w:val="ListParagraph"/>
        <w:ind w:hanging="360"/>
        <w:jc w:val="both"/>
        <w:rPr>
          <w:rFonts w:ascii="Bookman Old Style" w:hAnsi="Bookman Old Style"/>
          <w:sz w:val="24"/>
          <w:szCs w:val="24"/>
        </w:rPr>
      </w:pPr>
      <w:r w:rsidRPr="00827022">
        <w:rPr>
          <w:rFonts w:ascii="Bookman Old Style" w:hAnsi="Bookman Old Style"/>
          <w:sz w:val="24"/>
          <w:szCs w:val="24"/>
        </w:rPr>
        <w:t>(c) meets the minimum qualification criteria stipulated in ITT Clause 2 &amp; 3. The Employer will draw out a list of qualified Tenderers.</w:t>
      </w:r>
    </w:p>
    <w:p w14:paraId="2080AB60" w14:textId="77777777" w:rsidR="00443E19" w:rsidRPr="00827022" w:rsidRDefault="00443E19" w:rsidP="00443E19">
      <w:pPr>
        <w:pStyle w:val="ListParagraph"/>
        <w:ind w:left="360"/>
        <w:jc w:val="both"/>
        <w:rPr>
          <w:rFonts w:ascii="Bookman Old Style" w:hAnsi="Bookman Old Style"/>
          <w:sz w:val="24"/>
          <w:szCs w:val="24"/>
        </w:rPr>
      </w:pPr>
    </w:p>
    <w:p w14:paraId="033B53B3" w14:textId="587C2F14" w:rsidR="00443E19" w:rsidRPr="00827022" w:rsidRDefault="00443E19">
      <w:pPr>
        <w:pStyle w:val="ListParagraph"/>
        <w:numPr>
          <w:ilvl w:val="1"/>
          <w:numId w:val="72"/>
        </w:numPr>
        <w:ind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Bids are liable to be treated as </w:t>
      </w:r>
      <w:r w:rsidR="00D0732D" w:rsidRPr="00827022">
        <w:rPr>
          <w:rFonts w:ascii="Bookman Old Style" w:eastAsia="Times New Roman" w:hAnsi="Bookman Old Style" w:cs="Times New Roman"/>
          <w:sz w:val="24"/>
          <w:szCs w:val="24"/>
        </w:rPr>
        <w:t>non-responsive</w:t>
      </w:r>
      <w:r w:rsidRPr="00827022">
        <w:rPr>
          <w:rFonts w:ascii="Bookman Old Style" w:eastAsia="Times New Roman" w:hAnsi="Bookman Old Style" w:cs="Times New Roman"/>
          <w:sz w:val="24"/>
          <w:szCs w:val="24"/>
        </w:rPr>
        <w:t xml:space="preserve"> if the Offers do not comply with the following:</w:t>
      </w:r>
    </w:p>
    <w:p w14:paraId="1606BAF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Bidder shall be as per Clause 2 and 3 of ITT.</w:t>
      </w:r>
    </w:p>
    <w:p w14:paraId="1B406843"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Financial Capability of the Bidder shall be as per Clause 3 of ITT. </w:t>
      </w:r>
    </w:p>
    <w:p w14:paraId="10EC8F7C"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Sub-Vendors / Manufacturers of Bought Out items shall be as per Clause 3.11 of Instructions to Tenderers (ITT).</w:t>
      </w:r>
    </w:p>
    <w:p w14:paraId="5E4943EA"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 Security/EMD shall have been paid as per </w:t>
      </w:r>
      <w:r w:rsidRPr="00827022">
        <w:rPr>
          <w:rFonts w:ascii="Bookman Old Style" w:hAnsi="Bookman Old Style"/>
          <w:sz w:val="24"/>
          <w:szCs w:val="24"/>
        </w:rPr>
        <w:t>Clause 13 of Instruction to Tenderers-ITT</w:t>
      </w:r>
      <w:r w:rsidRPr="00827022">
        <w:rPr>
          <w:rFonts w:ascii="Bookman Old Style" w:eastAsia="Times New Roman" w:hAnsi="Bookman Old Style" w:cs="Times New Roman"/>
          <w:sz w:val="24"/>
          <w:szCs w:val="24"/>
        </w:rPr>
        <w:t>.</w:t>
      </w:r>
    </w:p>
    <w:p w14:paraId="3BBF46D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Completion Period shall be as specified in the Bid.</w:t>
      </w:r>
    </w:p>
    <w:p w14:paraId="340E8AD7"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Technical Particulars of all the Equipments/ Materials shall be complying with the provisions of Technical Specifications.</w:t>
      </w:r>
    </w:p>
    <w:p w14:paraId="2CF12BE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shall be submitted for the entire Scope of Package.</w:t>
      </w:r>
    </w:p>
    <w:p w14:paraId="3B2F0A6D"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containing Certificate for Acceptance to Important Conditions as per Clause No. 12 of Special Conditions of Contract- SCC.</w:t>
      </w:r>
    </w:p>
    <w:p w14:paraId="16AFBD95" w14:textId="77777777" w:rsidR="00443E19" w:rsidRPr="00827022" w:rsidRDefault="00443E19" w:rsidP="00443E19">
      <w:pPr>
        <w:pStyle w:val="ListParagraph"/>
        <w:jc w:val="both"/>
        <w:rPr>
          <w:rFonts w:ascii="Bookman Old Style" w:hAnsi="Bookman Old Style"/>
          <w:sz w:val="24"/>
          <w:szCs w:val="24"/>
        </w:rPr>
      </w:pPr>
    </w:p>
    <w:p w14:paraId="6F08C9A1" w14:textId="19EDE79D"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 xml:space="preserve">Opening </w:t>
      </w:r>
      <w:r w:rsidR="00DC724D" w:rsidRPr="00827022">
        <w:rPr>
          <w:rFonts w:ascii="Bookman Old Style" w:hAnsi="Bookman Old Style"/>
          <w:b/>
          <w:sz w:val="24"/>
          <w:szCs w:val="24"/>
        </w:rPr>
        <w:t xml:space="preserve">of </w:t>
      </w:r>
      <w:r w:rsidR="000A2545" w:rsidRPr="000A2545">
        <w:rPr>
          <w:rFonts w:ascii="Bookman Old Style" w:hAnsi="Bookman Old Style"/>
          <w:b/>
          <w:color w:val="EE0000"/>
          <w:sz w:val="24"/>
          <w:szCs w:val="24"/>
        </w:rPr>
        <w:t>Percentage</w:t>
      </w:r>
      <w:r w:rsidR="000A2545">
        <w:rPr>
          <w:rFonts w:ascii="Bookman Old Style" w:hAnsi="Bookman Old Style"/>
          <w:b/>
          <w:sz w:val="24"/>
          <w:szCs w:val="24"/>
        </w:rPr>
        <w:t xml:space="preserve"> </w:t>
      </w:r>
      <w:r w:rsidRPr="00827022">
        <w:rPr>
          <w:rFonts w:ascii="Bookman Old Style" w:hAnsi="Bookman Old Style"/>
          <w:b/>
          <w:sz w:val="24"/>
          <w:szCs w:val="24"/>
        </w:rPr>
        <w:t>Financial Bid of qualified Tenderers and Evaluation:</w:t>
      </w:r>
    </w:p>
    <w:p w14:paraId="3F2C10C9" w14:textId="77777777" w:rsidR="00443E19" w:rsidRPr="00827022" w:rsidRDefault="00443E19">
      <w:pPr>
        <w:pStyle w:val="ListParagraph"/>
        <w:numPr>
          <w:ilvl w:val="0"/>
          <w:numId w:val="70"/>
        </w:numPr>
        <w:jc w:val="both"/>
        <w:rPr>
          <w:rFonts w:ascii="Bookman Old Style" w:hAnsi="Bookman Old Style"/>
          <w:vanish/>
          <w:sz w:val="24"/>
          <w:szCs w:val="24"/>
        </w:rPr>
      </w:pPr>
    </w:p>
    <w:p w14:paraId="188CCD0F"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Price Bids of those Bidders whose Techno-Commercial Bids are found Responsive will be opened after completion of Techno Commercial Evaluation.</w:t>
      </w:r>
    </w:p>
    <w:p w14:paraId="6CA36A59" w14:textId="77777777" w:rsidR="00443E19" w:rsidRPr="00827022" w:rsidRDefault="00443E19" w:rsidP="00443E19">
      <w:pPr>
        <w:ind w:left="810" w:hanging="45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5433D77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3DE9353"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CC6CAD7"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21608554" w14:textId="77777777" w:rsidR="00443E19" w:rsidRPr="00827022" w:rsidRDefault="00443E19" w:rsidP="00443E19">
      <w:pPr>
        <w:pStyle w:val="ListParagraph"/>
        <w:ind w:left="360"/>
        <w:jc w:val="both"/>
        <w:rPr>
          <w:rFonts w:ascii="Bookman Old Style" w:hAnsi="Bookman Old Style"/>
          <w:sz w:val="24"/>
          <w:szCs w:val="24"/>
        </w:rPr>
      </w:pPr>
    </w:p>
    <w:p w14:paraId="0EE7BEA9"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Process to be confidential:</w:t>
      </w:r>
    </w:p>
    <w:p w14:paraId="6B8A1662"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B89A843" w14:textId="77777777" w:rsidR="00443E19" w:rsidRPr="00827022" w:rsidRDefault="00443E19" w:rsidP="00443E19">
      <w:pPr>
        <w:pStyle w:val="ListParagraph"/>
        <w:ind w:left="270"/>
        <w:jc w:val="both"/>
        <w:rPr>
          <w:rFonts w:ascii="Bookman Old Style" w:hAnsi="Bookman Old Style" w:cs="Times New Roman"/>
          <w:sz w:val="24"/>
          <w:szCs w:val="24"/>
        </w:rPr>
      </w:pPr>
    </w:p>
    <w:p w14:paraId="5B08D327"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w:t>
      </w:r>
      <w:r w:rsidRPr="00827022">
        <w:rPr>
          <w:rFonts w:ascii="Bookman Old Style" w:hAnsi="Bookman Old Style" w:cs="Times New Roman"/>
          <w:sz w:val="24"/>
          <w:szCs w:val="24"/>
        </w:rPr>
        <w:lastRenderedPageBreak/>
        <w:t>any means, the Owner and/or his Employees/ Representatives on the matters related to the Bids under consideration.</w:t>
      </w:r>
    </w:p>
    <w:p w14:paraId="7C995D93" w14:textId="77777777" w:rsidR="00443E19" w:rsidRPr="00827022" w:rsidRDefault="00443E19" w:rsidP="00443E19">
      <w:pPr>
        <w:pStyle w:val="ListParagraph"/>
        <w:ind w:left="270"/>
        <w:jc w:val="both"/>
        <w:rPr>
          <w:rFonts w:ascii="Bookman Old Style" w:hAnsi="Bookman Old Style" w:cs="Times New Roman"/>
          <w:sz w:val="24"/>
          <w:szCs w:val="24"/>
        </w:rPr>
      </w:pPr>
    </w:p>
    <w:p w14:paraId="22A7CB83"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No Bidder shall contact the owner on any matter relating to its Bid, from the time of the Bid opening to the time the contract is awarded.</w:t>
      </w:r>
    </w:p>
    <w:p w14:paraId="1A3724DA" w14:textId="77777777" w:rsidR="00443E19" w:rsidRPr="00827022" w:rsidRDefault="00443E19" w:rsidP="00443E19">
      <w:pPr>
        <w:pStyle w:val="ListParagraph"/>
        <w:jc w:val="both"/>
        <w:rPr>
          <w:rFonts w:ascii="Bookman Old Style" w:hAnsi="Bookman Old Style" w:cs="Times New Roman"/>
          <w:sz w:val="24"/>
          <w:szCs w:val="24"/>
        </w:rPr>
      </w:pPr>
    </w:p>
    <w:p w14:paraId="508D84E1"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Any effort by a Bidder to influence the Owner in the Owner’s Bid evaluation, Bid comparison or Contract award decisions, may result in disqualification.</w:t>
      </w:r>
    </w:p>
    <w:p w14:paraId="602F82BA" w14:textId="77777777" w:rsidR="00443E19" w:rsidRPr="00827022" w:rsidRDefault="00443E19" w:rsidP="00443E19">
      <w:pPr>
        <w:pStyle w:val="ListParagraph"/>
        <w:ind w:left="525"/>
        <w:jc w:val="both"/>
        <w:rPr>
          <w:rFonts w:ascii="Bookman Old Style" w:hAnsi="Bookman Old Style"/>
          <w:sz w:val="24"/>
          <w:szCs w:val="24"/>
        </w:rPr>
      </w:pPr>
    </w:p>
    <w:p w14:paraId="19B7155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Clarification of Tenders:</w:t>
      </w:r>
    </w:p>
    <w:p w14:paraId="1FBAFA3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To assist in the examination, evaluation, and comparison of Tenders, the Employer may, at his discretion, ask any Tenderer for clarification </w:t>
      </w:r>
      <w:r w:rsidRPr="00827022">
        <w:rPr>
          <w:rFonts w:ascii="Bookman Old Style" w:hAnsi="Bookman Old Style" w:cs="Times New Roman"/>
          <w:sz w:val="24"/>
          <w:szCs w:val="24"/>
        </w:rPr>
        <w:t xml:space="preserve">on already uploaded documents of their </w:t>
      </w:r>
      <w:r w:rsidRPr="00827022">
        <w:rPr>
          <w:rFonts w:ascii="Bookman Old Style" w:hAnsi="Bookman Old Style"/>
          <w:sz w:val="24"/>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631E8FC9" w14:textId="77777777" w:rsidR="00443E19" w:rsidRPr="00827022" w:rsidRDefault="00443E19" w:rsidP="00443E19">
      <w:pPr>
        <w:pStyle w:val="ListParagraph"/>
        <w:ind w:left="540"/>
        <w:jc w:val="both"/>
        <w:rPr>
          <w:rFonts w:ascii="Bookman Old Style" w:hAnsi="Bookman Old Style"/>
          <w:sz w:val="24"/>
          <w:szCs w:val="24"/>
        </w:rPr>
      </w:pPr>
    </w:p>
    <w:p w14:paraId="267EF082"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EDD6093" w14:textId="77777777" w:rsidR="00443E19" w:rsidRPr="00827022" w:rsidRDefault="00443E19" w:rsidP="00443E19">
      <w:pPr>
        <w:pStyle w:val="ListParagraph"/>
        <w:rPr>
          <w:rFonts w:ascii="Bookman Old Style" w:hAnsi="Bookman Old Style"/>
          <w:sz w:val="24"/>
          <w:szCs w:val="24"/>
        </w:rPr>
      </w:pPr>
    </w:p>
    <w:p w14:paraId="3DCECDD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Any effort by the Tenderer to influence the Employer in the Employer’s Tender evaluation, Tender comparison or contract award decisions may result in the rejection of the Tenderers’ Tender.</w:t>
      </w:r>
    </w:p>
    <w:p w14:paraId="41BB238B" w14:textId="77777777" w:rsidR="00443E19" w:rsidRPr="00827022" w:rsidRDefault="00443E19" w:rsidP="00443E19">
      <w:pPr>
        <w:pStyle w:val="ListParagraph"/>
        <w:rPr>
          <w:rFonts w:ascii="Bookman Old Style" w:hAnsi="Bookman Old Style"/>
          <w:sz w:val="24"/>
          <w:szCs w:val="24"/>
        </w:rPr>
      </w:pPr>
    </w:p>
    <w:p w14:paraId="434F6A0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Examination of Tenders and determination of responsiveness:</w:t>
      </w:r>
    </w:p>
    <w:p w14:paraId="58A47DC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Prior to the detailed evaluation of Tenders, the Employer will determine whether each Tender; </w:t>
      </w:r>
    </w:p>
    <w:p w14:paraId="3979AA83"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 xml:space="preserve">has been properly signed; and; </w:t>
      </w:r>
    </w:p>
    <w:p w14:paraId="0B8F230F"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is substantially responsive to the requirements of the Tender documents.</w:t>
      </w:r>
    </w:p>
    <w:p w14:paraId="0D40A429"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cs="Times New Roman"/>
          <w:sz w:val="24"/>
          <w:szCs w:val="24"/>
        </w:rPr>
        <w:t>is complete, whether any computational errors have been made, whether required Sureties have been furnished, whether the Documents have been properly signed, and  whether the Bids are generally in Order.</w:t>
      </w:r>
    </w:p>
    <w:p w14:paraId="03E664BB" w14:textId="77777777" w:rsidR="00443E19" w:rsidRPr="00827022" w:rsidRDefault="00443E19" w:rsidP="00443E19">
      <w:pPr>
        <w:pStyle w:val="ListParagraph"/>
        <w:ind w:left="993"/>
        <w:jc w:val="both"/>
        <w:rPr>
          <w:rFonts w:ascii="Bookman Old Style" w:hAnsi="Bookman Old Style"/>
          <w:sz w:val="24"/>
          <w:szCs w:val="24"/>
        </w:rPr>
      </w:pPr>
    </w:p>
    <w:p w14:paraId="38B31760" w14:textId="77777777"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w:t>
      </w:r>
      <w:r w:rsidRPr="00827022">
        <w:rPr>
          <w:rFonts w:ascii="Bookman Old Style" w:hAnsi="Bookman Old Style"/>
          <w:sz w:val="24"/>
          <w:szCs w:val="24"/>
        </w:rPr>
        <w:lastRenderedPageBreak/>
        <w:t xml:space="preserve">competitive position of other Tenderers presenting substantially responsive Tenders. </w:t>
      </w:r>
      <w:r w:rsidRPr="00827022">
        <w:rPr>
          <w:rFonts w:ascii="Bookman Old Style" w:hAnsi="Bookman Old Style" w:cs="Times New Roman"/>
          <w:sz w:val="24"/>
          <w:szCs w:val="24"/>
        </w:rPr>
        <w:t>The Owner's determination of a Bid's responsiveness shall be based on the contents of the Bid itself without recourse to extrinsic evidence.</w:t>
      </w:r>
    </w:p>
    <w:p w14:paraId="4994959E"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643C9CC6" w14:textId="0F9173F1"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If a Tender is not substantially responsive, it will be rejected by the Employer and may not subsequently be made responsive by correction or withdrawal of the nonconforming deviation or reservation.</w:t>
      </w:r>
    </w:p>
    <w:p w14:paraId="0457319F"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20176480" w14:textId="2CC336D0"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 xml:space="preserve">The Owner may waive any minor infirmity or </w:t>
      </w:r>
      <w:r w:rsidR="006A0107" w:rsidRPr="00827022">
        <w:rPr>
          <w:rFonts w:ascii="Bookman Old Style" w:hAnsi="Bookman Old Style" w:cs="Times New Roman"/>
          <w:sz w:val="24"/>
          <w:szCs w:val="24"/>
        </w:rPr>
        <w:t>non-conformity</w:t>
      </w:r>
      <w:r w:rsidRPr="00827022">
        <w:rPr>
          <w:rFonts w:ascii="Bookman Old Style" w:hAnsi="Bookman Old Style" w:cs="Times New Roman"/>
          <w:sz w:val="24"/>
          <w:szCs w:val="24"/>
        </w:rPr>
        <w:t xml:space="preserve"> or irregularity in a Bid which does not constitute a Material Deviation, provided such waiver does not prejudice or affect the relative Ranking of any of the Bidder.</w:t>
      </w:r>
    </w:p>
    <w:p w14:paraId="3C773DC5" w14:textId="77777777" w:rsidR="00443E19" w:rsidRPr="00827022" w:rsidRDefault="00443E19" w:rsidP="00443E19">
      <w:pPr>
        <w:pStyle w:val="ListParagraph"/>
        <w:ind w:left="270"/>
        <w:jc w:val="both"/>
        <w:rPr>
          <w:rFonts w:ascii="Bookman Old Style" w:hAnsi="Bookman Old Style"/>
          <w:sz w:val="24"/>
          <w:szCs w:val="24"/>
        </w:rPr>
      </w:pPr>
    </w:p>
    <w:p w14:paraId="45897C0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Correction of errors:</w:t>
      </w:r>
    </w:p>
    <w:p w14:paraId="466884CB"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Tenders</w:t>
      </w:r>
      <w:r w:rsidRPr="00827022">
        <w:rPr>
          <w:rFonts w:ascii="Bookman Old Style" w:hAnsi="Bookman Old Style"/>
          <w:sz w:val="24"/>
          <w:szCs w:val="24"/>
        </w:rPr>
        <w:t xml:space="preserve"> determined to be substantially responsive will be checked by the Employer for any arithmetic errors. Errors will be corrected by the Employer as follows:</w:t>
      </w:r>
    </w:p>
    <w:p w14:paraId="32BB2E92"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Deleted.</w:t>
      </w:r>
    </w:p>
    <w:p w14:paraId="51F6742D" w14:textId="24824F5B"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 xml:space="preserve">Where there is a discrepancy between the unit rate and the </w:t>
      </w:r>
      <w:r w:rsidR="006A0107" w:rsidRPr="00827022">
        <w:rPr>
          <w:rFonts w:ascii="Bookman Old Style" w:hAnsi="Bookman Old Style"/>
          <w:sz w:val="24"/>
          <w:szCs w:val="24"/>
        </w:rPr>
        <w:t>line-item</w:t>
      </w:r>
      <w:r w:rsidRPr="00827022">
        <w:rPr>
          <w:rFonts w:ascii="Bookman Old Style" w:hAnsi="Bookman Old Style"/>
          <w:sz w:val="24"/>
          <w:szCs w:val="24"/>
        </w:rPr>
        <w:t xml:space="preserve"> total resulting from multiplying the unit rate by the quantity, the unit rate as quoted will govern.</w:t>
      </w:r>
    </w:p>
    <w:p w14:paraId="76D3B3B7" w14:textId="7EFED950"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cs="Times New Roman"/>
          <w:bCs/>
          <w:sz w:val="24"/>
          <w:szCs w:val="24"/>
        </w:rPr>
        <w:t xml:space="preserve">Where there is a discrepancy between the total bid amount and the sum of total costs, the latter shall </w:t>
      </w:r>
      <w:r w:rsidR="006A0107" w:rsidRPr="00827022">
        <w:rPr>
          <w:rFonts w:ascii="Bookman Old Style" w:hAnsi="Bookman Old Style" w:cs="Times New Roman"/>
          <w:bCs/>
          <w:sz w:val="24"/>
          <w:szCs w:val="24"/>
        </w:rPr>
        <w:t>prevail,</w:t>
      </w:r>
      <w:r w:rsidRPr="00827022">
        <w:rPr>
          <w:rFonts w:ascii="Bookman Old Style" w:hAnsi="Bookman Old Style" w:cs="Times New Roman"/>
          <w:bCs/>
          <w:sz w:val="24"/>
          <w:szCs w:val="24"/>
        </w:rPr>
        <w:t xml:space="preserve"> and the total bid amount will be corrected accordingly.</w:t>
      </w:r>
    </w:p>
    <w:p w14:paraId="32A27DB9" w14:textId="77777777" w:rsidR="00443E19" w:rsidRPr="00827022" w:rsidRDefault="00443E19" w:rsidP="00443E19">
      <w:pPr>
        <w:pStyle w:val="ListParagraph"/>
        <w:ind w:left="540"/>
        <w:jc w:val="both"/>
        <w:rPr>
          <w:rFonts w:ascii="Bookman Old Style" w:hAnsi="Bookman Old Style"/>
          <w:sz w:val="24"/>
          <w:szCs w:val="24"/>
        </w:rPr>
      </w:pPr>
    </w:p>
    <w:p w14:paraId="1EBE00F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7A38E17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Void.</w:t>
      </w:r>
    </w:p>
    <w:p w14:paraId="732F9B14" w14:textId="77777777" w:rsidR="00443E19" w:rsidRPr="00827022" w:rsidRDefault="00443E19" w:rsidP="00443E19">
      <w:pPr>
        <w:pStyle w:val="ListParagraph"/>
        <w:ind w:left="540"/>
        <w:jc w:val="both"/>
        <w:rPr>
          <w:rFonts w:ascii="Bookman Old Style" w:hAnsi="Bookman Old Style"/>
          <w:sz w:val="24"/>
          <w:szCs w:val="24"/>
        </w:rPr>
      </w:pPr>
    </w:p>
    <w:p w14:paraId="045D354C"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Evaluation and comparison of Tenders:</w:t>
      </w:r>
    </w:p>
    <w:p w14:paraId="06D24EC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Employer will evaluate and compare only the Tenders determined to be substantially responsive in accordance with Clause 23.</w:t>
      </w:r>
      <w:r w:rsidRPr="00827022">
        <w:rPr>
          <w:rFonts w:ascii="Bookman Old Style" w:eastAsia="Times New Roman" w:hAnsi="Bookman Old Style" w:cs="Times New Roman"/>
          <w:sz w:val="24"/>
          <w:szCs w:val="24"/>
        </w:rPr>
        <w:t xml:space="preserve"> The Technical and Commercial evaluations will be carried out offline.</w:t>
      </w:r>
    </w:p>
    <w:p w14:paraId="4D25A5B3" w14:textId="77777777" w:rsidR="00443E19" w:rsidRPr="00827022" w:rsidRDefault="00443E19" w:rsidP="00443E19">
      <w:pPr>
        <w:pStyle w:val="ListParagraph"/>
        <w:jc w:val="both"/>
        <w:rPr>
          <w:rFonts w:ascii="Bookman Old Style" w:hAnsi="Bookman Old Style"/>
          <w:sz w:val="24"/>
          <w:szCs w:val="24"/>
        </w:rPr>
      </w:pPr>
    </w:p>
    <w:p w14:paraId="3852A9B5"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 evaluating the Tenders, the Employer will determine for each Tender the evaluated Tender Price by adjusting the Tender Price as follows:</w:t>
      </w:r>
    </w:p>
    <w:p w14:paraId="56454AE3"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making any correction for errors pursuant to Clause 24; and</w:t>
      </w:r>
    </w:p>
    <w:p w14:paraId="3B56C0E7"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Deleted.</w:t>
      </w:r>
    </w:p>
    <w:p w14:paraId="0A3340FA" w14:textId="77777777" w:rsidR="00443E19" w:rsidRPr="00827022" w:rsidRDefault="00443E19" w:rsidP="00443E19">
      <w:pPr>
        <w:pStyle w:val="ListParagraph"/>
        <w:ind w:left="1080"/>
        <w:rPr>
          <w:rFonts w:ascii="Bookman Old Style" w:hAnsi="Bookman Old Style"/>
          <w:b/>
          <w:sz w:val="24"/>
          <w:szCs w:val="24"/>
        </w:rPr>
      </w:pPr>
    </w:p>
    <w:p w14:paraId="6B506F3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lastRenderedPageBreak/>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7C86EC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estimated effect of the price adjustment conditions under Clause 41 of the Conditions of Contract, during the implementation of the Contract, will not be taken into account in tender Evaluation.</w:t>
      </w:r>
    </w:p>
    <w:p w14:paraId="2F4D6B55" w14:textId="77777777" w:rsidR="00443E19" w:rsidRPr="00827022" w:rsidRDefault="00443E19" w:rsidP="00443E19">
      <w:pPr>
        <w:pStyle w:val="ListParagraph"/>
        <w:ind w:left="540"/>
        <w:jc w:val="both"/>
        <w:rPr>
          <w:rFonts w:ascii="Bookman Old Style" w:hAnsi="Bookman Old Style"/>
          <w:b/>
          <w:sz w:val="24"/>
          <w:szCs w:val="24"/>
        </w:rPr>
      </w:pPr>
    </w:p>
    <w:p w14:paraId="481B5C78" w14:textId="1588F6FB"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6A0107" w:rsidRPr="00827022">
        <w:rPr>
          <w:rFonts w:ascii="Bookman Old Style" w:hAnsi="Bookman Old Style"/>
          <w:sz w:val="24"/>
          <w:szCs w:val="24"/>
        </w:rPr>
        <w:t>set forth</w:t>
      </w:r>
      <w:r w:rsidRPr="00827022">
        <w:rPr>
          <w:rFonts w:ascii="Bookman Old Style" w:hAnsi="Bookman Old Style"/>
          <w:sz w:val="24"/>
          <w:szCs w:val="24"/>
        </w:rPr>
        <w:t xml:space="preserve"> in clause 29 of ITT be increased at the expense of the Successful Tenderer to a level sufficient to protect the Employer against financial loss in the event of default of the Successful Tenderer under the Contract. </w:t>
      </w:r>
    </w:p>
    <w:p w14:paraId="5CB73119" w14:textId="77777777" w:rsidR="00443E19" w:rsidRPr="00827022" w:rsidRDefault="00443E19" w:rsidP="00443E19">
      <w:pPr>
        <w:pStyle w:val="ListParagraph"/>
        <w:rPr>
          <w:rFonts w:ascii="Bookman Old Style" w:hAnsi="Bookman Old Style"/>
          <w:sz w:val="24"/>
          <w:szCs w:val="24"/>
        </w:rPr>
      </w:pPr>
    </w:p>
    <w:p w14:paraId="7AE36D30" w14:textId="77777777" w:rsidR="00443E19" w:rsidRPr="00827022" w:rsidRDefault="00443E19">
      <w:pPr>
        <w:pStyle w:val="ListParagraph"/>
        <w:numPr>
          <w:ilvl w:val="1"/>
          <w:numId w:val="72"/>
        </w:numPr>
        <w:spacing w:after="0"/>
        <w:ind w:hanging="630"/>
        <w:jc w:val="both"/>
        <w:rPr>
          <w:rFonts w:ascii="Bookman Old Style" w:hAnsi="Bookman Old Style" w:cs="Times New Roman"/>
          <w:sz w:val="24"/>
          <w:szCs w:val="24"/>
          <w:u w:val="single"/>
        </w:rPr>
      </w:pPr>
      <w:r w:rsidRPr="00827022">
        <w:rPr>
          <w:rFonts w:ascii="Bookman Old Style" w:hAnsi="Bookman Old Style" w:cs="Times New Roman"/>
          <w:b/>
          <w:sz w:val="24"/>
          <w:szCs w:val="24"/>
          <w:u w:val="single"/>
        </w:rPr>
        <w:t>Definitions and Meanings:</w:t>
      </w:r>
    </w:p>
    <w:p w14:paraId="01E0B3DE" w14:textId="77777777" w:rsidR="00443E19" w:rsidRPr="00827022" w:rsidRDefault="00443E19" w:rsidP="00443E19">
      <w:pPr>
        <w:spacing w:after="0"/>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For the purpose of the Evaluation and Comparison of Bids, the following meanings and definition will apply:</w:t>
      </w:r>
    </w:p>
    <w:p w14:paraId="2460EEA4" w14:textId="79A8422E"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a) </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Bid Price</w:t>
      </w:r>
      <w:r w:rsidRPr="00827022">
        <w:rPr>
          <w:rFonts w:ascii="Bookman Old Style" w:hAnsi="Bookman Old Style" w:cs="Times New Roman"/>
          <w:b/>
          <w:color w:val="FF0000"/>
          <w:sz w:val="24"/>
          <w:szCs w:val="24"/>
        </w:rPr>
        <w:t>”</w:t>
      </w:r>
      <w:r w:rsidRPr="00827022">
        <w:rPr>
          <w:rFonts w:ascii="Bookman Old Style" w:hAnsi="Bookman Old Style" w:cs="Times New Roman"/>
          <w:color w:val="FF0000"/>
          <w:sz w:val="24"/>
          <w:szCs w:val="24"/>
        </w:rPr>
        <w:t xml:space="preserve"> </w:t>
      </w:r>
      <w:r w:rsidR="000A2545" w:rsidRPr="000A2545">
        <w:rPr>
          <w:rFonts w:ascii="Bookman Old Style" w:hAnsi="Bookman Old Style" w:cs="Times New Roman"/>
          <w:sz w:val="24"/>
          <w:szCs w:val="32"/>
          <w:highlight w:val="cyan"/>
        </w:rPr>
        <w:t>shall mean the price as quoted by each Bidder in his proposal for the complete scope of works</w:t>
      </w:r>
      <w:r w:rsidRPr="00827022">
        <w:rPr>
          <w:rFonts w:ascii="Bookman Old Style" w:hAnsi="Bookman Old Style" w:cs="Times New Roman"/>
          <w:color w:val="FF0000"/>
          <w:sz w:val="24"/>
          <w:szCs w:val="24"/>
          <w:highlight w:val="yellow"/>
        </w:rPr>
        <w:t>.</w:t>
      </w:r>
    </w:p>
    <w:p w14:paraId="35AFDCC0"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b)</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shall mean the Summation of the equalising elements of Price for Parameter Differential or Deficiencies in the Equipment and Services determined from the Bidder's Proposal.</w:t>
      </w:r>
    </w:p>
    <w:p w14:paraId="36B4940F"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c)</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Cost Compensation for Deviations</w:t>
      </w:r>
      <w:r w:rsidRPr="00827022">
        <w:rPr>
          <w:rFonts w:ascii="Bookman Old Style" w:hAnsi="Bookman Old Style" w:cs="Times New Roman"/>
          <w:sz w:val="24"/>
          <w:szCs w:val="24"/>
        </w:rPr>
        <w:t>” shall mean the Rupee Value of Deviations from the Bidding Document as determined from the Bidder's Proposal.</w:t>
      </w:r>
    </w:p>
    <w:p w14:paraId="48A0C2EA" w14:textId="77777777" w:rsidR="00443E19" w:rsidRPr="00827022" w:rsidRDefault="00443E19" w:rsidP="00443E19">
      <w:pPr>
        <w:ind w:left="720" w:hanging="346"/>
        <w:jc w:val="both"/>
        <w:rPr>
          <w:rFonts w:ascii="Bookman Old Style" w:hAnsi="Bookman Old Style" w:cs="Times New Roman"/>
          <w:b/>
          <w:sz w:val="24"/>
          <w:szCs w:val="24"/>
        </w:rPr>
      </w:pPr>
      <w:r w:rsidRPr="00827022">
        <w:rPr>
          <w:rFonts w:ascii="Bookman Old Style" w:hAnsi="Bookman Old Style" w:cs="Times New Roman"/>
          <w:sz w:val="24"/>
          <w:szCs w:val="24"/>
        </w:rPr>
        <w:t>d)</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Evaluated Bid Price”</w:t>
      </w:r>
      <w:r w:rsidRPr="00827022">
        <w:rPr>
          <w:rFonts w:ascii="Bookman Old Style" w:hAnsi="Bookman Old Style" w:cs="Times New Roman"/>
          <w:sz w:val="24"/>
          <w:szCs w:val="24"/>
        </w:rPr>
        <w:t xml:space="preserve"> shall be Summation of “</w:t>
      </w:r>
      <w:r w:rsidRPr="00827022">
        <w:rPr>
          <w:rFonts w:ascii="Bookman Old Style" w:hAnsi="Bookman Old Style" w:cs="Times New Roman"/>
          <w:b/>
          <w:sz w:val="24"/>
          <w:szCs w:val="24"/>
        </w:rPr>
        <w:t>Bid Price”</w:t>
      </w:r>
      <w:r w:rsidRPr="00827022">
        <w:rPr>
          <w:rFonts w:ascii="Bookman Old Style" w:hAnsi="Bookman Old Style" w:cs="Times New Roman"/>
          <w:sz w:val="24"/>
          <w:szCs w:val="24"/>
        </w:rPr>
        <w:t>, “</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and “</w:t>
      </w:r>
      <w:r w:rsidRPr="00827022">
        <w:rPr>
          <w:rFonts w:ascii="Bookman Old Style" w:hAnsi="Bookman Old Style" w:cs="Times New Roman"/>
          <w:b/>
          <w:sz w:val="24"/>
          <w:szCs w:val="24"/>
        </w:rPr>
        <w:t>Cost Compensation for Deviations”</w:t>
      </w:r>
    </w:p>
    <w:p w14:paraId="5A625F13"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 will evaluate and compare the Bids previously determined to be substantially responsive, pursuant to Clause 23 of ITT.</w:t>
      </w:r>
    </w:p>
    <w:p w14:paraId="0AE65477" w14:textId="77777777" w:rsidR="00443E19" w:rsidRPr="00827022" w:rsidRDefault="00443E19" w:rsidP="00443E19">
      <w:pPr>
        <w:pStyle w:val="ListParagraph"/>
        <w:ind w:left="630" w:hanging="810"/>
        <w:jc w:val="both"/>
        <w:rPr>
          <w:rFonts w:ascii="Bookman Old Style" w:hAnsi="Bookman Old Style" w:cs="Times New Roman"/>
          <w:sz w:val="24"/>
          <w:szCs w:val="24"/>
        </w:rPr>
      </w:pPr>
    </w:p>
    <w:p w14:paraId="414316AC" w14:textId="77777777" w:rsidR="00443E19" w:rsidRPr="00827022" w:rsidRDefault="00443E19">
      <w:pPr>
        <w:pStyle w:val="ListParagraph"/>
        <w:numPr>
          <w:ilvl w:val="1"/>
          <w:numId w:val="72"/>
        </w:numPr>
        <w:spacing w:after="0"/>
        <w:ind w:hanging="630"/>
        <w:jc w:val="both"/>
        <w:rPr>
          <w:rFonts w:ascii="Bookman Old Style" w:hAnsi="Bookman Old Style"/>
          <w:sz w:val="24"/>
          <w:szCs w:val="24"/>
        </w:rPr>
      </w:pPr>
      <w:r w:rsidRPr="00827022">
        <w:rPr>
          <w:rFonts w:ascii="Bookman Old Style" w:hAnsi="Bookman Old Style"/>
          <w:sz w:val="24"/>
          <w:szCs w:val="24"/>
        </w:rPr>
        <w:t>The Owner's evaluation of Bid will take into account, in addition to the Ex-works/CIF PORT OF ENTRY Bid price, the following factors.</w:t>
      </w:r>
    </w:p>
    <w:p w14:paraId="45C99C3A"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sz w:val="24"/>
          <w:szCs w:val="24"/>
          <w:u w:val="single"/>
        </w:rPr>
      </w:pPr>
      <w:r w:rsidRPr="00827022">
        <w:rPr>
          <w:rFonts w:ascii="Bookman Old Style" w:hAnsi="Bookman Old Style"/>
          <w:b/>
          <w:sz w:val="24"/>
          <w:szCs w:val="24"/>
          <w:u w:val="single"/>
        </w:rPr>
        <w:t>For goods offered from within India:</w:t>
      </w:r>
    </w:p>
    <w:p w14:paraId="627B2B72"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 xml:space="preserve">Cost of installation services viz., unloading, storage, handling at site, insurance, installation including associated civil works, testing &amp; commissioning of equipment/material, as specified </w:t>
      </w:r>
      <w:r w:rsidRPr="00827022">
        <w:rPr>
          <w:rFonts w:ascii="Bookman Old Style" w:hAnsi="Bookman Old Style"/>
          <w:b/>
          <w:bCs/>
          <w:strike/>
          <w:sz w:val="24"/>
          <w:szCs w:val="24"/>
        </w:rPr>
        <w:t>including all applicable taxes thereon</w:t>
      </w:r>
      <w:r w:rsidRPr="00827022">
        <w:rPr>
          <w:rFonts w:ascii="Bookman Old Style" w:hAnsi="Bookman Old Style"/>
          <w:sz w:val="24"/>
          <w:szCs w:val="24"/>
        </w:rPr>
        <w:t>.</w:t>
      </w:r>
    </w:p>
    <w:p w14:paraId="2A3E8E1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b/>
          <w:color w:val="CC00FF"/>
          <w:sz w:val="24"/>
          <w:szCs w:val="24"/>
        </w:rPr>
      </w:pPr>
      <w:r w:rsidRPr="00827022">
        <w:rPr>
          <w:rFonts w:ascii="Bookman Old Style" w:hAnsi="Bookman Old Style"/>
          <w:b/>
          <w:bCs/>
          <w:strike/>
          <w:sz w:val="24"/>
          <w:szCs w:val="24"/>
        </w:rPr>
        <w:lastRenderedPageBreak/>
        <w:t>CGST, SGST, IGST, UTGST</w:t>
      </w:r>
      <w:r w:rsidRPr="00827022">
        <w:rPr>
          <w:rFonts w:ascii="Bookman Old Style" w:hAnsi="Bookman Old Style"/>
          <w:b/>
          <w:bCs/>
          <w:sz w:val="24"/>
          <w:szCs w:val="24"/>
        </w:rPr>
        <w:t xml:space="preserve">, levies, cess if any </w:t>
      </w:r>
      <w:r w:rsidRPr="00827022">
        <w:rPr>
          <w:rFonts w:ascii="Bookman Old Style" w:hAnsi="Bookman Old Style"/>
          <w:sz w:val="24"/>
          <w:szCs w:val="24"/>
        </w:rPr>
        <w:t xml:space="preserve">payable on all goods is to be included by the Bidder as per clause No. 11 of ITT. </w:t>
      </w:r>
      <w:r w:rsidRPr="00827022">
        <w:rPr>
          <w:rFonts w:ascii="Bookman Old Style" w:hAnsi="Bookman Old Style"/>
          <w:b/>
          <w:color w:val="CC00FF"/>
          <w:sz w:val="24"/>
          <w:szCs w:val="24"/>
        </w:rPr>
        <w:t>The Bidder shall quote the prices excluding GST.</w:t>
      </w:r>
    </w:p>
    <w:p w14:paraId="3CDE658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3AEA6721"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 offered.</w:t>
      </w:r>
    </w:p>
    <w:p w14:paraId="4D832A77"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bCs/>
          <w:sz w:val="24"/>
          <w:szCs w:val="24"/>
          <w:u w:val="single"/>
        </w:rPr>
      </w:pPr>
      <w:r w:rsidRPr="00827022">
        <w:rPr>
          <w:rFonts w:ascii="Bookman Old Style" w:hAnsi="Bookman Old Style"/>
          <w:b/>
          <w:bCs/>
          <w:sz w:val="24"/>
          <w:szCs w:val="24"/>
          <w:u w:val="single"/>
        </w:rPr>
        <w:t>For goods offered from abroad:</w:t>
      </w:r>
    </w:p>
    <w:p w14:paraId="3C00EA07"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Indian Custom Duties on Imports and any other similar import taxes which may be levied for importation of the goods.</w:t>
      </w:r>
    </w:p>
    <w:p w14:paraId="0A1EDD5F"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Cost of installation viz., unloading, storage, handling at site, insurance, installation including associated civil works, testing &amp; commissioning of equipment/materials to be supplied.</w:t>
      </w:r>
    </w:p>
    <w:p w14:paraId="5D1F3C48"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12588DE5" w14:textId="77777777" w:rsidR="00443E19" w:rsidRPr="00827022" w:rsidRDefault="00443E19">
      <w:pPr>
        <w:numPr>
          <w:ilvl w:val="0"/>
          <w:numId w:val="108"/>
        </w:numPr>
        <w:tabs>
          <w:tab w:val="left" w:pos="990"/>
        </w:tabs>
        <w:autoSpaceDE w:val="0"/>
        <w:autoSpaceDN w:val="0"/>
        <w:adjustRightInd w:val="0"/>
        <w:spacing w:after="0"/>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w:t>
      </w:r>
    </w:p>
    <w:p w14:paraId="6A4847B5" w14:textId="77777777" w:rsidR="00443E19" w:rsidRPr="00827022" w:rsidRDefault="00443E19" w:rsidP="00443E19">
      <w:pPr>
        <w:tabs>
          <w:tab w:val="left" w:pos="990"/>
        </w:tabs>
        <w:autoSpaceDE w:val="0"/>
        <w:autoSpaceDN w:val="0"/>
        <w:adjustRightInd w:val="0"/>
        <w:spacing w:after="0"/>
        <w:ind w:left="990"/>
        <w:jc w:val="both"/>
        <w:rPr>
          <w:rFonts w:ascii="Bookman Old Style" w:hAnsi="Bookman Old Style"/>
          <w:sz w:val="24"/>
          <w:szCs w:val="24"/>
        </w:rPr>
      </w:pPr>
    </w:p>
    <w:p w14:paraId="71F3C976" w14:textId="4277BB8C" w:rsidR="00443E19" w:rsidRPr="00827022" w:rsidRDefault="00443E19">
      <w:pPr>
        <w:pStyle w:val="ListParagraph"/>
        <w:numPr>
          <w:ilvl w:val="1"/>
          <w:numId w:val="72"/>
        </w:numPr>
        <w:spacing w:after="0"/>
        <w:ind w:hanging="630"/>
        <w:jc w:val="both"/>
        <w:rPr>
          <w:rFonts w:ascii="Bookman Old Style" w:hAnsi="Bookman Old Style"/>
          <w:b/>
          <w:bCs/>
          <w:sz w:val="24"/>
          <w:szCs w:val="24"/>
        </w:rPr>
      </w:pPr>
      <w:r w:rsidRPr="00827022">
        <w:rPr>
          <w:rFonts w:ascii="Bookman Old Style" w:hAnsi="Bookman Old Style"/>
          <w:b/>
          <w:bCs/>
          <w:sz w:val="24"/>
          <w:szCs w:val="24"/>
        </w:rPr>
        <w:t>The following method will be followed in respect of the following:</w:t>
      </w:r>
    </w:p>
    <w:p w14:paraId="3084A47C"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b/>
          <w:sz w:val="24"/>
          <w:szCs w:val="24"/>
        </w:rPr>
      </w:pPr>
      <w:r w:rsidRPr="00827022">
        <w:rPr>
          <w:rFonts w:ascii="Bookman Old Style" w:hAnsi="Bookman Old Style"/>
          <w:b/>
          <w:sz w:val="24"/>
          <w:szCs w:val="24"/>
        </w:rPr>
        <w:t>Inland Transportation, ex-factory or from Port of Entry, Insurance and Incidentals:</w:t>
      </w:r>
    </w:p>
    <w:p w14:paraId="6BA7032F" w14:textId="77777777" w:rsidR="00443E19" w:rsidRPr="00827022" w:rsidRDefault="00443E19" w:rsidP="00443E19">
      <w:pPr>
        <w:tabs>
          <w:tab w:val="left" w:pos="0"/>
        </w:tabs>
        <w:autoSpaceDE w:val="0"/>
        <w:autoSpaceDN w:val="0"/>
        <w:adjustRightInd w:val="0"/>
        <w:spacing w:after="255"/>
        <w:ind w:left="720"/>
        <w:jc w:val="both"/>
        <w:rPr>
          <w:rFonts w:ascii="Bookman Old Style" w:hAnsi="Bookman Old Style"/>
          <w:sz w:val="24"/>
          <w:szCs w:val="24"/>
        </w:rPr>
      </w:pPr>
      <w:r w:rsidRPr="00827022">
        <w:rPr>
          <w:rFonts w:ascii="Bookman Old Style" w:hAnsi="Bookman Old Style"/>
          <w:sz w:val="24"/>
          <w:szCs w:val="24"/>
        </w:rPr>
        <w:t xml:space="preserve">Bidder shall quote </w:t>
      </w:r>
      <w:r w:rsidRPr="00827022">
        <w:rPr>
          <w:rFonts w:ascii="Bookman Old Style" w:hAnsi="Bookman Old Style"/>
          <w:bCs/>
          <w:sz w:val="24"/>
          <w:szCs w:val="24"/>
        </w:rPr>
        <w:t xml:space="preserve">all </w:t>
      </w:r>
      <w:r w:rsidRPr="00827022">
        <w:rPr>
          <w:rFonts w:ascii="Bookman Old Style" w:hAnsi="Bookman Old Style"/>
          <w:sz w:val="24"/>
          <w:szCs w:val="24"/>
        </w:rPr>
        <w:t>incidental costs for delivery of goods to the Final Destination Site. The Bidders shall be required to assess the distance of the site from Ex-factory/ Port of Entry to India.</w:t>
      </w:r>
    </w:p>
    <w:p w14:paraId="01320FA0"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sz w:val="24"/>
          <w:szCs w:val="24"/>
        </w:rPr>
      </w:pPr>
      <w:r w:rsidRPr="00827022">
        <w:rPr>
          <w:rFonts w:ascii="Bookman Old Style" w:hAnsi="Bookman Old Style"/>
          <w:b/>
          <w:bCs/>
          <w:sz w:val="24"/>
          <w:szCs w:val="24"/>
        </w:rPr>
        <w:t>Cost of Installation services:</w:t>
      </w:r>
      <w:r w:rsidRPr="00827022">
        <w:rPr>
          <w:rFonts w:ascii="Bookman Old Style" w:hAnsi="Bookman Old Style"/>
          <w:b/>
          <w:bCs/>
          <w:sz w:val="24"/>
          <w:szCs w:val="24"/>
        </w:rPr>
        <w:tab/>
      </w:r>
    </w:p>
    <w:p w14:paraId="788E0FD0" w14:textId="3BF2E28C" w:rsidR="00443E19" w:rsidRPr="00827022" w:rsidRDefault="00443E19">
      <w:pPr>
        <w:numPr>
          <w:ilvl w:val="0"/>
          <w:numId w:val="110"/>
        </w:numPr>
        <w:tabs>
          <w:tab w:val="left" w:pos="1080"/>
        </w:tabs>
        <w:autoSpaceDE w:val="0"/>
        <w:autoSpaceDN w:val="0"/>
        <w:adjustRightInd w:val="0"/>
        <w:spacing w:after="0"/>
        <w:ind w:left="1080"/>
        <w:jc w:val="both"/>
        <w:rPr>
          <w:rFonts w:ascii="Bookman Old Style" w:hAnsi="Bookman Old Style"/>
          <w:sz w:val="24"/>
          <w:szCs w:val="24"/>
        </w:rPr>
      </w:pPr>
      <w:r w:rsidRPr="00827022">
        <w:rPr>
          <w:rFonts w:ascii="Bookman Old Style" w:hAnsi="Bookman Old Style"/>
          <w:sz w:val="24"/>
          <w:szCs w:val="24"/>
        </w:rPr>
        <w:t xml:space="preserve">The cost of services for unloading, storage, handling at site, insurance installation including associated civil works, testing &amp; commissioning of equipment/material shall be quoted by the Bidder </w:t>
      </w:r>
      <w:r w:rsidR="003B5C80">
        <w:rPr>
          <w:rFonts w:ascii="Bookman Old Style" w:hAnsi="Bookman Old Style"/>
          <w:sz w:val="24"/>
          <w:szCs w:val="24"/>
        </w:rPr>
        <w:t xml:space="preserve">in </w:t>
      </w:r>
      <w:r w:rsidRPr="00827022">
        <w:rPr>
          <w:rFonts w:ascii="Bookman Old Style" w:hAnsi="Bookman Old Style"/>
          <w:sz w:val="24"/>
          <w:szCs w:val="24"/>
        </w:rPr>
        <w:t>Financial offer.</w:t>
      </w:r>
    </w:p>
    <w:p w14:paraId="7D01A295" w14:textId="77777777" w:rsidR="00443E19" w:rsidRPr="00827022" w:rsidRDefault="00443E19">
      <w:pPr>
        <w:numPr>
          <w:ilvl w:val="0"/>
          <w:numId w:val="110"/>
        </w:numPr>
        <w:tabs>
          <w:tab w:val="left" w:pos="1080"/>
        </w:tabs>
        <w:autoSpaceDE w:val="0"/>
        <w:autoSpaceDN w:val="0"/>
        <w:adjustRightInd w:val="0"/>
        <w:spacing w:after="255"/>
        <w:ind w:left="1080"/>
        <w:jc w:val="both"/>
        <w:rPr>
          <w:rFonts w:ascii="Bookman Old Style" w:hAnsi="Bookman Old Style"/>
          <w:sz w:val="24"/>
          <w:szCs w:val="24"/>
        </w:rPr>
      </w:pPr>
      <w:r w:rsidRPr="00827022">
        <w:rPr>
          <w:rFonts w:ascii="Bookman Old Style" w:hAnsi="Bookman Old Style"/>
          <w:sz w:val="24"/>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42C73BD2" w14:textId="77777777" w:rsidR="00443E19" w:rsidRPr="00827022" w:rsidRDefault="00443E19">
      <w:pPr>
        <w:pStyle w:val="ListParagraph"/>
        <w:numPr>
          <w:ilvl w:val="1"/>
          <w:numId w:val="72"/>
        </w:numPr>
        <w:spacing w:after="0"/>
        <w:ind w:left="426" w:hanging="69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Calculation of Differential Price &amp; Cost Compensation for Deviations.</w:t>
      </w:r>
    </w:p>
    <w:p w14:paraId="704EAD58"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Differential Price to be added to the Bid Price of each Bid during evaluation and comparison shall be derived as under:</w:t>
      </w:r>
    </w:p>
    <w:p w14:paraId="155D02C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C4159CD"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1ED374"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53A2FC0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EAA9DA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6F3A6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21663A"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5B97DB"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DDB620"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34A0D65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94BDD5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0E761CC2"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439F805"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EECC4D7"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482A98"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796F5C9"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756027D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4E62F44"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DAFFF6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3E6A328"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20E15F7"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616D75C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Differential Price (DP)=n1F1+n2F2……</w:t>
      </w:r>
      <w:r w:rsidRPr="00827022">
        <w:rPr>
          <w:rFonts w:ascii="Bookman Old Style" w:hAnsi="Bookman Old Style" w:cs="Times New Roman"/>
          <w:sz w:val="24"/>
          <w:szCs w:val="24"/>
        </w:rPr>
        <w:tab/>
        <w:t xml:space="preserve">+nnFn,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w:t>
      </w:r>
      <w:r w:rsidRPr="00827022">
        <w:rPr>
          <w:rFonts w:ascii="Bookman Old Style" w:hAnsi="Bookman Old Style" w:cs="Times New Roman"/>
          <w:sz w:val="24"/>
          <w:szCs w:val="24"/>
        </w:rPr>
        <w:lastRenderedPageBreak/>
        <w:t>to be determined from the Bidder's Proposal. The above Factors and corresponding Units of Parameter Differential are brought out in the Technical Specifications and/or Special Conditions of Contract.</w:t>
      </w:r>
    </w:p>
    <w:p w14:paraId="3F4D27D8"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0DFE524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70A81CBA" w14:textId="77777777" w:rsidR="00443E19" w:rsidRPr="00827022" w:rsidRDefault="00443E19" w:rsidP="00443E19">
      <w:pPr>
        <w:tabs>
          <w:tab w:val="left" w:pos="720"/>
        </w:tabs>
        <w:spacing w:after="0"/>
        <w:ind w:left="720"/>
        <w:jc w:val="both"/>
        <w:rPr>
          <w:rFonts w:ascii="Bookman Old Style" w:hAnsi="Bookman Old Style" w:cs="Times New Roman"/>
          <w:sz w:val="24"/>
          <w:szCs w:val="24"/>
        </w:rPr>
      </w:pPr>
    </w:p>
    <w:p w14:paraId="7C62F3B8"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color w:val="FF00FF"/>
          <w:sz w:val="24"/>
          <w:szCs w:val="24"/>
        </w:rPr>
      </w:pPr>
      <w:r w:rsidRPr="00827022">
        <w:rPr>
          <w:rFonts w:ascii="Bookman Old Style" w:eastAsia="Times New Roman" w:hAnsi="Bookman Old Style" w:cs="Times New Roman"/>
          <w:color w:val="FF00FF"/>
          <w:sz w:val="24"/>
          <w:szCs w:val="24"/>
        </w:rPr>
        <w:t xml:space="preserve">Loading on account of Technical Evaluation such as EHV UG Cable loss capitalization, HTLS/HPC conductor loss capitalization etc. will be carried out on the </w:t>
      </w:r>
      <w:r w:rsidRPr="00827022">
        <w:rPr>
          <w:rFonts w:ascii="Bookman Old Style" w:eastAsia="Times New Roman" w:hAnsi="Bookman Old Style" w:cs="Times New Roman"/>
          <w:color w:val="FF0000"/>
          <w:sz w:val="24"/>
          <w:szCs w:val="24"/>
          <w:highlight w:val="yellow"/>
        </w:rPr>
        <w:t>Bid</w:t>
      </w:r>
      <w:r w:rsidRPr="00827022">
        <w:rPr>
          <w:rFonts w:ascii="Bookman Old Style" w:eastAsia="Times New Roman" w:hAnsi="Bookman Old Style" w:cs="Times New Roman"/>
          <w:color w:val="FF00FF"/>
          <w:sz w:val="24"/>
          <w:szCs w:val="24"/>
        </w:rPr>
        <w:t xml:space="preserve"> Prices.</w:t>
      </w:r>
    </w:p>
    <w:p w14:paraId="7B2CC643"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7FBEF23F"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declaration of the status of the Bidders upon opening of Price offers is intended to merely indicate the lowest of the quoted prices </w:t>
      </w:r>
      <w:r w:rsidRPr="00827022">
        <w:rPr>
          <w:rFonts w:ascii="Bookman Old Style" w:eastAsia="Times New Roman" w:hAnsi="Bookman Old Style" w:cs="Times New Roman"/>
          <w:color w:val="EE0000"/>
          <w:sz w:val="24"/>
          <w:szCs w:val="24"/>
          <w:highlight w:val="yellow"/>
        </w:rPr>
        <w:t>(Percentage rate)</w:t>
      </w:r>
      <w:r w:rsidRPr="00827022">
        <w:rPr>
          <w:rFonts w:ascii="Bookman Old Style" w:eastAsia="Times New Roman" w:hAnsi="Bookman Old Style" w:cs="Times New Roman"/>
          <w:sz w:val="24"/>
          <w:szCs w:val="24"/>
        </w:rPr>
        <w:t xml:space="preserve"> by the Bidders. The Technical/Commercial Loading will be carried out on </w:t>
      </w:r>
      <w:r w:rsidRPr="00827022">
        <w:rPr>
          <w:rFonts w:ascii="Bookman Old Style" w:hAnsi="Bookman Old Style" w:cs="Times New Roman"/>
          <w:sz w:val="24"/>
          <w:szCs w:val="24"/>
        </w:rPr>
        <w:t>the</w:t>
      </w:r>
      <w:r w:rsidRPr="00827022">
        <w:rPr>
          <w:rFonts w:ascii="Bookman Old Style" w:eastAsia="Times New Roman" w:hAnsi="Bookman Old Style" w:cs="Times New Roman"/>
          <w:sz w:val="24"/>
          <w:szCs w:val="24"/>
        </w:rPr>
        <w:t xml:space="preserve"> quoted Prices to arrive at the Evaluated Prices which will be the basis for declaration of the status of the Bidders.</w:t>
      </w:r>
    </w:p>
    <w:p w14:paraId="5B60491B" w14:textId="77777777" w:rsidR="00443E19" w:rsidRPr="00827022" w:rsidRDefault="00443E19" w:rsidP="00443E19">
      <w:pPr>
        <w:pStyle w:val="ListParagraph"/>
        <w:rPr>
          <w:rFonts w:ascii="Bookman Old Style" w:eastAsia="Times New Roman" w:hAnsi="Bookman Old Style" w:cs="Times New Roman"/>
          <w:sz w:val="24"/>
          <w:szCs w:val="24"/>
        </w:rPr>
      </w:pPr>
    </w:p>
    <w:p w14:paraId="17E17225"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Irrespective of the nomenclature of the Mandatory field in the e-</w:t>
      </w:r>
      <w:r w:rsidRPr="00827022">
        <w:rPr>
          <w:rFonts w:ascii="Bookman Old Style" w:hAnsi="Bookman Old Style" w:cs="Times New Roman"/>
          <w:sz w:val="24"/>
          <w:szCs w:val="24"/>
        </w:rPr>
        <w:t>procurement</w:t>
      </w:r>
      <w:r w:rsidRPr="00827022">
        <w:rPr>
          <w:rFonts w:ascii="Bookman Old Style" w:eastAsia="Times New Roman" w:hAnsi="Bookman Old Style" w:cs="Times New Roman"/>
          <w:sz w:val="24"/>
          <w:szCs w:val="24"/>
        </w:rPr>
        <w:t xml:space="preserve"> system for indicating the total bid price, the unit prices and total price shall be as per the tender conditions. </w:t>
      </w:r>
    </w:p>
    <w:p w14:paraId="3EE4A70B"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64E93446"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sz w:val="24"/>
          <w:szCs w:val="24"/>
        </w:rPr>
        <w:t xml:space="preserve">As this Bid Document is for a Turnkey Construction, covering Supply of all matching Materials/Equipments, Erection, Testing and Commissioning of Substation and Transmission Lines, the Bidder shall quote for </w:t>
      </w:r>
      <w:r w:rsidRPr="00827022">
        <w:rPr>
          <w:rFonts w:ascii="Bookman Old Style" w:eastAsia="Times New Roman" w:hAnsi="Bookman Old Style" w:cs="Times New Roman"/>
          <w:bCs/>
          <w:sz w:val="24"/>
          <w:szCs w:val="24"/>
        </w:rPr>
        <w:t>all the Equipments</w:t>
      </w:r>
      <w:r w:rsidRPr="00827022">
        <w:rPr>
          <w:rFonts w:ascii="Bookman Old Style" w:eastAsia="Times New Roman" w:hAnsi="Bookman Old Style" w:cs="Times New Roman"/>
          <w:sz w:val="24"/>
          <w:szCs w:val="24"/>
        </w:rPr>
        <w:t xml:space="preserve"> identified under Contractor’s Scope of Supply and Services mentioned on</w:t>
      </w:r>
      <w:r w:rsidRPr="00827022">
        <w:rPr>
          <w:rFonts w:ascii="Bookman Old Style" w:eastAsia="Times New Roman" w:hAnsi="Bookman Old Style" w:cs="Times New Roman"/>
          <w:color w:val="EE0000"/>
          <w:sz w:val="24"/>
          <w:szCs w:val="24"/>
          <w:highlight w:val="yellow"/>
        </w:rPr>
        <w:t xml:space="preserve"> Percentage rate basis</w:t>
      </w:r>
      <w:r w:rsidRPr="00827022">
        <w:rPr>
          <w:rFonts w:ascii="Bookman Old Style" w:eastAsia="Times New Roman" w:hAnsi="Bookman Old Style" w:cs="Times New Roman"/>
          <w:sz w:val="24"/>
          <w:szCs w:val="24"/>
        </w:rPr>
        <w:t xml:space="preserve">. The Offer will be considered as “incomplete” and the Bid </w:t>
      </w:r>
      <w:r w:rsidRPr="00827022">
        <w:rPr>
          <w:rFonts w:ascii="Bookman Old Style" w:eastAsia="Times New Roman" w:hAnsi="Bookman Old Style" w:cs="Times New Roman"/>
          <w:bCs/>
          <w:sz w:val="24"/>
          <w:szCs w:val="24"/>
        </w:rPr>
        <w:t>will be liable for rejection at the discretion of the owner</w:t>
      </w:r>
      <w:r w:rsidRPr="00827022">
        <w:rPr>
          <w:rFonts w:ascii="Bookman Old Style" w:eastAsia="Times New Roman" w:hAnsi="Bookman Old Style" w:cs="Times New Roman"/>
          <w:sz w:val="24"/>
          <w:szCs w:val="24"/>
        </w:rPr>
        <w:t xml:space="preserve">, if all the Equipments identified under Contractor’s Scope of Supply and Services are not offered. </w:t>
      </w:r>
      <w:r w:rsidRPr="00827022">
        <w:rPr>
          <w:rFonts w:ascii="Bookman Old Style" w:eastAsia="Times New Roman" w:hAnsi="Bookman Old Style" w:cs="Times New Roman"/>
          <w:bCs/>
          <w:sz w:val="24"/>
          <w:szCs w:val="24"/>
        </w:rPr>
        <w:t xml:space="preserve">The Total </w:t>
      </w:r>
      <w:r w:rsidRPr="00827022">
        <w:rPr>
          <w:rFonts w:ascii="Bookman Old Style" w:eastAsia="Times New Roman" w:hAnsi="Bookman Old Style" w:cs="Times New Roman"/>
          <w:bCs/>
          <w:color w:val="FF0000"/>
          <w:sz w:val="24"/>
          <w:szCs w:val="24"/>
          <w:highlight w:val="yellow"/>
        </w:rPr>
        <w:t>Bid</w:t>
      </w:r>
      <w:r w:rsidRPr="00827022">
        <w:rPr>
          <w:rFonts w:ascii="Bookman Old Style" w:eastAsia="Times New Roman" w:hAnsi="Bookman Old Style" w:cs="Times New Roman"/>
          <w:bCs/>
          <w:color w:val="FF0000"/>
          <w:sz w:val="24"/>
          <w:szCs w:val="24"/>
        </w:rPr>
        <w:t xml:space="preserve"> </w:t>
      </w:r>
      <w:r w:rsidRPr="00827022">
        <w:rPr>
          <w:rFonts w:ascii="Bookman Old Style" w:eastAsia="Times New Roman" w:hAnsi="Bookman Old Style" w:cs="Times New Roman"/>
          <w:bCs/>
          <w:sz w:val="24"/>
          <w:szCs w:val="24"/>
        </w:rPr>
        <w:t xml:space="preserve">Price </w:t>
      </w:r>
      <w:r w:rsidRPr="00827022">
        <w:rPr>
          <w:rFonts w:ascii="Bookman Old Style" w:eastAsia="Times New Roman" w:hAnsi="Bookman Old Style" w:cs="Times New Roman"/>
          <w:bCs/>
          <w:color w:val="EE0000"/>
          <w:sz w:val="24"/>
          <w:szCs w:val="24"/>
        </w:rPr>
        <w:t>(</w:t>
      </w:r>
      <w:r w:rsidRPr="00827022">
        <w:rPr>
          <w:rFonts w:ascii="Bookman Old Style" w:eastAsia="Times New Roman" w:hAnsi="Bookman Old Style" w:cs="Times New Roman"/>
          <w:bCs/>
          <w:color w:val="EE0000"/>
          <w:sz w:val="24"/>
          <w:szCs w:val="24"/>
          <w:highlight w:val="yellow"/>
        </w:rPr>
        <w:t>arrived</w:t>
      </w:r>
      <w:r w:rsidRPr="00827022">
        <w:rPr>
          <w:rFonts w:ascii="Bookman Old Style" w:eastAsia="Times New Roman" w:hAnsi="Bookman Old Style" w:cs="Times New Roman"/>
          <w:bCs/>
          <w:sz w:val="24"/>
          <w:szCs w:val="24"/>
        </w:rPr>
        <w:t xml:space="preserve"> </w:t>
      </w:r>
      <w:r w:rsidRPr="00827022">
        <w:rPr>
          <w:rFonts w:ascii="Bookman Old Style" w:hAnsi="Bookman Old Style" w:cs="Times New Roman"/>
          <w:bCs/>
          <w:color w:val="EE0000"/>
          <w:sz w:val="24"/>
          <w:szCs w:val="24"/>
          <w:highlight w:val="yellow"/>
        </w:rPr>
        <w:t>based on the percentage indicated above or below or equal on the amount put to tender)</w:t>
      </w:r>
      <w:r w:rsidRPr="00827022">
        <w:rPr>
          <w:rFonts w:ascii="Bookman Old Style" w:eastAsia="Times New Roman" w:hAnsi="Bookman Old Style" w:cs="Times New Roman"/>
          <w:bCs/>
          <w:sz w:val="24"/>
          <w:szCs w:val="24"/>
        </w:rPr>
        <w:t xml:space="preserve">  for all the Scope in each Schedules including the Cost of the Mandatory Spares will be the basis for evaluation. The Contractor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for all the items of Materials</w:t>
      </w:r>
      <w:r w:rsidRPr="00827022">
        <w:rPr>
          <w:rFonts w:ascii="Bookman Old Style" w:eastAsia="Times New Roman" w:hAnsi="Bookman Old Style" w:cs="Times New Roman"/>
          <w:sz w:val="24"/>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Itemwise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Financial offer. However, the Payment will be as per ceiling quantities / actual quantity/ies (arrived at after Engineering) whichever is less based </w:t>
      </w:r>
      <w:r w:rsidRPr="00827022">
        <w:rPr>
          <w:rFonts w:ascii="Bookman Old Style" w:eastAsia="Times New Roman" w:hAnsi="Bookman Old Style" w:cs="Times New Roman"/>
          <w:bCs/>
          <w:sz w:val="24"/>
          <w:szCs w:val="24"/>
        </w:rPr>
        <w:t>on the Unit Rate.</w:t>
      </w:r>
    </w:p>
    <w:p w14:paraId="6187551E" w14:textId="77777777" w:rsidR="00443E19" w:rsidRPr="00827022" w:rsidRDefault="00443E19" w:rsidP="00443E19">
      <w:pPr>
        <w:spacing w:after="0"/>
        <w:ind w:left="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factors will also be taken to evaluate the Bid in addition to above.</w:t>
      </w:r>
    </w:p>
    <w:p w14:paraId="1FD94B20"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Cost of Components.</w:t>
      </w:r>
    </w:p>
    <w:p w14:paraId="6E23BB53"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Services indicated.</w:t>
      </w:r>
    </w:p>
    <w:p w14:paraId="6BD661E6"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Cost of Special Tools and Tackles required and Mandatory Spares. </w:t>
      </w:r>
    </w:p>
    <w:p w14:paraId="1A76B36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Erection charges including Civil Works. </w:t>
      </w:r>
    </w:p>
    <w:p w14:paraId="56CD8A8D"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and commissioning charges.</w:t>
      </w:r>
    </w:p>
    <w:p w14:paraId="2649210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Delivery/ Completion Schedule Offered. </w:t>
      </w:r>
    </w:p>
    <w:p w14:paraId="5E8519A1"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Any Technical Deviation having Financial implications.</w:t>
      </w:r>
    </w:p>
    <w:p w14:paraId="33351AA5" w14:textId="77777777" w:rsidR="00443E19" w:rsidRPr="00827022" w:rsidRDefault="00443E19" w:rsidP="00443E19">
      <w:pPr>
        <w:spacing w:after="0"/>
        <w:ind w:left="1350" w:hanging="90"/>
        <w:jc w:val="both"/>
        <w:rPr>
          <w:rFonts w:ascii="Bookman Old Style" w:eastAsia="Times New Roman" w:hAnsi="Bookman Old Style" w:cs="Times New Roman"/>
          <w:sz w:val="24"/>
          <w:szCs w:val="24"/>
        </w:rPr>
      </w:pPr>
    </w:p>
    <w:p w14:paraId="174BE7A9"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sz w:val="24"/>
          <w:szCs w:val="24"/>
        </w:rPr>
      </w:pPr>
      <w:r w:rsidRPr="00827022">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w:t>
      </w:r>
    </w:p>
    <w:p w14:paraId="56030F51" w14:textId="77777777" w:rsidR="00443E19" w:rsidRPr="00827022" w:rsidRDefault="00443E19" w:rsidP="00443E19">
      <w:pPr>
        <w:pStyle w:val="ListParagraph"/>
        <w:spacing w:after="0"/>
        <w:ind w:left="900"/>
        <w:jc w:val="both"/>
        <w:rPr>
          <w:rFonts w:ascii="Bookman Old Style" w:hAnsi="Bookman Old Style" w:cs="Times New Roman"/>
          <w:sz w:val="24"/>
          <w:szCs w:val="24"/>
        </w:rPr>
      </w:pPr>
    </w:p>
    <w:p w14:paraId="4E6F76DC"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In case of Design Based Tenders: VOID</w:t>
      </w:r>
    </w:p>
    <w:p w14:paraId="252FA6FF" w14:textId="77777777" w:rsidR="00443E19" w:rsidRPr="00827022" w:rsidRDefault="00443E19" w:rsidP="00443E19">
      <w:pPr>
        <w:spacing w:after="0"/>
        <w:ind w:left="900"/>
        <w:jc w:val="both"/>
        <w:rPr>
          <w:rFonts w:ascii="Bookman Old Style" w:hAnsi="Bookman Old Style" w:cs="Times New Roman"/>
          <w:sz w:val="24"/>
          <w:szCs w:val="24"/>
        </w:rPr>
      </w:pPr>
    </w:p>
    <w:p w14:paraId="30264CA5" w14:textId="77777777" w:rsidR="00443E19" w:rsidRPr="003B5C80" w:rsidRDefault="00443E19">
      <w:pPr>
        <w:pStyle w:val="ListParagraph"/>
        <w:numPr>
          <w:ilvl w:val="0"/>
          <w:numId w:val="150"/>
        </w:numPr>
        <w:jc w:val="center"/>
        <w:rPr>
          <w:rFonts w:ascii="Bookman Old Style" w:hAnsi="Bookman Old Style"/>
          <w:b/>
          <w:sz w:val="28"/>
          <w:szCs w:val="28"/>
        </w:rPr>
      </w:pPr>
      <w:r w:rsidRPr="003B5C80">
        <w:rPr>
          <w:rFonts w:ascii="Bookman Old Style" w:hAnsi="Bookman Old Style"/>
          <w:b/>
          <w:sz w:val="28"/>
          <w:szCs w:val="28"/>
        </w:rPr>
        <w:t>Award of Contract</w:t>
      </w:r>
    </w:p>
    <w:p w14:paraId="48571EC6" w14:textId="77777777" w:rsidR="00443E19" w:rsidRPr="00827022" w:rsidRDefault="00443E19" w:rsidP="00443E19">
      <w:pPr>
        <w:pStyle w:val="ListParagraph"/>
        <w:rPr>
          <w:rFonts w:ascii="Bookman Old Style" w:hAnsi="Bookman Old Style"/>
          <w:b/>
          <w:sz w:val="24"/>
          <w:szCs w:val="24"/>
        </w:rPr>
      </w:pPr>
    </w:p>
    <w:p w14:paraId="51445AA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Award criteria:</w:t>
      </w:r>
    </w:p>
    <w:p w14:paraId="4657D3B9" w14:textId="77777777" w:rsidR="00443E19" w:rsidRPr="00827022" w:rsidRDefault="00443E19">
      <w:pPr>
        <w:pStyle w:val="ListParagraph"/>
        <w:numPr>
          <w:ilvl w:val="0"/>
          <w:numId w:val="72"/>
        </w:numPr>
        <w:ind w:left="270" w:hanging="540"/>
        <w:rPr>
          <w:rFonts w:ascii="Bookman Old Style" w:hAnsi="Bookman Old Style"/>
          <w:vanish/>
          <w:sz w:val="24"/>
          <w:szCs w:val="24"/>
        </w:rPr>
      </w:pPr>
    </w:p>
    <w:p w14:paraId="32624C7B"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sz w:val="24"/>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01CD039" w14:textId="77777777" w:rsidR="00443E19" w:rsidRPr="00827022" w:rsidRDefault="00443E19" w:rsidP="00443E19">
      <w:pPr>
        <w:pStyle w:val="ListParagraph"/>
        <w:ind w:left="480" w:firstLine="240"/>
        <w:jc w:val="both"/>
        <w:rPr>
          <w:rFonts w:ascii="Bookman Old Style" w:hAnsi="Bookman Old Style"/>
          <w:sz w:val="24"/>
          <w:szCs w:val="24"/>
        </w:rPr>
      </w:pPr>
      <w:r w:rsidRPr="00827022">
        <w:rPr>
          <w:rFonts w:ascii="Bookman Old Style" w:hAnsi="Bookman Old Style"/>
          <w:sz w:val="24"/>
          <w:szCs w:val="24"/>
        </w:rPr>
        <w:t xml:space="preserve"> (a) eligible in accordance with the provisions of Clause 2 and Clause 3 of ITT, and </w:t>
      </w:r>
    </w:p>
    <w:p w14:paraId="6C6CBD65" w14:textId="255376E6" w:rsidR="00443E19" w:rsidRPr="00827022" w:rsidRDefault="00443E19" w:rsidP="00443E19">
      <w:pPr>
        <w:pStyle w:val="ListParagraph"/>
        <w:ind w:left="993" w:hanging="284"/>
        <w:jc w:val="both"/>
        <w:rPr>
          <w:rFonts w:ascii="Bookman Old Style" w:hAnsi="Bookman Old Style" w:cs="Times New Roman"/>
          <w:sz w:val="24"/>
          <w:szCs w:val="24"/>
        </w:rPr>
      </w:pPr>
      <w:r w:rsidRPr="00827022">
        <w:rPr>
          <w:rFonts w:ascii="Bookman Old Style" w:hAnsi="Bookman Old Style"/>
          <w:sz w:val="24"/>
          <w:szCs w:val="24"/>
        </w:rPr>
        <w:t xml:space="preserve"> (b) qualified to perform </w:t>
      </w:r>
      <w:r w:rsidRPr="00827022">
        <w:rPr>
          <w:rFonts w:ascii="Bookman Old Style" w:hAnsi="Bookman Old Style" w:cs="Times New Roman"/>
          <w:sz w:val="24"/>
          <w:szCs w:val="24"/>
        </w:rPr>
        <w:t>the contract satisfactorily</w:t>
      </w:r>
      <w:r w:rsidR="00912A08">
        <w:rPr>
          <w:rFonts w:ascii="Bookman Old Style" w:hAnsi="Bookman Old Style" w:cs="Times New Roman"/>
          <w:sz w:val="24"/>
          <w:szCs w:val="24"/>
        </w:rPr>
        <w:t xml:space="preserve"> </w:t>
      </w:r>
      <w:r w:rsidRPr="00827022">
        <w:rPr>
          <w:rFonts w:ascii="Bookman Old Style" w:hAnsi="Bookman Old Style"/>
          <w:sz w:val="24"/>
          <w:szCs w:val="24"/>
        </w:rPr>
        <w:t>in accordance with the provisions of Clause 3 of ITT</w:t>
      </w:r>
      <w:r w:rsidRPr="00827022">
        <w:rPr>
          <w:rFonts w:ascii="Bookman Old Style" w:hAnsi="Bookman Old Style" w:cs="Times New Roman"/>
          <w:sz w:val="24"/>
          <w:szCs w:val="24"/>
        </w:rPr>
        <w:t>. The Owner shall be the sole judge in this regard.</w:t>
      </w:r>
    </w:p>
    <w:p w14:paraId="22AACFB8" w14:textId="77777777" w:rsidR="00443E19" w:rsidRPr="00827022" w:rsidRDefault="00443E19" w:rsidP="00443E19">
      <w:pPr>
        <w:pStyle w:val="ListParagraph"/>
        <w:ind w:left="540"/>
        <w:jc w:val="both"/>
        <w:rPr>
          <w:rFonts w:ascii="Bookman Old Style" w:hAnsi="Bookman Old Style"/>
          <w:sz w:val="24"/>
          <w:szCs w:val="24"/>
        </w:rPr>
      </w:pPr>
    </w:p>
    <w:p w14:paraId="0DEF89A8" w14:textId="77777777" w:rsidR="00443E19" w:rsidRPr="00827022" w:rsidRDefault="00443E19">
      <w:pPr>
        <w:pStyle w:val="ListParagraph"/>
        <w:numPr>
          <w:ilvl w:val="1"/>
          <w:numId w:val="138"/>
        </w:numPr>
        <w:ind w:hanging="764"/>
        <w:jc w:val="both"/>
        <w:rPr>
          <w:rFonts w:ascii="Bookman Old Style" w:hAnsi="Bookman Old Style"/>
          <w:sz w:val="24"/>
          <w:szCs w:val="24"/>
        </w:rPr>
      </w:pPr>
      <w:r w:rsidRPr="00827022">
        <w:rPr>
          <w:rFonts w:ascii="Bookman Old Style" w:hAnsi="Bookman Old Style"/>
          <w:sz w:val="24"/>
          <w:szCs w:val="24"/>
        </w:rPr>
        <w:t xml:space="preserve">In case of Award of Contract, a </w:t>
      </w:r>
      <w:r w:rsidRPr="00827022">
        <w:rPr>
          <w:rFonts w:ascii="Bookman Old Style" w:hAnsi="Bookman Old Style"/>
          <w:b/>
          <w:bCs/>
          <w:sz w:val="24"/>
          <w:szCs w:val="24"/>
        </w:rPr>
        <w:t xml:space="preserve">Single Contract </w:t>
      </w:r>
      <w:r w:rsidRPr="00827022">
        <w:rPr>
          <w:rFonts w:ascii="Bookman Old Style" w:hAnsi="Bookman Old Style"/>
          <w:sz w:val="24"/>
          <w:szCs w:val="24"/>
        </w:rPr>
        <w:t>covering the entire Scope of the Partial/Total Turnkey Tender work will be entered into with the successful Bidder.</w:t>
      </w:r>
    </w:p>
    <w:p w14:paraId="3980B445" w14:textId="77777777" w:rsidR="00443E19" w:rsidRPr="00827022" w:rsidRDefault="00443E19" w:rsidP="00443E19">
      <w:pPr>
        <w:pStyle w:val="ListParagraph"/>
        <w:rPr>
          <w:rFonts w:ascii="Bookman Old Style" w:hAnsi="Bookman Old Style"/>
          <w:sz w:val="24"/>
          <w:szCs w:val="24"/>
        </w:rPr>
      </w:pPr>
    </w:p>
    <w:p w14:paraId="1990846D" w14:textId="77777777" w:rsidR="00443E19" w:rsidRPr="00827022" w:rsidRDefault="00443E19" w:rsidP="00443E19">
      <w:pPr>
        <w:pStyle w:val="ListParagraph"/>
        <w:ind w:left="480"/>
        <w:jc w:val="both"/>
        <w:rPr>
          <w:rFonts w:ascii="Bookman Old Style" w:hAnsi="Bookman Old Style"/>
          <w:sz w:val="24"/>
          <w:szCs w:val="24"/>
        </w:rPr>
      </w:pPr>
      <w:r w:rsidRPr="00827022">
        <w:rPr>
          <w:rFonts w:ascii="Bookman Old Style" w:hAnsi="Bookman Old Style"/>
          <w:bCs/>
          <w:sz w:val="24"/>
          <w:szCs w:val="24"/>
        </w:rPr>
        <w:t>Separate LOA/LOIs for</w:t>
      </w:r>
      <w:r w:rsidRPr="00827022">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14:paraId="5834F667" w14:textId="77777777" w:rsidR="00443E19" w:rsidRPr="00827022" w:rsidRDefault="00443E19" w:rsidP="00443E19">
      <w:pPr>
        <w:ind w:left="480"/>
        <w:jc w:val="both"/>
        <w:rPr>
          <w:rFonts w:ascii="Bookman Old Style" w:hAnsi="Bookman Old Style"/>
          <w:sz w:val="24"/>
          <w:szCs w:val="24"/>
        </w:rPr>
      </w:pPr>
      <w:r w:rsidRPr="00827022">
        <w:rPr>
          <w:rFonts w:ascii="Bookman Old Style" w:hAnsi="Bookman Old Style"/>
          <w:sz w:val="24"/>
          <w:szCs w:val="24"/>
        </w:rPr>
        <w:t>All works contracts are normally ‘</w:t>
      </w:r>
      <w:r w:rsidRPr="00827022">
        <w:rPr>
          <w:rFonts w:ascii="Bookman Old Style" w:hAnsi="Bookman Old Style"/>
          <w:b/>
          <w:bCs/>
          <w:sz w:val="24"/>
          <w:szCs w:val="24"/>
        </w:rPr>
        <w:t>Single Contract’</w:t>
      </w:r>
      <w:r w:rsidRPr="00827022">
        <w:rPr>
          <w:rFonts w:ascii="Bookman Old Style" w:hAnsi="Bookman Old Style"/>
          <w:sz w:val="24"/>
          <w:szCs w:val="24"/>
        </w:rPr>
        <w:t xml:space="preserve">, wherein Contract </w:t>
      </w:r>
      <w:r w:rsidRPr="00827022">
        <w:rPr>
          <w:rFonts w:ascii="Bookman Old Style" w:hAnsi="Bookman Old Style"/>
          <w:bCs/>
          <w:sz w:val="24"/>
          <w:szCs w:val="24"/>
        </w:rPr>
        <w:t xml:space="preserve">Agreement </w:t>
      </w:r>
      <w:r w:rsidRPr="00827022">
        <w:rPr>
          <w:rFonts w:ascii="Bookman Old Style" w:hAnsi="Bookman Old Style"/>
          <w:sz w:val="24"/>
          <w:szCs w:val="24"/>
        </w:rPr>
        <w:t xml:space="preserve">and </w:t>
      </w:r>
      <w:r w:rsidRPr="00827022">
        <w:rPr>
          <w:rFonts w:ascii="Bookman Old Style" w:hAnsi="Bookman Old Style"/>
          <w:bCs/>
          <w:sz w:val="24"/>
          <w:szCs w:val="24"/>
        </w:rPr>
        <w:t>DWA</w:t>
      </w:r>
      <w:r w:rsidRPr="00827022">
        <w:rPr>
          <w:rFonts w:ascii="Bookman Old Style" w:hAnsi="Bookman Old Style"/>
          <w:sz w:val="24"/>
          <w:szCs w:val="24"/>
        </w:rPr>
        <w:t xml:space="preserve"> of the contract are executed and issued.</w:t>
      </w:r>
      <w:r w:rsidRPr="00827022">
        <w:rPr>
          <w:rFonts w:ascii="Bookman Old Style" w:hAnsi="Bookman Old Style"/>
          <w:color w:val="C0504D" w:themeColor="accent2"/>
          <w:sz w:val="24"/>
          <w:szCs w:val="24"/>
        </w:rPr>
        <w:t xml:space="preserve"> </w:t>
      </w:r>
      <w:r w:rsidRPr="00827022">
        <w:rPr>
          <w:rFonts w:ascii="Bookman Old Style" w:hAnsi="Bookman Old Style"/>
          <w:b/>
          <w:color w:val="CC00FF"/>
          <w:sz w:val="24"/>
          <w:szCs w:val="24"/>
        </w:rPr>
        <w:t>The Contract amount and GST amount on the Contract amount will be indicated separately in the LOI/DWA/Contract Agreement. Further, in case of revision of GST rates during the contractual period, KPTCL and Contractor are bound for payment/refund accordingly</w:t>
      </w:r>
      <w:r w:rsidRPr="00827022">
        <w:rPr>
          <w:rFonts w:ascii="Bookman Old Style" w:hAnsi="Bookman Old Style"/>
          <w:color w:val="C0504D" w:themeColor="accent2"/>
          <w:sz w:val="24"/>
          <w:szCs w:val="24"/>
        </w:rPr>
        <w:t>.</w:t>
      </w:r>
    </w:p>
    <w:p w14:paraId="02DDBF17" w14:textId="77777777" w:rsidR="00443E19" w:rsidRPr="00827022" w:rsidRDefault="00443E19" w:rsidP="00443E19">
      <w:pPr>
        <w:ind w:left="480"/>
        <w:jc w:val="both"/>
        <w:rPr>
          <w:rFonts w:ascii="Bookman Old Style" w:hAnsi="Bookman Old Style" w:cs="Times New Roman"/>
          <w:sz w:val="24"/>
          <w:szCs w:val="24"/>
        </w:rPr>
      </w:pPr>
      <w:r w:rsidRPr="00827022">
        <w:rPr>
          <w:rFonts w:ascii="Bookman Old Style" w:hAnsi="Bookman Old Style"/>
          <w:sz w:val="24"/>
          <w:szCs w:val="24"/>
        </w:rPr>
        <w:t xml:space="preserve">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w:t>
      </w:r>
      <w:r w:rsidRPr="00827022">
        <w:rPr>
          <w:rFonts w:ascii="Bookman Old Style" w:hAnsi="Bookman Old Style"/>
          <w:sz w:val="24"/>
          <w:szCs w:val="24"/>
        </w:rPr>
        <w:lastRenderedPageBreak/>
        <w:t>projects/ works which have been included in the same enquiry and are awarded separately.</w:t>
      </w:r>
    </w:p>
    <w:p w14:paraId="0FF87787"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A0E22ED" w14:textId="77777777" w:rsidR="00443E19" w:rsidRPr="00827022" w:rsidRDefault="00443E19" w:rsidP="00443E19">
      <w:pPr>
        <w:pStyle w:val="ListParagraph"/>
        <w:ind w:left="540"/>
        <w:jc w:val="both"/>
        <w:rPr>
          <w:rFonts w:ascii="Bookman Old Style" w:hAnsi="Bookman Old Style"/>
          <w:sz w:val="24"/>
          <w:szCs w:val="24"/>
        </w:rPr>
      </w:pPr>
    </w:p>
    <w:p w14:paraId="1B5EC760" w14:textId="77777777" w:rsidR="00443E19" w:rsidRPr="00827022" w:rsidRDefault="00443E19" w:rsidP="00443E19">
      <w:pPr>
        <w:pStyle w:val="ListParagraph"/>
        <w:ind w:left="142" w:hanging="412"/>
        <w:rPr>
          <w:rFonts w:ascii="Bookman Old Style" w:hAnsi="Bookman Old Style"/>
          <w:b/>
          <w:sz w:val="24"/>
          <w:szCs w:val="24"/>
        </w:rPr>
      </w:pPr>
      <w:r w:rsidRPr="00827022">
        <w:rPr>
          <w:rFonts w:ascii="Bookman Old Style" w:hAnsi="Bookman Old Style"/>
          <w:b/>
          <w:sz w:val="24"/>
          <w:szCs w:val="24"/>
        </w:rPr>
        <w:t>27 Employer's right to accept any Tender and to reject any or all Tenders:</w:t>
      </w:r>
    </w:p>
    <w:p w14:paraId="1E136938" w14:textId="77777777" w:rsidR="00443E19" w:rsidRPr="00827022" w:rsidRDefault="00443E19">
      <w:pPr>
        <w:pStyle w:val="ListParagraph"/>
        <w:numPr>
          <w:ilvl w:val="0"/>
          <w:numId w:val="77"/>
        </w:numPr>
        <w:jc w:val="both"/>
        <w:rPr>
          <w:rFonts w:ascii="Bookman Old Style" w:hAnsi="Bookman Old Style"/>
          <w:vanish/>
          <w:sz w:val="24"/>
          <w:szCs w:val="24"/>
        </w:rPr>
      </w:pPr>
    </w:p>
    <w:p w14:paraId="69B85DC9"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0F2DD0E" w14:textId="77777777" w:rsidR="00443E19" w:rsidRPr="00827022" w:rsidRDefault="00443E19" w:rsidP="00443E19">
      <w:pPr>
        <w:pStyle w:val="ListParagraph"/>
        <w:ind w:left="540"/>
        <w:jc w:val="both"/>
        <w:rPr>
          <w:rFonts w:ascii="Bookman Old Style" w:hAnsi="Bookman Old Style"/>
          <w:sz w:val="24"/>
          <w:szCs w:val="24"/>
        </w:rPr>
      </w:pPr>
    </w:p>
    <w:p w14:paraId="601757A6" w14:textId="77777777" w:rsidR="00443E19" w:rsidRPr="00827022" w:rsidRDefault="00443E19">
      <w:pPr>
        <w:pStyle w:val="ListParagraph"/>
        <w:numPr>
          <w:ilvl w:val="0"/>
          <w:numId w:val="72"/>
        </w:numPr>
        <w:ind w:hanging="750"/>
        <w:rPr>
          <w:rFonts w:ascii="Bookman Old Style" w:hAnsi="Bookman Old Style"/>
          <w:b/>
          <w:sz w:val="24"/>
          <w:szCs w:val="24"/>
        </w:rPr>
      </w:pPr>
      <w:r w:rsidRPr="00827022">
        <w:rPr>
          <w:rFonts w:ascii="Bookman Old Style" w:hAnsi="Bookman Old Style"/>
          <w:b/>
          <w:sz w:val="24"/>
          <w:szCs w:val="24"/>
        </w:rPr>
        <w:t>Notification of award and signing of Agreement:</w:t>
      </w:r>
    </w:p>
    <w:p w14:paraId="7A8A54EA"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27E89E81" w14:textId="77777777" w:rsidR="00443E19" w:rsidRPr="00827022" w:rsidRDefault="00443E19" w:rsidP="00443E19">
      <w:pPr>
        <w:pStyle w:val="ListParagraph"/>
        <w:ind w:left="540"/>
        <w:jc w:val="both"/>
        <w:rPr>
          <w:rFonts w:ascii="Bookman Old Style" w:hAnsi="Bookman Old Style"/>
          <w:sz w:val="24"/>
          <w:szCs w:val="24"/>
        </w:rPr>
      </w:pPr>
    </w:p>
    <w:p w14:paraId="22157A54"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notification of award will constitute the formation of the Contract, subject only to the furnishing of Security deposit in accordance with the provisions of Clause No.29.</w:t>
      </w:r>
    </w:p>
    <w:p w14:paraId="2D02BC96" w14:textId="77777777" w:rsidR="00443E19" w:rsidRPr="00827022" w:rsidRDefault="00443E19" w:rsidP="00443E19">
      <w:pPr>
        <w:pStyle w:val="ListParagraph"/>
        <w:rPr>
          <w:rFonts w:ascii="Bookman Old Style" w:hAnsi="Bookman Old Style"/>
          <w:sz w:val="24"/>
          <w:szCs w:val="24"/>
        </w:rPr>
      </w:pPr>
    </w:p>
    <w:p w14:paraId="5D0998B0"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Deleted.</w:t>
      </w:r>
    </w:p>
    <w:p w14:paraId="561EFFC3"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Upon the furnishing by the successful Tenderer of the Performance Security, the Employer will promptly notify the other Tenderers that their Tenders have been unsuccessful and will discharge respective bid security, pursuant to Clause  No.13.4.</w:t>
      </w:r>
    </w:p>
    <w:p w14:paraId="7E46D093" w14:textId="77777777" w:rsidR="00443E19" w:rsidRPr="00827022" w:rsidRDefault="00443E19" w:rsidP="00443E19">
      <w:pPr>
        <w:pStyle w:val="ListParagraph"/>
        <w:rPr>
          <w:rFonts w:ascii="Bookman Old Style" w:hAnsi="Bookman Old Style"/>
          <w:sz w:val="24"/>
          <w:szCs w:val="24"/>
        </w:rPr>
      </w:pPr>
    </w:p>
    <w:p w14:paraId="7DBC9774" w14:textId="77777777" w:rsidR="00443E19" w:rsidRPr="00827022" w:rsidRDefault="00443E19">
      <w:pPr>
        <w:pStyle w:val="ListParagraph"/>
        <w:numPr>
          <w:ilvl w:val="1"/>
          <w:numId w:val="72"/>
        </w:numPr>
        <w:ind w:hanging="750"/>
        <w:jc w:val="both"/>
        <w:rPr>
          <w:rFonts w:ascii="Bookman Old Style" w:hAnsi="Bookman Old Style"/>
          <w:b/>
          <w:sz w:val="24"/>
          <w:szCs w:val="24"/>
        </w:rPr>
      </w:pPr>
      <w:r w:rsidRPr="00827022">
        <w:rPr>
          <w:rFonts w:ascii="Bookman Old Style" w:hAnsi="Bookman Old Style"/>
          <w:b/>
          <w:sz w:val="24"/>
          <w:szCs w:val="24"/>
        </w:rPr>
        <w:t>Signing of Contract:</w:t>
      </w:r>
    </w:p>
    <w:p w14:paraId="470B2750"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At the same time as the Owner notifies the successful Bidder that his Bid has been accepted, the Owner will send the Bidder the detailed Letter of Award/Letter of Intent (as applicable), incorporating all agreements between the Parties.</w:t>
      </w:r>
    </w:p>
    <w:p w14:paraId="11F010BE" w14:textId="77777777" w:rsidR="00443E19" w:rsidRPr="00827022" w:rsidRDefault="00443E19" w:rsidP="00443E19">
      <w:pPr>
        <w:pStyle w:val="ListParagraph"/>
        <w:ind w:left="360"/>
        <w:jc w:val="both"/>
        <w:rPr>
          <w:rFonts w:ascii="Bookman Old Style" w:hAnsi="Bookman Old Style" w:cs="Times New Roman"/>
          <w:sz w:val="24"/>
          <w:szCs w:val="24"/>
        </w:rPr>
      </w:pPr>
    </w:p>
    <w:p w14:paraId="41BEF2FC" w14:textId="77777777" w:rsidR="00443E19" w:rsidRPr="00827022" w:rsidRDefault="00443E19">
      <w:pPr>
        <w:pStyle w:val="ListParagraph"/>
        <w:numPr>
          <w:ilvl w:val="2"/>
          <w:numId w:val="72"/>
        </w:numPr>
        <w:ind w:left="360" w:hanging="900"/>
        <w:jc w:val="both"/>
        <w:rPr>
          <w:rFonts w:ascii="Bookman Old Style" w:hAnsi="Bookman Old Style"/>
          <w:sz w:val="24"/>
          <w:szCs w:val="24"/>
        </w:rPr>
      </w:pPr>
      <w:r w:rsidRPr="00827022">
        <w:rPr>
          <w:rFonts w:ascii="Bookman Old Style" w:hAnsi="Bookman Old Style" w:cs="Times New Roman"/>
          <w:sz w:val="24"/>
          <w:szCs w:val="24"/>
        </w:rPr>
        <w:t>Within Seven (07) days of receipt of the detailed Letter of Award/Letter of Intent (as applicable), the Successful Bidder shall sign and date the same and return it to the Owner.</w:t>
      </w:r>
    </w:p>
    <w:p w14:paraId="557C7C98" w14:textId="77777777" w:rsidR="00443E19" w:rsidRPr="00827022" w:rsidRDefault="00443E19" w:rsidP="00443E19">
      <w:pPr>
        <w:pStyle w:val="ListParagraph"/>
        <w:rPr>
          <w:rFonts w:ascii="Bookman Old Style" w:hAnsi="Bookman Old Style"/>
          <w:sz w:val="24"/>
          <w:szCs w:val="24"/>
        </w:rPr>
      </w:pPr>
    </w:p>
    <w:p w14:paraId="4ED06059"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will prepare the Contract Agreement as per the Pro-forma enclosed at Annexure-X and the same will be signed within Thirty (30) days of Notification of Award i.e Letter of Intent to Award the Contract.</w:t>
      </w:r>
    </w:p>
    <w:p w14:paraId="2B0D1B56" w14:textId="77777777" w:rsidR="00443E19" w:rsidRPr="00827022" w:rsidRDefault="00443E19" w:rsidP="00443E19">
      <w:pPr>
        <w:pStyle w:val="ListParagraph"/>
        <w:ind w:left="360"/>
        <w:jc w:val="both"/>
        <w:rPr>
          <w:rFonts w:ascii="Bookman Old Style" w:hAnsi="Bookman Old Style" w:cs="Times New Roman"/>
          <w:sz w:val="24"/>
          <w:szCs w:val="24"/>
        </w:rPr>
      </w:pPr>
    </w:p>
    <w:p w14:paraId="30DE8663"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63D65D21" w14:textId="77777777" w:rsidR="00443E19" w:rsidRPr="00827022" w:rsidRDefault="00443E19" w:rsidP="00443E19">
      <w:pPr>
        <w:pStyle w:val="ListParagraph"/>
        <w:rPr>
          <w:rFonts w:ascii="Bookman Old Style" w:hAnsi="Bookman Old Style" w:cs="Times New Roman"/>
          <w:sz w:val="24"/>
          <w:szCs w:val="24"/>
        </w:rPr>
      </w:pPr>
    </w:p>
    <w:p w14:paraId="31BF9AAC"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E9D909A" w14:textId="77777777" w:rsidR="00443E19" w:rsidRPr="00827022" w:rsidRDefault="00443E19" w:rsidP="00443E19">
      <w:pPr>
        <w:pStyle w:val="ListParagraph"/>
        <w:ind w:left="360"/>
        <w:jc w:val="both"/>
        <w:rPr>
          <w:rFonts w:ascii="Bookman Old Style" w:hAnsi="Bookman Old Style" w:cs="Times New Roman"/>
          <w:sz w:val="24"/>
          <w:szCs w:val="24"/>
        </w:rPr>
      </w:pPr>
    </w:p>
    <w:p w14:paraId="1DC12ECD"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172D338F" w14:textId="77777777" w:rsidR="00443E19" w:rsidRPr="00827022" w:rsidRDefault="00443E19" w:rsidP="00443E19">
      <w:pPr>
        <w:pStyle w:val="ListParagraph"/>
        <w:ind w:left="480"/>
        <w:jc w:val="both"/>
        <w:rPr>
          <w:rFonts w:ascii="Bookman Old Style" w:hAnsi="Bookman Old Style"/>
          <w:sz w:val="24"/>
          <w:szCs w:val="24"/>
        </w:rPr>
      </w:pPr>
    </w:p>
    <w:p w14:paraId="3C1FBA8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Security deposit /Contract Performance Guarantee:</w:t>
      </w:r>
    </w:p>
    <w:p w14:paraId="2844CFF9" w14:textId="77777777" w:rsidR="00443E19" w:rsidRPr="00827022" w:rsidRDefault="00443E19">
      <w:pPr>
        <w:pStyle w:val="ListParagraph"/>
        <w:numPr>
          <w:ilvl w:val="0"/>
          <w:numId w:val="72"/>
        </w:numPr>
        <w:jc w:val="both"/>
        <w:rPr>
          <w:rFonts w:ascii="Bookman Old Style" w:hAnsi="Bookman Old Style"/>
          <w:vanish/>
          <w:sz w:val="24"/>
          <w:szCs w:val="24"/>
        </w:rPr>
      </w:pPr>
    </w:p>
    <w:p w14:paraId="72EB5CFE" w14:textId="77777777" w:rsidR="00443E19" w:rsidRPr="00827022" w:rsidRDefault="00443E19">
      <w:pPr>
        <w:pStyle w:val="ListParagraph"/>
        <w:numPr>
          <w:ilvl w:val="0"/>
          <w:numId w:val="79"/>
        </w:numPr>
        <w:jc w:val="both"/>
        <w:rPr>
          <w:rFonts w:ascii="Bookman Old Style" w:hAnsi="Bookman Old Style"/>
          <w:vanish/>
          <w:sz w:val="24"/>
          <w:szCs w:val="24"/>
        </w:rPr>
      </w:pPr>
    </w:p>
    <w:p w14:paraId="4A5B7ECC" w14:textId="77777777" w:rsidR="00443E19" w:rsidRPr="00827022" w:rsidRDefault="00443E19">
      <w:pPr>
        <w:pStyle w:val="ListParagraph"/>
        <w:numPr>
          <w:ilvl w:val="1"/>
          <w:numId w:val="139"/>
        </w:numPr>
        <w:tabs>
          <w:tab w:val="left" w:pos="2430"/>
        </w:tabs>
        <w:ind w:left="270" w:hanging="630"/>
        <w:jc w:val="both"/>
        <w:rPr>
          <w:rFonts w:ascii="Bookman Old Style" w:hAnsi="Bookman Old Style"/>
          <w:sz w:val="24"/>
          <w:szCs w:val="24"/>
        </w:rPr>
      </w:pPr>
      <w:r w:rsidRPr="00827022">
        <w:rPr>
          <w:rFonts w:ascii="Bookman Old Style" w:hAnsi="Bookman Old Style"/>
          <w:sz w:val="24"/>
          <w:szCs w:val="24"/>
        </w:rPr>
        <w:t xml:space="preserve">Within 20 days of receipt of the </w:t>
      </w:r>
      <w:r w:rsidRPr="00827022">
        <w:rPr>
          <w:rFonts w:ascii="Bookman Old Style" w:hAnsi="Bookman Old Style"/>
          <w:b/>
          <w:sz w:val="24"/>
          <w:szCs w:val="24"/>
        </w:rPr>
        <w:t>Letter of Intent to Award the Contract</w:t>
      </w:r>
      <w:r w:rsidRPr="00827022">
        <w:rPr>
          <w:rFonts w:ascii="Bookman Old Style" w:hAnsi="Bookman Old Style"/>
          <w:sz w:val="24"/>
          <w:szCs w:val="24"/>
        </w:rPr>
        <w:t xml:space="preserve">, the successful Tenderer shall deliver to the Employer a Security Deposit / Contract Performance Guarantee </w:t>
      </w:r>
      <w:r w:rsidRPr="00827022">
        <w:rPr>
          <w:rFonts w:ascii="Bookman Old Style" w:hAnsi="Bookman Old Style"/>
          <w:b/>
          <w:sz w:val="24"/>
          <w:szCs w:val="24"/>
        </w:rPr>
        <w:t>mandatorily in the form of 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electronic Bank Guarantee(e-BG) from a </w:t>
      </w:r>
      <w:r w:rsidRPr="00827022">
        <w:rPr>
          <w:rFonts w:ascii="Bookman Old Style" w:hAnsi="Bookman Old Style"/>
          <w:sz w:val="24"/>
          <w:szCs w:val="24"/>
        </w:rPr>
        <w:t>Public Sector Indian Bank/ Scheduled Commercial Bank (in the second schedule of the RBI Act-1934)</w:t>
      </w:r>
      <w:r w:rsidRPr="00827022">
        <w:rPr>
          <w:rFonts w:ascii="Bookman Old Style" w:hAnsi="Bookman Old Style"/>
          <w:b/>
          <w:sz w:val="24"/>
          <w:szCs w:val="24"/>
        </w:rPr>
        <w:t xml:space="preserve"> which are integrated with NeSL</w:t>
      </w:r>
      <w:r w:rsidRPr="00827022">
        <w:rPr>
          <w:rFonts w:ascii="Bookman Old Style" w:hAnsi="Bookman Old Style"/>
          <w:sz w:val="24"/>
          <w:szCs w:val="24"/>
        </w:rPr>
        <w:t xml:space="preserve"> and the Bank should be covered under jurisdiction of Indian laws in the form attached as Annexure-III (Section 4: Formats of Annexures) in favour of the Owner for an amount equivalent to </w:t>
      </w:r>
      <w:r w:rsidRPr="00827022">
        <w:rPr>
          <w:rFonts w:ascii="Bookman Old Style" w:hAnsi="Bookman Old Style"/>
          <w:b/>
          <w:color w:val="CC00FF"/>
          <w:sz w:val="24"/>
          <w:szCs w:val="24"/>
        </w:rPr>
        <w:t>5</w:t>
      </w:r>
      <w:r w:rsidRPr="00827022">
        <w:rPr>
          <w:rFonts w:ascii="Bookman Old Style" w:hAnsi="Bookman Old Style"/>
          <w:b/>
          <w:bCs/>
          <w:color w:val="CC00FF"/>
          <w:sz w:val="24"/>
          <w:szCs w:val="24"/>
        </w:rPr>
        <w:t xml:space="preserve">% </w:t>
      </w:r>
      <w:r w:rsidRPr="00827022">
        <w:rPr>
          <w:rFonts w:ascii="Bookman Old Style" w:hAnsi="Bookman Old Style"/>
          <w:b/>
          <w:color w:val="CC00FF"/>
          <w:sz w:val="24"/>
          <w:szCs w:val="24"/>
        </w:rPr>
        <w:t>of Amount Put to tender (Excluding</w:t>
      </w:r>
      <w:r w:rsidRPr="00827022">
        <w:rPr>
          <w:rFonts w:ascii="Bookman Old Style" w:hAnsi="Bookman Old Style"/>
          <w:color w:val="FF0000"/>
          <w:sz w:val="24"/>
          <w:szCs w:val="24"/>
        </w:rPr>
        <w:t xml:space="preserve"> </w:t>
      </w:r>
      <w:r w:rsidRPr="00827022">
        <w:rPr>
          <w:rFonts w:ascii="Bookman Old Style" w:hAnsi="Bookman Old Style"/>
          <w:b/>
          <w:color w:val="CC00FF"/>
          <w:sz w:val="24"/>
          <w:szCs w:val="24"/>
        </w:rPr>
        <w:t>GST)</w:t>
      </w:r>
      <w:r w:rsidRPr="00827022">
        <w:rPr>
          <w:rFonts w:ascii="Bookman Old Style" w:hAnsi="Bookman Old Style"/>
          <w:sz w:val="24"/>
          <w:szCs w:val="24"/>
        </w:rPr>
        <w:t xml:space="preserve"> plus additional security for unbalanced tenders in accordance with Clause 25.5 of ITT and Clause 43 of the CC (Conditions of Contract), as per the format given in Section 4.</w:t>
      </w:r>
    </w:p>
    <w:p w14:paraId="2A8FBC6A" w14:textId="77777777" w:rsidR="000A662D" w:rsidRDefault="000A662D" w:rsidP="00443E19">
      <w:pPr>
        <w:pStyle w:val="ListParagraph"/>
        <w:ind w:left="270"/>
        <w:jc w:val="both"/>
        <w:rPr>
          <w:rFonts w:ascii="Bookman Old Style" w:hAnsi="Bookman Old Style" w:cs="Times New Roman"/>
          <w:b/>
          <w:sz w:val="24"/>
          <w:szCs w:val="24"/>
        </w:rPr>
      </w:pPr>
    </w:p>
    <w:p w14:paraId="331C4222" w14:textId="723D0903" w:rsidR="00443E19" w:rsidRPr="00827022" w:rsidRDefault="00443E19" w:rsidP="00443E19">
      <w:pPr>
        <w:pStyle w:val="ListParagraph"/>
        <w:ind w:left="270"/>
        <w:jc w:val="both"/>
        <w:rPr>
          <w:rFonts w:ascii="Bookman Old Style" w:hAnsi="Bookman Old Style" w:cs="Times New Roman"/>
          <w:b/>
          <w:sz w:val="24"/>
          <w:szCs w:val="24"/>
        </w:rPr>
      </w:pPr>
      <w:r w:rsidRPr="00827022">
        <w:rPr>
          <w:rFonts w:ascii="Bookman Old Style" w:hAnsi="Bookman Old Style" w:cs="Times New Roman"/>
          <w:b/>
          <w:sz w:val="24"/>
          <w:szCs w:val="24"/>
        </w:rPr>
        <w:t>Note:</w:t>
      </w:r>
    </w:p>
    <w:p w14:paraId="5E21ED03"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68E840D" w14:textId="77777777" w:rsidR="00443E19" w:rsidRPr="00827022" w:rsidRDefault="00443E19" w:rsidP="00443E19">
      <w:pPr>
        <w:pStyle w:val="ListParagraph"/>
        <w:ind w:left="990"/>
        <w:jc w:val="both"/>
        <w:rPr>
          <w:rFonts w:ascii="Bookman Old Style" w:hAnsi="Bookman Old Style" w:cs="Times New Roman"/>
          <w:sz w:val="24"/>
          <w:szCs w:val="24"/>
        </w:rPr>
      </w:pPr>
    </w:p>
    <w:p w14:paraId="346CB925"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Bidder will be blacklisted, if the Security deposit/Contract Performance Bank Guarantees/</w:t>
      </w:r>
      <w:r w:rsidRPr="00827022">
        <w:rPr>
          <w:rFonts w:ascii="Bookman Old Style" w:hAnsi="Bookman Old Style"/>
          <w:b/>
          <w:sz w:val="24"/>
          <w:szCs w:val="24"/>
        </w:rPr>
        <w:t>Insurance Surety Bonds (ISBs)</w:t>
      </w:r>
      <w:r w:rsidRPr="00827022">
        <w:rPr>
          <w:rFonts w:ascii="Bookman Old Style" w:hAnsi="Bookman Old Style" w:cs="Times New Roman"/>
          <w:sz w:val="24"/>
          <w:szCs w:val="24"/>
        </w:rPr>
        <w:t xml:space="preserve"> turns out to be fake during confirmation from the Bank/Insurer regarding genuineness of BG/ Insurance Surety Bond submitted by the Bidder.</w:t>
      </w:r>
    </w:p>
    <w:p w14:paraId="4A0792CA" w14:textId="77777777" w:rsidR="00443E19" w:rsidRPr="00827022" w:rsidRDefault="00443E19" w:rsidP="00443E19">
      <w:pPr>
        <w:pStyle w:val="ListParagraph"/>
        <w:rPr>
          <w:rFonts w:ascii="Bookman Old Style" w:hAnsi="Bookman Old Style" w:cs="Times New Roman"/>
          <w:sz w:val="24"/>
          <w:szCs w:val="24"/>
        </w:rPr>
      </w:pPr>
    </w:p>
    <w:p w14:paraId="1F971AC3" w14:textId="77777777" w:rsidR="00443E19" w:rsidRPr="00827022" w:rsidRDefault="00443E19">
      <w:pPr>
        <w:pStyle w:val="ListParagraph"/>
        <w:numPr>
          <w:ilvl w:val="0"/>
          <w:numId w:val="149"/>
        </w:numPr>
        <w:jc w:val="both"/>
        <w:rPr>
          <w:rFonts w:ascii="Bookman Old Style" w:hAnsi="Bookman Old Style"/>
          <w:b/>
          <w:sz w:val="24"/>
          <w:szCs w:val="24"/>
        </w:rPr>
      </w:pPr>
      <w:r w:rsidRPr="00827022">
        <w:rPr>
          <w:rFonts w:ascii="Bookman Old Style" w:hAnsi="Bookman Old Style"/>
          <w:b/>
          <w:sz w:val="24"/>
          <w:szCs w:val="24"/>
        </w:rPr>
        <w:lastRenderedPageBreak/>
        <w:t>It is mandatorily that, the Bidders have to submit Contract Performance Bank Guarantees only in the form of Insurance Surety Bonds (ISBs) issued by Insurance Company authorized by Insurance Regulatory and Development Authority of India (IRDAI) (OR) in the form of e-Bank Guarantee (e-BGs) from the Banks which are integrated with NeSL. The details of Banks which are integrated with NeSL and indicative Challan for obtaining e-BG are at Annexure-III(A) and Annexure-III(B) (Section 4: Formats of Annexures).</w:t>
      </w:r>
    </w:p>
    <w:p w14:paraId="02EA7A58" w14:textId="77777777" w:rsidR="00443E19" w:rsidRPr="00827022" w:rsidRDefault="00443E19" w:rsidP="00443E19">
      <w:pPr>
        <w:pStyle w:val="ListParagraph"/>
        <w:ind w:left="480"/>
        <w:jc w:val="both"/>
        <w:rPr>
          <w:rFonts w:ascii="Bookman Old Style" w:hAnsi="Bookman Old Style" w:cs="Times New Roman"/>
          <w:sz w:val="24"/>
          <w:szCs w:val="24"/>
        </w:rPr>
      </w:pPr>
    </w:p>
    <w:p w14:paraId="78642AB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Security deposit by the Successful Tenderer shall be provided only in the form of </w:t>
      </w:r>
      <w:r w:rsidRPr="00827022">
        <w:rPr>
          <w:rFonts w:ascii="Bookman Old Style" w:hAnsi="Bookman Old Style"/>
          <w:b/>
          <w:sz w:val="24"/>
          <w:szCs w:val="24"/>
        </w:rPr>
        <w:t>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w:t>
      </w:r>
      <w:r w:rsidRPr="00827022">
        <w:rPr>
          <w:rFonts w:ascii="Bookman Old Style" w:hAnsi="Bookman Old Style" w:cs="Times New Roman"/>
          <w:b/>
          <w:sz w:val="24"/>
          <w:szCs w:val="24"/>
        </w:rPr>
        <w:t xml:space="preserve">e-Bank Guarantee (e-BG) </w:t>
      </w:r>
      <w:r w:rsidRPr="00827022">
        <w:rPr>
          <w:rFonts w:ascii="Bookman Old Style" w:hAnsi="Bookman Old Style" w:cs="Times New Roman"/>
          <w:sz w:val="24"/>
          <w:szCs w:val="24"/>
        </w:rPr>
        <w:t xml:space="preserve">issued by a Nationalised /Scheduled Banks </w:t>
      </w:r>
      <w:r w:rsidRPr="00827022">
        <w:rPr>
          <w:rFonts w:ascii="Bookman Old Style" w:hAnsi="Bookman Old Style" w:cs="Times New Roman"/>
          <w:b/>
          <w:sz w:val="24"/>
          <w:szCs w:val="24"/>
        </w:rPr>
        <w:t>integrated with NeSL</w:t>
      </w:r>
      <w:r w:rsidRPr="00827022">
        <w:rPr>
          <w:rFonts w:ascii="Bookman Old Style" w:hAnsi="Bookman Old Style" w:cs="Times New Roman"/>
          <w:sz w:val="24"/>
          <w:szCs w:val="24"/>
        </w:rPr>
        <w:t>.</w:t>
      </w:r>
    </w:p>
    <w:p w14:paraId="35C81A95" w14:textId="77777777" w:rsidR="00443E19" w:rsidRPr="00827022" w:rsidRDefault="00443E19" w:rsidP="00443E19">
      <w:pPr>
        <w:pStyle w:val="ListParagraph"/>
        <w:ind w:left="270"/>
        <w:jc w:val="both"/>
        <w:rPr>
          <w:rFonts w:ascii="Bookman Old Style" w:hAnsi="Bookman Old Style" w:cs="Times New Roman"/>
          <w:sz w:val="24"/>
          <w:szCs w:val="24"/>
        </w:rPr>
      </w:pPr>
    </w:p>
    <w:p w14:paraId="58B09E05"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0AAB0222" w14:textId="77777777" w:rsidR="00443E19" w:rsidRPr="00827022" w:rsidRDefault="00443E19" w:rsidP="00443E19">
      <w:pPr>
        <w:pStyle w:val="ListParagraph"/>
        <w:rPr>
          <w:rFonts w:ascii="Bookman Old Style" w:hAnsi="Bookman Old Style" w:cs="Times New Roman"/>
          <w:sz w:val="24"/>
          <w:szCs w:val="24"/>
        </w:rPr>
      </w:pPr>
    </w:p>
    <w:p w14:paraId="5D7D7D6F"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827022">
        <w:rPr>
          <w:rFonts w:ascii="Bookman Old Style" w:hAnsi="Bookman Old Style"/>
          <w:sz w:val="24"/>
          <w:szCs w:val="24"/>
        </w:rPr>
        <w:t>.</w:t>
      </w:r>
    </w:p>
    <w:p w14:paraId="3241F62C" w14:textId="77777777" w:rsidR="00443E19" w:rsidRPr="00827022" w:rsidRDefault="00443E19" w:rsidP="00443E19">
      <w:pPr>
        <w:pStyle w:val="ListParagraph"/>
        <w:ind w:left="270"/>
        <w:jc w:val="both"/>
        <w:rPr>
          <w:rFonts w:ascii="Bookman Old Style" w:hAnsi="Bookman Old Style" w:cs="Times New Roman"/>
          <w:sz w:val="24"/>
          <w:szCs w:val="24"/>
        </w:rPr>
      </w:pPr>
    </w:p>
    <w:p w14:paraId="278DD093" w14:textId="77777777" w:rsidR="00443E19" w:rsidRPr="00827022" w:rsidRDefault="00443E19">
      <w:pPr>
        <w:pStyle w:val="ListParagraph"/>
        <w:numPr>
          <w:ilvl w:val="1"/>
          <w:numId w:val="139"/>
        </w:numPr>
        <w:spacing w:after="0"/>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shall cover additionally the following Guarantees to the Owner:</w:t>
      </w:r>
    </w:p>
    <w:p w14:paraId="06876209"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14:paraId="12C8A374"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b) </w:t>
      </w:r>
      <w:r w:rsidRPr="00827022">
        <w:rPr>
          <w:rFonts w:ascii="Bookman Old Style" w:hAnsi="Bookman Old Style" w:cs="Times New Roman"/>
          <w:sz w:val="24"/>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363344C0"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7E148A6" w14:textId="77777777" w:rsidR="00443E19" w:rsidRPr="00827022" w:rsidRDefault="00443E19" w:rsidP="00443E19">
      <w:pPr>
        <w:pStyle w:val="ListParagraph"/>
        <w:rPr>
          <w:rFonts w:ascii="Bookman Old Style" w:hAnsi="Bookman Old Style"/>
          <w:sz w:val="24"/>
          <w:szCs w:val="24"/>
        </w:rPr>
      </w:pPr>
    </w:p>
    <w:p w14:paraId="48ACEC69"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2CF64566" w14:textId="77777777" w:rsidR="00443E19" w:rsidRPr="00827022" w:rsidRDefault="00443E19" w:rsidP="00443E19">
      <w:pPr>
        <w:pStyle w:val="ListParagraph"/>
        <w:ind w:left="630"/>
        <w:jc w:val="both"/>
        <w:rPr>
          <w:rFonts w:ascii="Bookman Old Style" w:hAnsi="Bookman Old Style"/>
          <w:sz w:val="24"/>
          <w:szCs w:val="24"/>
        </w:rPr>
      </w:pPr>
    </w:p>
    <w:p w14:paraId="7ED117F1"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6907A1A" w14:textId="77777777" w:rsidR="00443E19" w:rsidRPr="00827022" w:rsidRDefault="00443E19" w:rsidP="00443E19">
      <w:pPr>
        <w:pStyle w:val="ListParagraph"/>
        <w:rPr>
          <w:rFonts w:ascii="Bookman Old Style" w:hAnsi="Bookman Old Style" w:cs="Times New Roman"/>
          <w:sz w:val="24"/>
          <w:szCs w:val="24"/>
        </w:rPr>
      </w:pPr>
    </w:p>
    <w:p w14:paraId="5FA91388"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45F2B4F" w14:textId="77777777" w:rsidR="00443E19" w:rsidRPr="00827022" w:rsidRDefault="00443E19" w:rsidP="00443E19">
      <w:pPr>
        <w:pStyle w:val="ListParagraph"/>
        <w:ind w:left="630"/>
        <w:jc w:val="both"/>
        <w:rPr>
          <w:rFonts w:ascii="Bookman Old Style" w:hAnsi="Bookman Old Style"/>
          <w:sz w:val="24"/>
          <w:szCs w:val="24"/>
        </w:rPr>
      </w:pPr>
    </w:p>
    <w:p w14:paraId="020D6CE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will be discharged without any interest at the end of Guarantee Period.</w:t>
      </w:r>
    </w:p>
    <w:p w14:paraId="5818002F" w14:textId="77777777" w:rsidR="00443E19" w:rsidRPr="00827022" w:rsidRDefault="00443E19" w:rsidP="00443E19">
      <w:pPr>
        <w:ind w:left="-270"/>
        <w:rPr>
          <w:rFonts w:ascii="Bookman Old Style" w:hAnsi="Bookman Old Style"/>
          <w:bCs/>
          <w:sz w:val="24"/>
          <w:szCs w:val="24"/>
        </w:rPr>
      </w:pPr>
      <w:r w:rsidRPr="00827022">
        <w:rPr>
          <w:rFonts w:ascii="Bookman Old Style" w:hAnsi="Bookman Old Style"/>
          <w:b/>
          <w:sz w:val="24"/>
          <w:szCs w:val="24"/>
        </w:rPr>
        <w:t xml:space="preserve">30   Advance Payment and Security: </w:t>
      </w:r>
      <w:r w:rsidRPr="00827022">
        <w:rPr>
          <w:rFonts w:ascii="Bookman Old Style" w:hAnsi="Bookman Old Style"/>
          <w:bCs/>
          <w:sz w:val="24"/>
          <w:szCs w:val="24"/>
        </w:rPr>
        <w:t>Deleted.</w:t>
      </w:r>
    </w:p>
    <w:p w14:paraId="2BCBE73D"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Corrupt or Fraudulent practices:</w:t>
      </w:r>
    </w:p>
    <w:p w14:paraId="4872E9AC" w14:textId="77777777" w:rsidR="00443E19" w:rsidRPr="00827022" w:rsidRDefault="00443E19">
      <w:pPr>
        <w:pStyle w:val="ListParagraph"/>
        <w:numPr>
          <w:ilvl w:val="0"/>
          <w:numId w:val="80"/>
        </w:numPr>
        <w:jc w:val="both"/>
        <w:rPr>
          <w:rFonts w:ascii="Bookman Old Style" w:hAnsi="Bookman Old Style"/>
          <w:b/>
          <w:vanish/>
          <w:sz w:val="24"/>
          <w:szCs w:val="24"/>
        </w:rPr>
      </w:pPr>
    </w:p>
    <w:p w14:paraId="7B7B5581"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GOK/KPTCL requires that the Tenderers/Suppliers/Contractors, observe the highest standard of ethics during the procurement and execution of such contracts. In pursuance of this policy, GOK /KPTCL:</w:t>
      </w:r>
    </w:p>
    <w:p w14:paraId="458C36E4"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2F229A94" w14:textId="77777777" w:rsidR="00443E19" w:rsidRPr="00827022" w:rsidRDefault="00443E19" w:rsidP="00443E19">
      <w:pPr>
        <w:pStyle w:val="ListParagraph"/>
        <w:ind w:left="1170"/>
        <w:jc w:val="both"/>
        <w:rPr>
          <w:rFonts w:ascii="Bookman Old Style" w:hAnsi="Bookman Old Style"/>
          <w:sz w:val="24"/>
          <w:szCs w:val="24"/>
        </w:rPr>
      </w:pPr>
    </w:p>
    <w:p w14:paraId="5D90D9C2"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8FED7F2" w14:textId="77777777" w:rsidR="00443E19" w:rsidRPr="00827022" w:rsidRDefault="00443E19" w:rsidP="00443E19">
      <w:pPr>
        <w:pStyle w:val="ListParagraph"/>
        <w:rPr>
          <w:rFonts w:ascii="Bookman Old Style" w:hAnsi="Bookman Old Style"/>
          <w:sz w:val="24"/>
          <w:szCs w:val="24"/>
        </w:rPr>
      </w:pPr>
    </w:p>
    <w:p w14:paraId="03AF2B0C" w14:textId="77777777" w:rsidR="00443E19" w:rsidRPr="00827022" w:rsidRDefault="00443E19">
      <w:pPr>
        <w:pStyle w:val="ListParagraph"/>
        <w:numPr>
          <w:ilvl w:val="1"/>
          <w:numId w:val="72"/>
        </w:numPr>
        <w:ind w:left="540" w:hanging="630"/>
        <w:jc w:val="both"/>
        <w:rPr>
          <w:rFonts w:ascii="Bookman Old Style" w:hAnsi="Bookman Old Style"/>
          <w:sz w:val="24"/>
          <w:szCs w:val="24"/>
        </w:rPr>
      </w:pPr>
      <w:r w:rsidRPr="00827022">
        <w:rPr>
          <w:rFonts w:ascii="Bookman Old Style" w:hAnsi="Bookman Old Style"/>
          <w:sz w:val="24"/>
          <w:szCs w:val="24"/>
        </w:rPr>
        <w:t>Furthermore, Tenderers shall be aware of the provision stated in sub-clause 50.2 of the Conditions of Contract.</w:t>
      </w:r>
    </w:p>
    <w:p w14:paraId="72130D73" w14:textId="77777777" w:rsidR="00443E19" w:rsidRPr="00827022" w:rsidRDefault="00443E19" w:rsidP="00443E19">
      <w:pPr>
        <w:pStyle w:val="ListParagraph"/>
        <w:ind w:left="540"/>
        <w:jc w:val="both"/>
        <w:rPr>
          <w:rFonts w:ascii="Bookman Old Style" w:hAnsi="Bookman Old Style"/>
          <w:sz w:val="24"/>
          <w:szCs w:val="24"/>
        </w:rPr>
      </w:pPr>
    </w:p>
    <w:p w14:paraId="5FF7E76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 xml:space="preserve">Debarment of Tenderers:- </w:t>
      </w:r>
    </w:p>
    <w:p w14:paraId="4475CA6A"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75E3167A" w14:textId="77777777" w:rsidR="00443E19" w:rsidRPr="00827022" w:rsidRDefault="00443E19" w:rsidP="00443E19">
      <w:pPr>
        <w:pStyle w:val="ListParagraph"/>
        <w:ind w:left="900"/>
        <w:jc w:val="both"/>
        <w:rPr>
          <w:rFonts w:ascii="Bookman Old Style" w:hAnsi="Bookman Old Style"/>
          <w:sz w:val="24"/>
          <w:szCs w:val="24"/>
        </w:rPr>
      </w:pPr>
    </w:p>
    <w:p w14:paraId="23E23B96"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lastRenderedPageBreak/>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914A74F" w14:textId="77777777" w:rsidR="00443E19" w:rsidRPr="00827022" w:rsidRDefault="00443E19" w:rsidP="00443E19">
      <w:pPr>
        <w:pStyle w:val="ListParagraph"/>
        <w:rPr>
          <w:rFonts w:ascii="Bookman Old Style" w:hAnsi="Bookman Old Style"/>
          <w:sz w:val="24"/>
          <w:szCs w:val="24"/>
        </w:rPr>
      </w:pPr>
    </w:p>
    <w:p w14:paraId="686355EB"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shall publish the list of so debarred tenderers under sub-section (2) above from participating in any procurement activity on the Karnataka Public Procurement portal /KPTCL website. </w:t>
      </w:r>
    </w:p>
    <w:p w14:paraId="45E3F881" w14:textId="77777777" w:rsidR="00443E19" w:rsidRPr="00827022" w:rsidRDefault="00443E19" w:rsidP="00443E19">
      <w:pPr>
        <w:pStyle w:val="ListParagraph"/>
        <w:ind w:left="900"/>
        <w:jc w:val="both"/>
        <w:rPr>
          <w:rFonts w:ascii="Bookman Old Style" w:hAnsi="Bookman Old Style"/>
          <w:sz w:val="24"/>
          <w:szCs w:val="24"/>
        </w:rPr>
      </w:pPr>
    </w:p>
    <w:p w14:paraId="55C1486D" w14:textId="77777777" w:rsidR="00443E19" w:rsidRPr="00827022" w:rsidRDefault="00443E19">
      <w:pPr>
        <w:pStyle w:val="ListParagraph"/>
        <w:numPr>
          <w:ilvl w:val="3"/>
          <w:numId w:val="103"/>
        </w:numPr>
        <w:ind w:left="900" w:hanging="450"/>
        <w:jc w:val="both"/>
        <w:rPr>
          <w:rFonts w:ascii="Bookman Old Style" w:hAnsi="Bookman Old Style"/>
          <w:b/>
          <w:sz w:val="24"/>
          <w:szCs w:val="24"/>
        </w:rPr>
      </w:pPr>
      <w:r w:rsidRPr="00827022">
        <w:rPr>
          <w:rFonts w:ascii="Bookman Old Style" w:hAnsi="Bookman Old Style"/>
          <w:sz w:val="24"/>
          <w:szCs w:val="24"/>
        </w:rPr>
        <w:t>The tenderer so debarred under sub section (2) above shall not be entitled to apply to participate in tenders called by any procurement entity under this Act during the period so debarred.</w:t>
      </w:r>
    </w:p>
    <w:p w14:paraId="73045616" w14:textId="3B888FC7" w:rsidR="00443E19" w:rsidRPr="00827022" w:rsidRDefault="00443E19" w:rsidP="00443E19">
      <w:pPr>
        <w:ind w:left="-180"/>
        <w:rPr>
          <w:rFonts w:ascii="Bookman Old Style" w:hAnsi="Bookman Old Style"/>
          <w:b/>
          <w:sz w:val="24"/>
          <w:szCs w:val="24"/>
        </w:rPr>
      </w:pPr>
      <w:r w:rsidRPr="00827022">
        <w:rPr>
          <w:rFonts w:ascii="Bookman Old Style" w:hAnsi="Bookman Old Style"/>
          <w:b/>
          <w:sz w:val="24"/>
          <w:szCs w:val="24"/>
        </w:rPr>
        <w:t xml:space="preserve">32 (A) Debarment of Tenderers by Procurement </w:t>
      </w:r>
      <w:r w:rsidR="006A0107" w:rsidRPr="00827022">
        <w:rPr>
          <w:rFonts w:ascii="Bookman Old Style" w:hAnsi="Bookman Old Style"/>
          <w:b/>
          <w:sz w:val="24"/>
          <w:szCs w:val="24"/>
        </w:rPr>
        <w:t>Entity. -</w:t>
      </w:r>
    </w:p>
    <w:p w14:paraId="086777B1"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46771C9" w14:textId="77777777" w:rsidR="00443E19" w:rsidRPr="00827022" w:rsidRDefault="00443E19" w:rsidP="00443E19">
      <w:pPr>
        <w:pStyle w:val="ListParagraph"/>
        <w:ind w:left="810"/>
        <w:jc w:val="both"/>
        <w:rPr>
          <w:rFonts w:ascii="Bookman Old Style" w:hAnsi="Bookman Old Style"/>
          <w:sz w:val="24"/>
          <w:szCs w:val="24"/>
        </w:rPr>
      </w:pPr>
    </w:p>
    <w:p w14:paraId="0F84CD24"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4BE9C7E" w14:textId="77777777" w:rsidR="00443E19" w:rsidRPr="00827022" w:rsidRDefault="00443E19" w:rsidP="00443E19">
      <w:pPr>
        <w:pStyle w:val="ListParagraph"/>
        <w:ind w:left="810"/>
        <w:jc w:val="both"/>
        <w:rPr>
          <w:rFonts w:ascii="Bookman Old Style" w:hAnsi="Bookman Old Style"/>
          <w:sz w:val="24"/>
          <w:szCs w:val="24"/>
        </w:rPr>
      </w:pPr>
    </w:p>
    <w:p w14:paraId="4F867360"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information, Debarment Committee shall provide a reasonable opportunity, including an oral hearing, to the concerned for making representations before taking a decision. </w:t>
      </w:r>
    </w:p>
    <w:p w14:paraId="74050F66" w14:textId="77777777" w:rsidR="00443E19" w:rsidRPr="00827022" w:rsidRDefault="00443E19" w:rsidP="00443E19">
      <w:pPr>
        <w:pStyle w:val="ListParagraph"/>
        <w:ind w:left="810"/>
        <w:jc w:val="both"/>
        <w:rPr>
          <w:rFonts w:ascii="Bookman Old Style" w:hAnsi="Bookman Old Style"/>
          <w:sz w:val="24"/>
          <w:szCs w:val="24"/>
        </w:rPr>
      </w:pPr>
    </w:p>
    <w:p w14:paraId="012CC0FB"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2CF419A7" w14:textId="77777777" w:rsidR="00443E19" w:rsidRPr="00827022" w:rsidRDefault="00443E19" w:rsidP="00443E19">
      <w:pPr>
        <w:pStyle w:val="ListParagraph"/>
        <w:ind w:left="810"/>
        <w:jc w:val="both"/>
        <w:rPr>
          <w:rFonts w:ascii="Bookman Old Style" w:hAnsi="Bookman Old Style"/>
          <w:sz w:val="24"/>
          <w:szCs w:val="24"/>
        </w:rPr>
      </w:pPr>
    </w:p>
    <w:p w14:paraId="2B88E58D"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3DDB14F2" w14:textId="77777777" w:rsidR="00443E19" w:rsidRPr="00827022" w:rsidRDefault="00443E19" w:rsidP="00443E19">
      <w:pPr>
        <w:pStyle w:val="ListParagraph"/>
        <w:ind w:left="810"/>
        <w:jc w:val="both"/>
        <w:rPr>
          <w:rFonts w:ascii="Bookman Old Style" w:hAnsi="Bookman Old Style"/>
          <w:sz w:val="24"/>
          <w:szCs w:val="24"/>
        </w:rPr>
      </w:pPr>
    </w:p>
    <w:p w14:paraId="18BF6B62"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recommendations of the Debarment Committee, the Procurement Entity shall by notification debar any of tenderer or contractor or supplier and publish </w:t>
      </w:r>
      <w:r w:rsidRPr="00827022">
        <w:rPr>
          <w:rFonts w:ascii="Bookman Old Style" w:hAnsi="Bookman Old Style"/>
          <w:sz w:val="24"/>
          <w:szCs w:val="24"/>
        </w:rPr>
        <w:lastRenderedPageBreak/>
        <w:t xml:space="preserve">the same on its website and Karnataka Public Procurement Portal and also maintain the list of such tenderer or contractor or the supplier or any of its successors. </w:t>
      </w:r>
    </w:p>
    <w:p w14:paraId="02875A22" w14:textId="77777777" w:rsidR="00443E19" w:rsidRPr="00827022" w:rsidRDefault="00443E19" w:rsidP="00443E19">
      <w:pPr>
        <w:pStyle w:val="ListParagraph"/>
        <w:rPr>
          <w:rFonts w:ascii="Bookman Old Style" w:hAnsi="Bookman Old Style"/>
          <w:sz w:val="24"/>
          <w:szCs w:val="24"/>
        </w:rPr>
      </w:pPr>
    </w:p>
    <w:p w14:paraId="2506F97C"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period specified in the debarment order. </w:t>
      </w:r>
    </w:p>
    <w:p w14:paraId="179DCE16" w14:textId="77777777" w:rsidR="00443E19" w:rsidRPr="00827022" w:rsidRDefault="00443E19" w:rsidP="00443E19">
      <w:pPr>
        <w:ind w:hanging="142"/>
        <w:rPr>
          <w:rFonts w:ascii="Bookman Old Style" w:hAnsi="Bookman Old Style"/>
          <w:sz w:val="24"/>
          <w:szCs w:val="24"/>
        </w:rPr>
      </w:pPr>
      <w:r w:rsidRPr="00827022">
        <w:rPr>
          <w:rFonts w:ascii="Bookman Old Style" w:hAnsi="Bookman Old Style"/>
          <w:b/>
          <w:sz w:val="24"/>
          <w:szCs w:val="24"/>
        </w:rPr>
        <w:t>32(B) Debarment by the Government/KPTCL:</w:t>
      </w:r>
    </w:p>
    <w:p w14:paraId="1BF7D2C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Government/KPTCL may debar a tenderer or contractor or supplier, in the public interest and on the grounds specified inthe Act. </w:t>
      </w:r>
    </w:p>
    <w:p w14:paraId="0D5DB2ED" w14:textId="77777777" w:rsidR="00443E19" w:rsidRPr="00827022" w:rsidRDefault="00443E19" w:rsidP="00443E19">
      <w:pPr>
        <w:pStyle w:val="ListParagraph"/>
        <w:ind w:left="810"/>
        <w:jc w:val="both"/>
        <w:rPr>
          <w:rFonts w:ascii="Bookman Old Style" w:hAnsi="Bookman Old Style"/>
          <w:sz w:val="24"/>
          <w:szCs w:val="24"/>
        </w:rPr>
      </w:pPr>
    </w:p>
    <w:p w14:paraId="5EA5DC0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1BF6DFA6" w14:textId="77777777" w:rsidR="00443E19" w:rsidRPr="00827022" w:rsidRDefault="00443E19" w:rsidP="00443E19">
      <w:pPr>
        <w:pStyle w:val="ListParagraph"/>
        <w:rPr>
          <w:rFonts w:ascii="Bookman Old Style" w:hAnsi="Bookman Old Style"/>
          <w:sz w:val="24"/>
          <w:szCs w:val="24"/>
        </w:rPr>
      </w:pPr>
    </w:p>
    <w:p w14:paraId="68EE9461"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23BF4C78"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7CE55B67" w14:textId="77777777" w:rsidR="00443E19" w:rsidRPr="00827022" w:rsidRDefault="00443E19" w:rsidP="00443E19">
      <w:pPr>
        <w:pStyle w:val="ListParagraph"/>
        <w:ind w:left="810"/>
        <w:jc w:val="both"/>
        <w:rPr>
          <w:rFonts w:ascii="Bookman Old Style" w:hAnsi="Bookman Old Style"/>
          <w:sz w:val="24"/>
          <w:szCs w:val="24"/>
        </w:rPr>
      </w:pPr>
    </w:p>
    <w:p w14:paraId="05F0670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72ACF42B" w14:textId="77777777" w:rsidR="00443E19" w:rsidRPr="00827022" w:rsidRDefault="00443E19" w:rsidP="00443E19">
      <w:pPr>
        <w:pStyle w:val="ListParagraph"/>
        <w:rPr>
          <w:rFonts w:ascii="Bookman Old Style" w:hAnsi="Bookman Old Style"/>
          <w:sz w:val="24"/>
          <w:szCs w:val="24"/>
        </w:rPr>
      </w:pPr>
    </w:p>
    <w:p w14:paraId="70200F2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8F23CFD" w14:textId="77777777" w:rsidR="00443E19" w:rsidRPr="00827022" w:rsidRDefault="00443E19" w:rsidP="00443E19">
      <w:pPr>
        <w:pStyle w:val="ListParagraph"/>
        <w:ind w:left="810"/>
        <w:jc w:val="both"/>
        <w:rPr>
          <w:rFonts w:ascii="Bookman Old Style" w:hAnsi="Bookman Old Style"/>
          <w:sz w:val="24"/>
          <w:szCs w:val="24"/>
        </w:rPr>
      </w:pPr>
    </w:p>
    <w:p w14:paraId="201A661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debarred tenderer or contractor or supplier shall be removed from the list of registered contractors or vendors. </w:t>
      </w:r>
    </w:p>
    <w:p w14:paraId="2FCB5254" w14:textId="77777777" w:rsidR="00443E19" w:rsidRPr="00827022" w:rsidRDefault="00443E19" w:rsidP="00443E19">
      <w:pPr>
        <w:pStyle w:val="ListParagraph"/>
        <w:rPr>
          <w:rFonts w:ascii="Bookman Old Style" w:hAnsi="Bookman Old Style"/>
          <w:sz w:val="24"/>
          <w:szCs w:val="24"/>
        </w:rPr>
      </w:pPr>
    </w:p>
    <w:p w14:paraId="26222F6B"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specified period in the debarment order. </w:t>
      </w:r>
    </w:p>
    <w:p w14:paraId="0881D99E" w14:textId="77777777" w:rsidR="00443E19" w:rsidRPr="00827022" w:rsidRDefault="00443E19" w:rsidP="00443E19">
      <w:pPr>
        <w:pStyle w:val="ListParagraph"/>
        <w:ind w:left="450"/>
        <w:jc w:val="both"/>
        <w:rPr>
          <w:rFonts w:ascii="Bookman Old Style" w:hAnsi="Bookman Old Style"/>
          <w:sz w:val="24"/>
          <w:szCs w:val="24"/>
        </w:rPr>
      </w:pPr>
    </w:p>
    <w:p w14:paraId="78862948" w14:textId="77777777" w:rsidR="00443E19" w:rsidRPr="00827022" w:rsidRDefault="00443E19" w:rsidP="00443E19">
      <w:pPr>
        <w:pStyle w:val="ListParagraph"/>
        <w:spacing w:after="0"/>
        <w:ind w:left="0"/>
        <w:jc w:val="both"/>
        <w:rPr>
          <w:rFonts w:ascii="Bookman Old Style" w:hAnsi="Bookman Old Style"/>
          <w:sz w:val="24"/>
          <w:szCs w:val="24"/>
        </w:rPr>
      </w:pPr>
      <w:r w:rsidRPr="00827022">
        <w:rPr>
          <w:rFonts w:ascii="Bookman Old Style" w:hAnsi="Bookman Old Style"/>
          <w:b/>
          <w:sz w:val="24"/>
          <w:szCs w:val="24"/>
        </w:rPr>
        <w:t>32(C) Measures to be taken after Debarment:</w:t>
      </w:r>
    </w:p>
    <w:p w14:paraId="4DEAB9C6" w14:textId="77777777" w:rsidR="00443E19" w:rsidRPr="00827022" w:rsidRDefault="00443E19" w:rsidP="00443E19">
      <w:pPr>
        <w:pStyle w:val="ListParagraph"/>
        <w:ind w:left="709"/>
        <w:jc w:val="both"/>
        <w:rPr>
          <w:rFonts w:ascii="Bookman Old Style" w:hAnsi="Bookman Old Style"/>
          <w:sz w:val="24"/>
          <w:szCs w:val="24"/>
        </w:rPr>
      </w:pPr>
      <w:r w:rsidRPr="00827022">
        <w:rPr>
          <w:rFonts w:ascii="Bookman Old Style" w:hAnsi="Bookman Old Style"/>
          <w:sz w:val="24"/>
          <w:szCs w:val="24"/>
        </w:rPr>
        <w:lastRenderedPageBreak/>
        <w:t xml:space="preserve">The Procurement Entity may take appropriate measures in respect of debarred tenderer or contractor or supplier including one or more of the following, namely:- </w:t>
      </w:r>
    </w:p>
    <w:p w14:paraId="40E5BC44"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reject the bid and forfeit or encash EMD or Bid Security; </w:t>
      </w:r>
    </w:p>
    <w:p w14:paraId="487466A7"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terminate the contract; forfeit or encash the performance guarantee; recover the compensation of loss incurred by Procurement Entity; </w:t>
      </w:r>
    </w:p>
    <w:p w14:paraId="3492E85D"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forfeit or encash any other security or guarantee or bond provided by such tenderer or contractor or supplier in relation to the such procurement; and </w:t>
      </w:r>
    </w:p>
    <w:p w14:paraId="02E90D82"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recover payments including advance payments, if any, made by the Procurement Entity along with the interest thereon at the prevailing rate of Nationalized Bank. </w:t>
      </w:r>
    </w:p>
    <w:p w14:paraId="41B7DFE9" w14:textId="77777777" w:rsidR="00443E19" w:rsidRPr="00827022" w:rsidRDefault="00443E19" w:rsidP="00443E19">
      <w:pPr>
        <w:pStyle w:val="ListParagraph"/>
        <w:ind w:left="1080"/>
        <w:jc w:val="both"/>
        <w:rPr>
          <w:rFonts w:ascii="Bookman Old Style" w:hAnsi="Bookman Old Style"/>
          <w:sz w:val="24"/>
          <w:szCs w:val="24"/>
        </w:rPr>
      </w:pPr>
    </w:p>
    <w:p w14:paraId="4615C384" w14:textId="77777777" w:rsidR="00443E19" w:rsidRPr="00827022" w:rsidRDefault="00443E19">
      <w:pPr>
        <w:pStyle w:val="ListParagraph"/>
        <w:numPr>
          <w:ilvl w:val="0"/>
          <w:numId w:val="72"/>
        </w:numPr>
        <w:jc w:val="both"/>
        <w:rPr>
          <w:rFonts w:ascii="Bookman Old Style" w:hAnsi="Bookman Old Style"/>
          <w:b/>
          <w:sz w:val="24"/>
          <w:szCs w:val="24"/>
        </w:rPr>
      </w:pPr>
      <w:r w:rsidRPr="00827022">
        <w:rPr>
          <w:rFonts w:ascii="Bookman Old Style" w:hAnsi="Bookman Old Style"/>
          <w:b/>
          <w:sz w:val="24"/>
          <w:szCs w:val="24"/>
        </w:rPr>
        <w:t xml:space="preserve">Appeal:- </w:t>
      </w:r>
    </w:p>
    <w:p w14:paraId="4BFA6F93" w14:textId="77777777" w:rsidR="00443E19" w:rsidRPr="00827022" w:rsidRDefault="00443E19" w:rsidP="00443E19">
      <w:pPr>
        <w:pStyle w:val="ListParagraph"/>
        <w:ind w:left="450"/>
        <w:jc w:val="both"/>
        <w:rPr>
          <w:rFonts w:ascii="Bookman Old Style" w:hAnsi="Bookman Old Style"/>
          <w:sz w:val="24"/>
          <w:szCs w:val="24"/>
        </w:rPr>
      </w:pPr>
      <w:r w:rsidRPr="00827022">
        <w:rPr>
          <w:rFonts w:ascii="Bookman Old Style" w:hAnsi="Bookman Old Style"/>
          <w:sz w:val="24"/>
          <w:szCs w:val="24"/>
        </w:rPr>
        <w:t xml:space="preserve">An appeal under shall lie: </w:t>
      </w:r>
    </w:p>
    <w:p w14:paraId="24635C73" w14:textId="77777777" w:rsidR="003B5C80" w:rsidRDefault="00443E19" w:rsidP="003B5C80">
      <w:pPr>
        <w:pStyle w:val="ListParagraph"/>
        <w:numPr>
          <w:ilvl w:val="4"/>
          <w:numId w:val="104"/>
        </w:numPr>
        <w:ind w:left="1134" w:hanging="630"/>
        <w:jc w:val="both"/>
        <w:rPr>
          <w:rFonts w:ascii="Bookman Old Style" w:hAnsi="Bookman Old Style"/>
          <w:sz w:val="24"/>
          <w:szCs w:val="24"/>
        </w:rPr>
      </w:pPr>
      <w:r w:rsidRPr="00827022">
        <w:rPr>
          <w:rFonts w:ascii="Bookman Old Style" w:hAnsi="Bookman Old Style"/>
          <w:sz w:val="24"/>
          <w:szCs w:val="24"/>
        </w:rPr>
        <w:t xml:space="preserve">(a) to the Head of the Department concerned if the order is passed by the Tender </w:t>
      </w:r>
    </w:p>
    <w:p w14:paraId="61974553" w14:textId="22D1DC3F" w:rsidR="00443E19" w:rsidRPr="00827022" w:rsidRDefault="003B5C80" w:rsidP="003B5C80">
      <w:pPr>
        <w:pStyle w:val="ListParagraph"/>
        <w:ind w:left="1134"/>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accepting authority subordinate to the Head of the Department: </w:t>
      </w:r>
    </w:p>
    <w:p w14:paraId="034B62B7" w14:textId="77777777" w:rsidR="00443E19" w:rsidRPr="00827022" w:rsidRDefault="00443E19" w:rsidP="00443E19">
      <w:pPr>
        <w:ind w:left="1350" w:hanging="270"/>
        <w:jc w:val="both"/>
        <w:rPr>
          <w:rFonts w:ascii="Bookman Old Style" w:hAnsi="Bookman Old Style"/>
          <w:sz w:val="24"/>
          <w:szCs w:val="24"/>
        </w:rPr>
      </w:pPr>
      <w:r w:rsidRPr="00827022">
        <w:rPr>
          <w:rFonts w:ascii="Bookman Old Style" w:hAnsi="Bookman Old Style"/>
          <w:sz w:val="24"/>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7E16A69F" w14:textId="77777777" w:rsidR="00443E19" w:rsidRPr="00827022" w:rsidRDefault="00443E19">
      <w:pPr>
        <w:pStyle w:val="ListParagraph"/>
        <w:numPr>
          <w:ilvl w:val="4"/>
          <w:numId w:val="104"/>
        </w:numPr>
        <w:tabs>
          <w:tab w:val="left" w:pos="6290"/>
        </w:tabs>
        <w:ind w:left="1080" w:hanging="630"/>
        <w:jc w:val="both"/>
        <w:rPr>
          <w:rFonts w:ascii="Bookman Old Style" w:hAnsi="Bookman Old Style"/>
          <w:sz w:val="24"/>
          <w:szCs w:val="24"/>
        </w:rPr>
      </w:pPr>
      <w:r w:rsidRPr="00827022">
        <w:rPr>
          <w:rFonts w:ascii="Bookman Old Style" w:hAnsi="Bookman Old Style"/>
          <w:sz w:val="24"/>
          <w:szCs w:val="24"/>
        </w:rPr>
        <w:t xml:space="preserve">The aggrieved tenderer shall submit online appeal within specified period to the Appellate Authority specified in tender schedule through the Karnataka Public Procurement Portal. </w:t>
      </w:r>
    </w:p>
    <w:p w14:paraId="00CACE87" w14:textId="01009924" w:rsidR="00443E19" w:rsidRPr="00827022" w:rsidRDefault="00443E19" w:rsidP="006A0107">
      <w:pPr>
        <w:jc w:val="center"/>
        <w:rPr>
          <w:rFonts w:ascii="Bookman Old Style" w:hAnsi="Bookman Old Style"/>
          <w:b/>
          <w:sz w:val="24"/>
          <w:szCs w:val="24"/>
          <w:u w:val="single"/>
        </w:rPr>
      </w:pPr>
      <w:r w:rsidRPr="00827022">
        <w:rPr>
          <w:rFonts w:ascii="Bookman Old Style" w:hAnsi="Bookman Old Style"/>
          <w:sz w:val="24"/>
          <w:szCs w:val="24"/>
        </w:rPr>
        <w:br w:type="page"/>
      </w:r>
      <w:r w:rsidRPr="00827022">
        <w:rPr>
          <w:rFonts w:ascii="Bookman Old Style" w:hAnsi="Bookman Old Style"/>
          <w:b/>
          <w:sz w:val="24"/>
          <w:szCs w:val="24"/>
          <w:u w:val="single"/>
        </w:rPr>
        <w:lastRenderedPageBreak/>
        <w:t>KARNATAKA POWER TRANSMISSION CORPORATION LIMITED</w:t>
      </w:r>
    </w:p>
    <w:p w14:paraId="7F61C93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DEFDCCA">
          <v:shape id="_x0000_s1030" type="#_x0000_t75" style="position:absolute;left:0;text-align:left;margin-left:234.4pt;margin-top:14.75pt;width:75.75pt;height:79.35pt;z-index:251663360" filled="t" fillcolor="#936">
            <v:imagedata r:id="rId8" o:title=""/>
            <w10:wrap type="square" anchorx="page"/>
          </v:shape>
          <o:OLEObject Type="Embed" ProgID="PBrush" ShapeID="_x0000_s1030" DrawAspect="Content" ObjectID="_1839579798" r:id="rId19"/>
        </w:object>
      </w:r>
    </w:p>
    <w:p w14:paraId="65720BD7" w14:textId="77777777" w:rsidR="00443E19" w:rsidRPr="00827022" w:rsidRDefault="00443E19" w:rsidP="00443E19">
      <w:pPr>
        <w:jc w:val="center"/>
        <w:rPr>
          <w:rFonts w:ascii="Bookman Old Style" w:hAnsi="Bookman Old Style"/>
          <w:b/>
          <w:sz w:val="24"/>
          <w:szCs w:val="24"/>
        </w:rPr>
      </w:pPr>
    </w:p>
    <w:p w14:paraId="633D2506" w14:textId="77777777" w:rsidR="00443E19" w:rsidRPr="00827022" w:rsidRDefault="00443E19" w:rsidP="00443E19">
      <w:pPr>
        <w:jc w:val="center"/>
        <w:rPr>
          <w:rFonts w:ascii="Bookman Old Style" w:hAnsi="Bookman Old Style"/>
          <w:b/>
          <w:sz w:val="24"/>
          <w:szCs w:val="24"/>
        </w:rPr>
      </w:pPr>
    </w:p>
    <w:p w14:paraId="3BC242ED" w14:textId="77777777" w:rsidR="00443E19" w:rsidRPr="00827022" w:rsidRDefault="00443E19" w:rsidP="00443E19">
      <w:pPr>
        <w:jc w:val="center"/>
        <w:rPr>
          <w:rFonts w:ascii="Bookman Old Style" w:hAnsi="Bookman Old Style"/>
          <w:b/>
          <w:sz w:val="24"/>
          <w:szCs w:val="24"/>
        </w:rPr>
      </w:pPr>
    </w:p>
    <w:p w14:paraId="268E5F9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3</w:t>
      </w:r>
    </w:p>
    <w:p w14:paraId="3EF596A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QUALIFICATION INFORMATION</w:t>
      </w:r>
    </w:p>
    <w:p w14:paraId="6EA1F9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443E19" w:rsidRPr="00827022" w14:paraId="479DBA66" w14:textId="77777777" w:rsidTr="008D7668">
        <w:trPr>
          <w:trHeight w:val="647"/>
        </w:trPr>
        <w:tc>
          <w:tcPr>
            <w:tcW w:w="743" w:type="dxa"/>
            <w:gridSpan w:val="2"/>
          </w:tcPr>
          <w:p w14:paraId="56E067F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 xml:space="preserve">1.1 </w:t>
            </w:r>
          </w:p>
        </w:tc>
        <w:tc>
          <w:tcPr>
            <w:tcW w:w="4075" w:type="dxa"/>
          </w:tcPr>
          <w:p w14:paraId="7A0179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Constitution or legal status of Tenderer</w:t>
            </w:r>
          </w:p>
        </w:tc>
        <w:tc>
          <w:tcPr>
            <w:tcW w:w="362" w:type="dxa"/>
          </w:tcPr>
          <w:p w14:paraId="259C066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p>
        </w:tc>
        <w:tc>
          <w:tcPr>
            <w:tcW w:w="4456" w:type="dxa"/>
          </w:tcPr>
          <w:p w14:paraId="6DAE025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36DB0B7A" w14:textId="77777777" w:rsidTr="008D7668">
        <w:trPr>
          <w:trHeight w:val="437"/>
        </w:trPr>
        <w:tc>
          <w:tcPr>
            <w:tcW w:w="743" w:type="dxa"/>
            <w:gridSpan w:val="2"/>
          </w:tcPr>
          <w:p w14:paraId="0904A46A"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224235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Place of Registration</w:t>
            </w:r>
          </w:p>
        </w:tc>
        <w:tc>
          <w:tcPr>
            <w:tcW w:w="362" w:type="dxa"/>
          </w:tcPr>
          <w:p w14:paraId="0F6BA5B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2FC1BF7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7E85E7E6" w14:textId="77777777" w:rsidTr="008D7668">
        <w:trPr>
          <w:trHeight w:val="522"/>
        </w:trPr>
        <w:tc>
          <w:tcPr>
            <w:tcW w:w="743" w:type="dxa"/>
            <w:gridSpan w:val="2"/>
          </w:tcPr>
          <w:p w14:paraId="0C541998"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166A0A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Principal place of business</w:t>
            </w:r>
          </w:p>
        </w:tc>
        <w:tc>
          <w:tcPr>
            <w:tcW w:w="362" w:type="dxa"/>
          </w:tcPr>
          <w:p w14:paraId="292D141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416944EC" w14:textId="77777777" w:rsidR="00443E19" w:rsidRPr="00827022" w:rsidRDefault="00443E19" w:rsidP="008D7668">
            <w:pPr>
              <w:spacing w:line="276" w:lineRule="auto"/>
              <w:jc w:val="both"/>
              <w:rPr>
                <w:rFonts w:ascii="Bookman Old Style" w:hAnsi="Bookman Old Style"/>
                <w:sz w:val="24"/>
                <w:szCs w:val="24"/>
              </w:rPr>
            </w:pPr>
          </w:p>
        </w:tc>
      </w:tr>
      <w:tr w:rsidR="00443E19" w:rsidRPr="00827022" w14:paraId="5B66337B" w14:textId="77777777" w:rsidTr="008D7668">
        <w:trPr>
          <w:gridBefore w:val="1"/>
          <w:wBefore w:w="18" w:type="dxa"/>
          <w:trHeight w:val="446"/>
        </w:trPr>
        <w:tc>
          <w:tcPr>
            <w:tcW w:w="725" w:type="dxa"/>
          </w:tcPr>
          <w:p w14:paraId="721E5E69" w14:textId="77777777" w:rsidR="00443E19" w:rsidRPr="00827022" w:rsidRDefault="00443E19">
            <w:pPr>
              <w:pStyle w:val="ListParagraph"/>
              <w:numPr>
                <w:ilvl w:val="1"/>
                <w:numId w:val="151"/>
              </w:numPr>
              <w:spacing w:line="276" w:lineRule="auto"/>
              <w:ind w:left="270" w:hanging="270"/>
              <w:jc w:val="both"/>
              <w:rPr>
                <w:rFonts w:ascii="Bookman Old Style" w:hAnsi="Bookman Old Style"/>
                <w:sz w:val="24"/>
                <w:szCs w:val="24"/>
              </w:rPr>
            </w:pPr>
          </w:p>
        </w:tc>
        <w:tc>
          <w:tcPr>
            <w:tcW w:w="8893" w:type="dxa"/>
            <w:gridSpan w:val="3"/>
          </w:tcPr>
          <w:p w14:paraId="1218C5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Total value of works executed (KPTCL &amp; Non KPTCL works) and payments received in the last five years (in Rs. Lakhs) of both Lead Bidder &amp; Consortium partner (in case of Consortium). </w:t>
            </w:r>
          </w:p>
        </w:tc>
      </w:tr>
    </w:tbl>
    <w:p w14:paraId="7AD1D763" w14:textId="77777777" w:rsidR="00443E19" w:rsidRPr="00827022" w:rsidRDefault="00443E19" w:rsidP="00443E19">
      <w:pPr>
        <w:pStyle w:val="ListParagraph"/>
        <w:ind w:left="270"/>
        <w:jc w:val="both"/>
        <w:rPr>
          <w:rFonts w:ascii="Bookman Old Style" w:hAnsi="Bookman Old Style"/>
          <w:b/>
          <w:sz w:val="24"/>
          <w:szCs w:val="24"/>
        </w:rPr>
      </w:pPr>
    </w:p>
    <w:p w14:paraId="5F40EBC5" w14:textId="0FBCE0E0"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w:t>
      </w:r>
      <w:r w:rsidR="00A74465">
        <w:rPr>
          <w:rFonts w:ascii="Bookman Old Style" w:hAnsi="Bookman Old Style"/>
          <w:color w:val="FF0000"/>
          <w:sz w:val="24"/>
          <w:szCs w:val="24"/>
        </w:rPr>
        <w:t>20</w:t>
      </w:r>
      <w:r w:rsidR="00925DF2">
        <w:rPr>
          <w:rFonts w:ascii="Bookman Old Style" w:hAnsi="Bookman Old Style"/>
          <w:color w:val="FF0000"/>
          <w:sz w:val="24"/>
          <w:szCs w:val="24"/>
        </w:rPr>
        <w:t>-2</w:t>
      </w:r>
      <w:r w:rsidR="00A74465">
        <w:rPr>
          <w:rFonts w:ascii="Bookman Old Style" w:hAnsi="Bookman Old Style"/>
          <w:color w:val="FF0000"/>
          <w:sz w:val="24"/>
          <w:szCs w:val="24"/>
        </w:rPr>
        <w:t>1</w:t>
      </w:r>
      <w:r w:rsidRPr="00827022">
        <w:rPr>
          <w:rFonts w:ascii="Bookman Old Style" w:hAnsi="Bookman Old Style"/>
          <w:color w:val="FF0000"/>
          <w:sz w:val="24"/>
          <w:szCs w:val="24"/>
        </w:rPr>
        <w:t>:--------</w:t>
      </w:r>
    </w:p>
    <w:p w14:paraId="58A1D9AE" w14:textId="67EA14E3"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1</w:t>
      </w:r>
      <w:r w:rsidRPr="00827022">
        <w:rPr>
          <w:rFonts w:ascii="Bookman Old Style" w:hAnsi="Bookman Old Style"/>
          <w:color w:val="FF0000"/>
          <w:sz w:val="24"/>
          <w:szCs w:val="24"/>
        </w:rPr>
        <w:t>-2</w:t>
      </w:r>
      <w:r w:rsidR="00A74465">
        <w:rPr>
          <w:rFonts w:ascii="Bookman Old Style" w:hAnsi="Bookman Old Style"/>
          <w:color w:val="FF0000"/>
          <w:sz w:val="24"/>
          <w:szCs w:val="24"/>
        </w:rPr>
        <w:t>2</w:t>
      </w:r>
      <w:r w:rsidRPr="00827022">
        <w:rPr>
          <w:rFonts w:ascii="Bookman Old Style" w:hAnsi="Bookman Old Style"/>
          <w:color w:val="FF0000"/>
          <w:sz w:val="24"/>
          <w:szCs w:val="24"/>
        </w:rPr>
        <w:t>:---------</w:t>
      </w:r>
    </w:p>
    <w:p w14:paraId="5428BE61" w14:textId="76E8B6D4"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2</w:t>
      </w:r>
      <w:r w:rsidRPr="00827022">
        <w:rPr>
          <w:rFonts w:ascii="Bookman Old Style" w:hAnsi="Bookman Old Style"/>
          <w:color w:val="FF0000"/>
          <w:sz w:val="24"/>
          <w:szCs w:val="24"/>
        </w:rPr>
        <w:t>-2</w:t>
      </w:r>
      <w:r w:rsidR="00A74465">
        <w:rPr>
          <w:rFonts w:ascii="Bookman Old Style" w:hAnsi="Bookman Old Style"/>
          <w:color w:val="FF0000"/>
          <w:sz w:val="24"/>
          <w:szCs w:val="24"/>
        </w:rPr>
        <w:t>3</w:t>
      </w:r>
      <w:r w:rsidRPr="00827022">
        <w:rPr>
          <w:rFonts w:ascii="Bookman Old Style" w:hAnsi="Bookman Old Style"/>
          <w:color w:val="FF0000"/>
          <w:sz w:val="24"/>
          <w:szCs w:val="24"/>
        </w:rPr>
        <w:t>:--------</w:t>
      </w:r>
    </w:p>
    <w:p w14:paraId="3A1C64BB" w14:textId="52A64D66"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3</w:t>
      </w:r>
      <w:r w:rsidRPr="00827022">
        <w:rPr>
          <w:rFonts w:ascii="Bookman Old Style" w:hAnsi="Bookman Old Style"/>
          <w:color w:val="FF0000"/>
          <w:sz w:val="24"/>
          <w:szCs w:val="24"/>
        </w:rPr>
        <w:t>-2</w:t>
      </w:r>
      <w:r w:rsidR="00A74465">
        <w:rPr>
          <w:rFonts w:ascii="Bookman Old Style" w:hAnsi="Bookman Old Style"/>
          <w:color w:val="FF0000"/>
          <w:sz w:val="24"/>
          <w:szCs w:val="24"/>
        </w:rPr>
        <w:t>4</w:t>
      </w:r>
      <w:r w:rsidRPr="00827022">
        <w:rPr>
          <w:rFonts w:ascii="Bookman Old Style" w:hAnsi="Bookman Old Style"/>
          <w:color w:val="FF0000"/>
          <w:sz w:val="24"/>
          <w:szCs w:val="24"/>
        </w:rPr>
        <w:t>:--------</w:t>
      </w:r>
    </w:p>
    <w:p w14:paraId="6E513D70" w14:textId="7AAB6087"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4</w:t>
      </w:r>
      <w:r w:rsidRPr="00827022">
        <w:rPr>
          <w:rFonts w:ascii="Bookman Old Style" w:hAnsi="Bookman Old Style"/>
          <w:color w:val="FF0000"/>
          <w:sz w:val="24"/>
          <w:szCs w:val="24"/>
        </w:rPr>
        <w:t>-2</w:t>
      </w:r>
      <w:r w:rsidR="00A74465">
        <w:rPr>
          <w:rFonts w:ascii="Bookman Old Style" w:hAnsi="Bookman Old Style"/>
          <w:color w:val="FF0000"/>
          <w:sz w:val="24"/>
          <w:szCs w:val="24"/>
        </w:rPr>
        <w:t>5</w:t>
      </w:r>
      <w:r w:rsidRPr="00827022">
        <w:rPr>
          <w:rFonts w:ascii="Bookman Old Style" w:hAnsi="Bookman Old Style"/>
          <w:color w:val="FF0000"/>
          <w:sz w:val="24"/>
          <w:szCs w:val="24"/>
        </w:rPr>
        <w:t>:---------</w:t>
      </w:r>
    </w:p>
    <w:p w14:paraId="3DAED3EB" w14:textId="77777777" w:rsidR="00443E19" w:rsidRPr="00827022" w:rsidRDefault="00443E19" w:rsidP="00443E19">
      <w:pPr>
        <w:pStyle w:val="ListParagraph"/>
        <w:ind w:left="270" w:firstLine="450"/>
        <w:jc w:val="both"/>
        <w:rPr>
          <w:rFonts w:ascii="Bookman Old Style" w:hAnsi="Bookman Old Style"/>
          <w:b/>
          <w:sz w:val="24"/>
          <w:szCs w:val="24"/>
        </w:rPr>
      </w:pPr>
    </w:p>
    <w:p w14:paraId="7704BD4D" w14:textId="77777777" w:rsidR="00443E19" w:rsidRPr="00827022" w:rsidRDefault="00443E19" w:rsidP="00443E19">
      <w:pPr>
        <w:pStyle w:val="ListParagraph"/>
        <w:ind w:left="270" w:firstLine="45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Attach relevant Certificate/s from Chartered Accountant.</w:t>
      </w:r>
    </w:p>
    <w:p w14:paraId="0BDF3880" w14:textId="77777777" w:rsidR="00443E19" w:rsidRPr="00827022" w:rsidRDefault="00443E19" w:rsidP="00443E19">
      <w:pPr>
        <w:pStyle w:val="ListParagraph"/>
        <w:ind w:left="270"/>
        <w:jc w:val="both"/>
        <w:rPr>
          <w:rFonts w:ascii="Bookman Old Style" w:hAnsi="Bookman Old Style"/>
          <w:sz w:val="24"/>
          <w:szCs w:val="24"/>
        </w:rPr>
      </w:pPr>
    </w:p>
    <w:p w14:paraId="0D872DFE"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Work performed of similar nature in the last Ten years of both Lead Bidder &amp; Consortium partner (in case of Consortium) as per Clause No: 3.2 (b) (i) &amp;(ii) of ITT:</w:t>
      </w:r>
    </w:p>
    <w:tbl>
      <w:tblPr>
        <w:tblStyle w:val="TableGrid3"/>
        <w:tblW w:w="11296" w:type="dxa"/>
        <w:jc w:val="center"/>
        <w:tblLayout w:type="fixed"/>
        <w:tblLook w:val="04A0" w:firstRow="1" w:lastRow="0" w:firstColumn="1" w:lastColumn="0" w:noHBand="0" w:noVBand="1"/>
      </w:tblPr>
      <w:tblGrid>
        <w:gridCol w:w="831"/>
        <w:gridCol w:w="811"/>
        <w:gridCol w:w="1044"/>
        <w:gridCol w:w="899"/>
        <w:gridCol w:w="1228"/>
        <w:gridCol w:w="1081"/>
        <w:gridCol w:w="991"/>
        <w:gridCol w:w="810"/>
        <w:gridCol w:w="1080"/>
        <w:gridCol w:w="991"/>
        <w:gridCol w:w="1530"/>
      </w:tblGrid>
      <w:tr w:rsidR="00443E19" w:rsidRPr="00827022" w14:paraId="559ACA23" w14:textId="77777777" w:rsidTr="008D7668">
        <w:trPr>
          <w:jc w:val="center"/>
        </w:trPr>
        <w:tc>
          <w:tcPr>
            <w:tcW w:w="831" w:type="dxa"/>
            <w:vAlign w:val="center"/>
          </w:tcPr>
          <w:p w14:paraId="15FC1230" w14:textId="77777777" w:rsidR="00443E19" w:rsidRPr="00827022" w:rsidRDefault="00443E19" w:rsidP="008D7668">
            <w:pPr>
              <w:spacing w:line="276" w:lineRule="auto"/>
              <w:jc w:val="center"/>
              <w:rPr>
                <w:szCs w:val="24"/>
              </w:rPr>
            </w:pPr>
            <w:r w:rsidRPr="00827022">
              <w:rPr>
                <w:szCs w:val="24"/>
              </w:rPr>
              <w:t>Project Name</w:t>
            </w:r>
          </w:p>
          <w:p w14:paraId="025275A9" w14:textId="77777777" w:rsidR="00443E19" w:rsidRPr="00827022" w:rsidRDefault="00443E19" w:rsidP="008D7668">
            <w:pPr>
              <w:spacing w:line="276" w:lineRule="auto"/>
              <w:jc w:val="center"/>
              <w:rPr>
                <w:szCs w:val="24"/>
              </w:rPr>
            </w:pPr>
          </w:p>
        </w:tc>
        <w:tc>
          <w:tcPr>
            <w:tcW w:w="811" w:type="dxa"/>
            <w:vAlign w:val="center"/>
          </w:tcPr>
          <w:p w14:paraId="30788D0B" w14:textId="77777777" w:rsidR="00443E19" w:rsidRPr="00827022" w:rsidRDefault="00443E19" w:rsidP="008D7668">
            <w:pPr>
              <w:spacing w:line="276" w:lineRule="auto"/>
              <w:jc w:val="center"/>
              <w:rPr>
                <w:szCs w:val="24"/>
              </w:rPr>
            </w:pPr>
            <w:r w:rsidRPr="00827022">
              <w:rPr>
                <w:szCs w:val="24"/>
              </w:rPr>
              <w:t>Name of Employer</w:t>
            </w:r>
          </w:p>
          <w:p w14:paraId="1BC79EC4" w14:textId="77777777" w:rsidR="00443E19" w:rsidRPr="00827022" w:rsidRDefault="00443E19" w:rsidP="008D7668">
            <w:pPr>
              <w:spacing w:line="276" w:lineRule="auto"/>
              <w:jc w:val="center"/>
              <w:rPr>
                <w:szCs w:val="24"/>
              </w:rPr>
            </w:pPr>
          </w:p>
        </w:tc>
        <w:tc>
          <w:tcPr>
            <w:tcW w:w="1044" w:type="dxa"/>
            <w:vAlign w:val="center"/>
          </w:tcPr>
          <w:p w14:paraId="54227F6C" w14:textId="77777777" w:rsidR="00443E19" w:rsidRPr="00827022" w:rsidRDefault="00443E19" w:rsidP="008D7668">
            <w:pPr>
              <w:spacing w:line="276" w:lineRule="auto"/>
              <w:jc w:val="center"/>
              <w:rPr>
                <w:szCs w:val="24"/>
              </w:rPr>
            </w:pPr>
            <w:r w:rsidRPr="00827022">
              <w:rPr>
                <w:szCs w:val="24"/>
              </w:rPr>
              <w:t>Description of work</w:t>
            </w:r>
          </w:p>
        </w:tc>
        <w:tc>
          <w:tcPr>
            <w:tcW w:w="899" w:type="dxa"/>
            <w:vAlign w:val="center"/>
          </w:tcPr>
          <w:p w14:paraId="4A7F313E" w14:textId="77777777" w:rsidR="00443E19" w:rsidRPr="00827022" w:rsidRDefault="00443E19" w:rsidP="008D7668">
            <w:pPr>
              <w:spacing w:line="276" w:lineRule="auto"/>
              <w:jc w:val="center"/>
              <w:rPr>
                <w:szCs w:val="24"/>
              </w:rPr>
            </w:pPr>
            <w:r w:rsidRPr="00827022">
              <w:rPr>
                <w:szCs w:val="24"/>
              </w:rPr>
              <w:t>Voltage</w:t>
            </w:r>
          </w:p>
          <w:p w14:paraId="0C90FDA7" w14:textId="77777777" w:rsidR="00443E19" w:rsidRPr="00827022" w:rsidRDefault="00443E19" w:rsidP="008D7668">
            <w:pPr>
              <w:spacing w:line="276" w:lineRule="auto"/>
              <w:jc w:val="center"/>
              <w:rPr>
                <w:szCs w:val="24"/>
              </w:rPr>
            </w:pPr>
            <w:r w:rsidRPr="00827022">
              <w:rPr>
                <w:szCs w:val="24"/>
              </w:rPr>
              <w:t xml:space="preserve"> class</w:t>
            </w:r>
          </w:p>
        </w:tc>
        <w:tc>
          <w:tcPr>
            <w:tcW w:w="1228" w:type="dxa"/>
          </w:tcPr>
          <w:p w14:paraId="315FB940" w14:textId="77777777" w:rsidR="00443E19" w:rsidRPr="00827022" w:rsidRDefault="00443E19" w:rsidP="008D7668">
            <w:pPr>
              <w:spacing w:line="276" w:lineRule="auto"/>
              <w:jc w:val="center"/>
              <w:rPr>
                <w:szCs w:val="24"/>
              </w:rPr>
            </w:pPr>
          </w:p>
          <w:p w14:paraId="40528DF6" w14:textId="77777777" w:rsidR="00443E19" w:rsidRPr="00827022" w:rsidRDefault="00443E19" w:rsidP="008D7668">
            <w:pPr>
              <w:spacing w:line="276" w:lineRule="auto"/>
              <w:jc w:val="center"/>
              <w:rPr>
                <w:szCs w:val="24"/>
              </w:rPr>
            </w:pPr>
            <w:r w:rsidRPr="00827022">
              <w:rPr>
                <w:szCs w:val="24"/>
              </w:rPr>
              <w:t>Number of Sub-Stations/Length of the Line</w:t>
            </w:r>
          </w:p>
        </w:tc>
        <w:tc>
          <w:tcPr>
            <w:tcW w:w="1081" w:type="dxa"/>
            <w:vAlign w:val="center"/>
          </w:tcPr>
          <w:p w14:paraId="3A1CFBAC" w14:textId="77777777" w:rsidR="00443E19" w:rsidRPr="00827022" w:rsidRDefault="00443E19" w:rsidP="008D7668">
            <w:pPr>
              <w:spacing w:line="276" w:lineRule="auto"/>
              <w:jc w:val="center"/>
              <w:rPr>
                <w:szCs w:val="24"/>
              </w:rPr>
            </w:pPr>
            <w:r w:rsidRPr="00827022">
              <w:rPr>
                <w:szCs w:val="24"/>
              </w:rPr>
              <w:t xml:space="preserve">Contract </w:t>
            </w:r>
          </w:p>
          <w:p w14:paraId="04EFBF25" w14:textId="77777777" w:rsidR="00443E19" w:rsidRPr="00827022" w:rsidRDefault="00443E19" w:rsidP="008D7668">
            <w:pPr>
              <w:spacing w:line="276" w:lineRule="auto"/>
              <w:jc w:val="center"/>
              <w:rPr>
                <w:szCs w:val="24"/>
              </w:rPr>
            </w:pPr>
            <w:r w:rsidRPr="00827022">
              <w:rPr>
                <w:szCs w:val="24"/>
              </w:rPr>
              <w:t>Number</w:t>
            </w:r>
          </w:p>
          <w:p w14:paraId="7C8490C1" w14:textId="77777777" w:rsidR="00443E19" w:rsidRPr="00827022" w:rsidRDefault="00443E19" w:rsidP="008D7668">
            <w:pPr>
              <w:spacing w:line="276" w:lineRule="auto"/>
              <w:jc w:val="center"/>
              <w:rPr>
                <w:szCs w:val="24"/>
              </w:rPr>
            </w:pPr>
          </w:p>
        </w:tc>
        <w:tc>
          <w:tcPr>
            <w:tcW w:w="991" w:type="dxa"/>
            <w:vAlign w:val="center"/>
          </w:tcPr>
          <w:p w14:paraId="04B243AA" w14:textId="77777777" w:rsidR="00443E19" w:rsidRPr="00827022" w:rsidRDefault="00443E19" w:rsidP="008D7668">
            <w:pPr>
              <w:spacing w:line="276" w:lineRule="auto"/>
              <w:jc w:val="center"/>
              <w:rPr>
                <w:szCs w:val="24"/>
              </w:rPr>
            </w:pPr>
            <w:r w:rsidRPr="00827022">
              <w:rPr>
                <w:szCs w:val="24"/>
              </w:rPr>
              <w:t xml:space="preserve">Value </w:t>
            </w:r>
          </w:p>
          <w:p w14:paraId="45DA7480" w14:textId="77777777" w:rsidR="00443E19" w:rsidRPr="00827022" w:rsidRDefault="00443E19" w:rsidP="008D7668">
            <w:pPr>
              <w:spacing w:line="276" w:lineRule="auto"/>
              <w:jc w:val="center"/>
              <w:rPr>
                <w:szCs w:val="24"/>
              </w:rPr>
            </w:pPr>
            <w:r w:rsidRPr="00827022">
              <w:rPr>
                <w:szCs w:val="24"/>
              </w:rPr>
              <w:t xml:space="preserve">of </w:t>
            </w:r>
          </w:p>
          <w:p w14:paraId="68B41EA0" w14:textId="77777777" w:rsidR="00443E19" w:rsidRPr="00827022" w:rsidRDefault="00443E19" w:rsidP="008D7668">
            <w:pPr>
              <w:spacing w:line="276" w:lineRule="auto"/>
              <w:jc w:val="center"/>
              <w:rPr>
                <w:szCs w:val="24"/>
              </w:rPr>
            </w:pPr>
            <w:r w:rsidRPr="00827022">
              <w:rPr>
                <w:szCs w:val="24"/>
              </w:rPr>
              <w:t>contract Rs. Lakhs</w:t>
            </w:r>
          </w:p>
          <w:p w14:paraId="6107CEF1" w14:textId="77777777" w:rsidR="00443E19" w:rsidRPr="00827022" w:rsidRDefault="00443E19" w:rsidP="008D7668">
            <w:pPr>
              <w:spacing w:line="276" w:lineRule="auto"/>
              <w:jc w:val="center"/>
              <w:rPr>
                <w:szCs w:val="24"/>
              </w:rPr>
            </w:pPr>
          </w:p>
        </w:tc>
        <w:tc>
          <w:tcPr>
            <w:tcW w:w="810" w:type="dxa"/>
            <w:vAlign w:val="center"/>
          </w:tcPr>
          <w:p w14:paraId="039AE632" w14:textId="77777777" w:rsidR="00443E19" w:rsidRPr="00827022" w:rsidRDefault="00443E19" w:rsidP="008D7668">
            <w:pPr>
              <w:spacing w:line="276" w:lineRule="auto"/>
              <w:jc w:val="center"/>
              <w:rPr>
                <w:szCs w:val="24"/>
              </w:rPr>
            </w:pPr>
            <w:r w:rsidRPr="00827022">
              <w:rPr>
                <w:szCs w:val="24"/>
              </w:rPr>
              <w:t xml:space="preserve">Date </w:t>
            </w:r>
          </w:p>
          <w:p w14:paraId="687DBC31" w14:textId="77777777" w:rsidR="00443E19" w:rsidRPr="00827022" w:rsidRDefault="00443E19" w:rsidP="008D7668">
            <w:pPr>
              <w:spacing w:line="276" w:lineRule="auto"/>
              <w:jc w:val="center"/>
              <w:rPr>
                <w:szCs w:val="24"/>
              </w:rPr>
            </w:pPr>
            <w:r w:rsidRPr="00827022">
              <w:rPr>
                <w:szCs w:val="24"/>
              </w:rPr>
              <w:t>of issue of work award</w:t>
            </w:r>
          </w:p>
        </w:tc>
        <w:tc>
          <w:tcPr>
            <w:tcW w:w="1080" w:type="dxa"/>
            <w:vAlign w:val="center"/>
          </w:tcPr>
          <w:p w14:paraId="3AA98E33" w14:textId="77777777" w:rsidR="00443E19" w:rsidRPr="00827022" w:rsidRDefault="00443E19" w:rsidP="008D7668">
            <w:pPr>
              <w:spacing w:line="276" w:lineRule="auto"/>
              <w:jc w:val="center"/>
              <w:rPr>
                <w:szCs w:val="24"/>
              </w:rPr>
            </w:pPr>
            <w:r w:rsidRPr="00827022">
              <w:rPr>
                <w:szCs w:val="24"/>
              </w:rPr>
              <w:t>Specified period of  completion</w:t>
            </w:r>
          </w:p>
        </w:tc>
        <w:tc>
          <w:tcPr>
            <w:tcW w:w="991" w:type="dxa"/>
            <w:vAlign w:val="center"/>
          </w:tcPr>
          <w:p w14:paraId="15C111AC" w14:textId="77777777" w:rsidR="00443E19" w:rsidRPr="00827022" w:rsidRDefault="00443E19" w:rsidP="008D7668">
            <w:pPr>
              <w:spacing w:line="276" w:lineRule="auto"/>
              <w:jc w:val="center"/>
              <w:rPr>
                <w:szCs w:val="24"/>
              </w:rPr>
            </w:pPr>
            <w:r w:rsidRPr="00827022">
              <w:rPr>
                <w:szCs w:val="24"/>
              </w:rPr>
              <w:t xml:space="preserve">Actual </w:t>
            </w:r>
          </w:p>
          <w:p w14:paraId="2ACFB07A" w14:textId="77777777" w:rsidR="00443E19" w:rsidRPr="00827022" w:rsidRDefault="00443E19" w:rsidP="008D7668">
            <w:pPr>
              <w:spacing w:line="276" w:lineRule="auto"/>
              <w:jc w:val="center"/>
              <w:rPr>
                <w:szCs w:val="24"/>
              </w:rPr>
            </w:pPr>
            <w:r w:rsidRPr="00827022">
              <w:rPr>
                <w:szCs w:val="24"/>
              </w:rPr>
              <w:t>date of commissioning</w:t>
            </w:r>
          </w:p>
        </w:tc>
        <w:tc>
          <w:tcPr>
            <w:tcW w:w="1530" w:type="dxa"/>
            <w:vAlign w:val="center"/>
          </w:tcPr>
          <w:p w14:paraId="7CB20C9C" w14:textId="77777777" w:rsidR="00443E19" w:rsidRPr="00827022" w:rsidRDefault="00443E19" w:rsidP="008D7668">
            <w:pPr>
              <w:spacing w:line="276" w:lineRule="auto"/>
              <w:jc w:val="center"/>
              <w:rPr>
                <w:szCs w:val="24"/>
              </w:rPr>
            </w:pPr>
            <w:r w:rsidRPr="00827022">
              <w:rPr>
                <w:szCs w:val="24"/>
              </w:rPr>
              <w:t>Remarks explaining reasons for delay in  commissioning of work</w:t>
            </w:r>
          </w:p>
        </w:tc>
      </w:tr>
      <w:tr w:rsidR="00443E19" w:rsidRPr="00827022" w14:paraId="4233E117" w14:textId="77777777" w:rsidTr="008D7668">
        <w:trPr>
          <w:jc w:val="center"/>
        </w:trPr>
        <w:tc>
          <w:tcPr>
            <w:tcW w:w="831" w:type="dxa"/>
            <w:vAlign w:val="center"/>
          </w:tcPr>
          <w:p w14:paraId="2E497828" w14:textId="77777777" w:rsidR="00443E19" w:rsidRPr="00827022" w:rsidRDefault="00443E19" w:rsidP="008D7668">
            <w:pPr>
              <w:spacing w:line="276" w:lineRule="auto"/>
              <w:jc w:val="center"/>
              <w:rPr>
                <w:szCs w:val="24"/>
              </w:rPr>
            </w:pPr>
            <w:r w:rsidRPr="00827022">
              <w:rPr>
                <w:szCs w:val="24"/>
              </w:rPr>
              <w:t>1</w:t>
            </w:r>
          </w:p>
        </w:tc>
        <w:tc>
          <w:tcPr>
            <w:tcW w:w="811" w:type="dxa"/>
            <w:vAlign w:val="center"/>
          </w:tcPr>
          <w:p w14:paraId="53936F65" w14:textId="77777777" w:rsidR="00443E19" w:rsidRPr="00827022" w:rsidRDefault="00443E19" w:rsidP="008D7668">
            <w:pPr>
              <w:spacing w:line="276" w:lineRule="auto"/>
              <w:jc w:val="center"/>
              <w:rPr>
                <w:szCs w:val="24"/>
              </w:rPr>
            </w:pPr>
            <w:r w:rsidRPr="00827022">
              <w:rPr>
                <w:szCs w:val="24"/>
              </w:rPr>
              <w:t>2</w:t>
            </w:r>
          </w:p>
        </w:tc>
        <w:tc>
          <w:tcPr>
            <w:tcW w:w="1044" w:type="dxa"/>
            <w:vAlign w:val="center"/>
          </w:tcPr>
          <w:p w14:paraId="5A255FDD" w14:textId="77777777" w:rsidR="00443E19" w:rsidRPr="00827022" w:rsidRDefault="00443E19" w:rsidP="008D7668">
            <w:pPr>
              <w:spacing w:line="276" w:lineRule="auto"/>
              <w:jc w:val="center"/>
              <w:rPr>
                <w:szCs w:val="24"/>
              </w:rPr>
            </w:pPr>
            <w:r w:rsidRPr="00827022">
              <w:rPr>
                <w:szCs w:val="24"/>
              </w:rPr>
              <w:t>3a</w:t>
            </w:r>
          </w:p>
        </w:tc>
        <w:tc>
          <w:tcPr>
            <w:tcW w:w="899" w:type="dxa"/>
          </w:tcPr>
          <w:p w14:paraId="66DB89E2" w14:textId="77777777" w:rsidR="00443E19" w:rsidRPr="00827022" w:rsidRDefault="00443E19" w:rsidP="008D7668">
            <w:pPr>
              <w:spacing w:line="276" w:lineRule="auto"/>
              <w:jc w:val="center"/>
              <w:rPr>
                <w:szCs w:val="24"/>
              </w:rPr>
            </w:pPr>
            <w:r w:rsidRPr="00827022">
              <w:rPr>
                <w:szCs w:val="24"/>
              </w:rPr>
              <w:t>3b</w:t>
            </w:r>
          </w:p>
        </w:tc>
        <w:tc>
          <w:tcPr>
            <w:tcW w:w="1228" w:type="dxa"/>
          </w:tcPr>
          <w:p w14:paraId="0F4592D3" w14:textId="77777777" w:rsidR="00443E19" w:rsidRPr="00827022" w:rsidRDefault="00443E19" w:rsidP="008D7668">
            <w:pPr>
              <w:spacing w:line="276" w:lineRule="auto"/>
              <w:jc w:val="center"/>
              <w:rPr>
                <w:szCs w:val="24"/>
              </w:rPr>
            </w:pPr>
            <w:r w:rsidRPr="00827022">
              <w:rPr>
                <w:szCs w:val="24"/>
              </w:rPr>
              <w:t>3c</w:t>
            </w:r>
          </w:p>
        </w:tc>
        <w:tc>
          <w:tcPr>
            <w:tcW w:w="1081" w:type="dxa"/>
            <w:vAlign w:val="center"/>
          </w:tcPr>
          <w:p w14:paraId="7B1E5575" w14:textId="77777777" w:rsidR="00443E19" w:rsidRPr="00827022" w:rsidRDefault="00443E19" w:rsidP="008D7668">
            <w:pPr>
              <w:spacing w:line="276" w:lineRule="auto"/>
              <w:jc w:val="center"/>
              <w:rPr>
                <w:szCs w:val="24"/>
              </w:rPr>
            </w:pPr>
            <w:r w:rsidRPr="00827022">
              <w:rPr>
                <w:szCs w:val="24"/>
              </w:rPr>
              <w:t>4</w:t>
            </w:r>
          </w:p>
        </w:tc>
        <w:tc>
          <w:tcPr>
            <w:tcW w:w="991" w:type="dxa"/>
            <w:vAlign w:val="center"/>
          </w:tcPr>
          <w:p w14:paraId="55C15B2B" w14:textId="77777777" w:rsidR="00443E19" w:rsidRPr="00827022" w:rsidRDefault="00443E19" w:rsidP="008D7668">
            <w:pPr>
              <w:spacing w:line="276" w:lineRule="auto"/>
              <w:jc w:val="center"/>
              <w:rPr>
                <w:szCs w:val="24"/>
              </w:rPr>
            </w:pPr>
            <w:r w:rsidRPr="00827022">
              <w:rPr>
                <w:szCs w:val="24"/>
              </w:rPr>
              <w:t>5</w:t>
            </w:r>
          </w:p>
        </w:tc>
        <w:tc>
          <w:tcPr>
            <w:tcW w:w="810" w:type="dxa"/>
            <w:vAlign w:val="center"/>
          </w:tcPr>
          <w:p w14:paraId="75D36F96" w14:textId="77777777" w:rsidR="00443E19" w:rsidRPr="00827022" w:rsidRDefault="00443E19" w:rsidP="008D7668">
            <w:pPr>
              <w:spacing w:line="276" w:lineRule="auto"/>
              <w:jc w:val="center"/>
              <w:rPr>
                <w:szCs w:val="24"/>
              </w:rPr>
            </w:pPr>
            <w:r w:rsidRPr="00827022">
              <w:rPr>
                <w:szCs w:val="24"/>
              </w:rPr>
              <w:t>6</w:t>
            </w:r>
          </w:p>
        </w:tc>
        <w:tc>
          <w:tcPr>
            <w:tcW w:w="1080" w:type="dxa"/>
            <w:vAlign w:val="center"/>
          </w:tcPr>
          <w:p w14:paraId="4B6CCE12" w14:textId="77777777" w:rsidR="00443E19" w:rsidRPr="00827022" w:rsidRDefault="00443E19" w:rsidP="008D7668">
            <w:pPr>
              <w:spacing w:line="276" w:lineRule="auto"/>
              <w:jc w:val="center"/>
              <w:rPr>
                <w:szCs w:val="24"/>
              </w:rPr>
            </w:pPr>
            <w:r w:rsidRPr="00827022">
              <w:rPr>
                <w:szCs w:val="24"/>
              </w:rPr>
              <w:t>7</w:t>
            </w:r>
          </w:p>
        </w:tc>
        <w:tc>
          <w:tcPr>
            <w:tcW w:w="991" w:type="dxa"/>
            <w:vAlign w:val="center"/>
          </w:tcPr>
          <w:p w14:paraId="282A56B1" w14:textId="77777777" w:rsidR="00443E19" w:rsidRPr="00827022" w:rsidRDefault="00443E19" w:rsidP="008D7668">
            <w:pPr>
              <w:spacing w:line="276" w:lineRule="auto"/>
              <w:jc w:val="center"/>
              <w:rPr>
                <w:szCs w:val="24"/>
              </w:rPr>
            </w:pPr>
            <w:r w:rsidRPr="00827022">
              <w:rPr>
                <w:szCs w:val="24"/>
              </w:rPr>
              <w:t>8</w:t>
            </w:r>
          </w:p>
        </w:tc>
        <w:tc>
          <w:tcPr>
            <w:tcW w:w="1530" w:type="dxa"/>
            <w:vAlign w:val="center"/>
          </w:tcPr>
          <w:p w14:paraId="7B4C8915" w14:textId="77777777" w:rsidR="00443E19" w:rsidRPr="00827022" w:rsidRDefault="00443E19" w:rsidP="008D7668">
            <w:pPr>
              <w:spacing w:line="276" w:lineRule="auto"/>
              <w:jc w:val="center"/>
              <w:rPr>
                <w:szCs w:val="24"/>
              </w:rPr>
            </w:pPr>
            <w:r w:rsidRPr="00827022">
              <w:rPr>
                <w:szCs w:val="24"/>
              </w:rPr>
              <w:t>9</w:t>
            </w:r>
          </w:p>
        </w:tc>
      </w:tr>
      <w:tr w:rsidR="00443E19" w:rsidRPr="00827022" w14:paraId="5F9CA09A" w14:textId="77777777" w:rsidTr="008D7668">
        <w:trPr>
          <w:jc w:val="center"/>
        </w:trPr>
        <w:tc>
          <w:tcPr>
            <w:tcW w:w="831" w:type="dxa"/>
            <w:vAlign w:val="center"/>
          </w:tcPr>
          <w:p w14:paraId="5B4F0FF0" w14:textId="77777777" w:rsidR="00443E19" w:rsidRPr="00827022" w:rsidRDefault="00443E19" w:rsidP="008D7668">
            <w:pPr>
              <w:spacing w:line="276" w:lineRule="auto"/>
              <w:jc w:val="center"/>
              <w:rPr>
                <w:szCs w:val="24"/>
              </w:rPr>
            </w:pPr>
          </w:p>
        </w:tc>
        <w:tc>
          <w:tcPr>
            <w:tcW w:w="811" w:type="dxa"/>
            <w:vAlign w:val="center"/>
          </w:tcPr>
          <w:p w14:paraId="03234933" w14:textId="77777777" w:rsidR="00443E19" w:rsidRPr="00827022" w:rsidRDefault="00443E19" w:rsidP="008D7668">
            <w:pPr>
              <w:spacing w:line="276" w:lineRule="auto"/>
              <w:jc w:val="center"/>
              <w:rPr>
                <w:szCs w:val="24"/>
              </w:rPr>
            </w:pPr>
          </w:p>
        </w:tc>
        <w:tc>
          <w:tcPr>
            <w:tcW w:w="1044" w:type="dxa"/>
            <w:vAlign w:val="center"/>
          </w:tcPr>
          <w:p w14:paraId="7BBBE94A" w14:textId="77777777" w:rsidR="00443E19" w:rsidRPr="00827022" w:rsidRDefault="00443E19" w:rsidP="008D7668">
            <w:pPr>
              <w:spacing w:line="276" w:lineRule="auto"/>
              <w:jc w:val="center"/>
              <w:rPr>
                <w:szCs w:val="24"/>
              </w:rPr>
            </w:pPr>
          </w:p>
        </w:tc>
        <w:tc>
          <w:tcPr>
            <w:tcW w:w="899" w:type="dxa"/>
          </w:tcPr>
          <w:p w14:paraId="72F1ABD3" w14:textId="77777777" w:rsidR="00443E19" w:rsidRPr="00827022" w:rsidRDefault="00443E19" w:rsidP="008D7668">
            <w:pPr>
              <w:spacing w:line="276" w:lineRule="auto"/>
              <w:jc w:val="center"/>
              <w:rPr>
                <w:szCs w:val="24"/>
              </w:rPr>
            </w:pPr>
          </w:p>
        </w:tc>
        <w:tc>
          <w:tcPr>
            <w:tcW w:w="1228" w:type="dxa"/>
          </w:tcPr>
          <w:p w14:paraId="3C59BCCE" w14:textId="77777777" w:rsidR="00443E19" w:rsidRPr="00827022" w:rsidRDefault="00443E19" w:rsidP="008D7668">
            <w:pPr>
              <w:spacing w:line="276" w:lineRule="auto"/>
              <w:jc w:val="center"/>
              <w:rPr>
                <w:szCs w:val="24"/>
              </w:rPr>
            </w:pPr>
          </w:p>
        </w:tc>
        <w:tc>
          <w:tcPr>
            <w:tcW w:w="1081" w:type="dxa"/>
            <w:vAlign w:val="center"/>
          </w:tcPr>
          <w:p w14:paraId="59AD0E1D" w14:textId="77777777" w:rsidR="00443E19" w:rsidRPr="00827022" w:rsidRDefault="00443E19" w:rsidP="008D7668">
            <w:pPr>
              <w:spacing w:line="276" w:lineRule="auto"/>
              <w:jc w:val="center"/>
              <w:rPr>
                <w:szCs w:val="24"/>
              </w:rPr>
            </w:pPr>
          </w:p>
        </w:tc>
        <w:tc>
          <w:tcPr>
            <w:tcW w:w="991" w:type="dxa"/>
            <w:vAlign w:val="center"/>
          </w:tcPr>
          <w:p w14:paraId="5F036239" w14:textId="77777777" w:rsidR="00443E19" w:rsidRPr="00827022" w:rsidRDefault="00443E19" w:rsidP="008D7668">
            <w:pPr>
              <w:spacing w:line="276" w:lineRule="auto"/>
              <w:jc w:val="center"/>
              <w:rPr>
                <w:szCs w:val="24"/>
              </w:rPr>
            </w:pPr>
          </w:p>
        </w:tc>
        <w:tc>
          <w:tcPr>
            <w:tcW w:w="810" w:type="dxa"/>
            <w:vAlign w:val="center"/>
          </w:tcPr>
          <w:p w14:paraId="1FDC0FEF" w14:textId="77777777" w:rsidR="00443E19" w:rsidRPr="00827022" w:rsidRDefault="00443E19" w:rsidP="008D7668">
            <w:pPr>
              <w:spacing w:line="276" w:lineRule="auto"/>
              <w:jc w:val="center"/>
              <w:rPr>
                <w:szCs w:val="24"/>
              </w:rPr>
            </w:pPr>
          </w:p>
        </w:tc>
        <w:tc>
          <w:tcPr>
            <w:tcW w:w="1080" w:type="dxa"/>
            <w:vAlign w:val="center"/>
          </w:tcPr>
          <w:p w14:paraId="585BF487" w14:textId="77777777" w:rsidR="00443E19" w:rsidRPr="00827022" w:rsidRDefault="00443E19" w:rsidP="008D7668">
            <w:pPr>
              <w:spacing w:line="276" w:lineRule="auto"/>
              <w:jc w:val="center"/>
              <w:rPr>
                <w:szCs w:val="24"/>
              </w:rPr>
            </w:pPr>
          </w:p>
        </w:tc>
        <w:tc>
          <w:tcPr>
            <w:tcW w:w="991" w:type="dxa"/>
            <w:vAlign w:val="center"/>
          </w:tcPr>
          <w:p w14:paraId="5AC0BB6E" w14:textId="77777777" w:rsidR="00443E19" w:rsidRPr="00827022" w:rsidRDefault="00443E19" w:rsidP="008D7668">
            <w:pPr>
              <w:spacing w:line="276" w:lineRule="auto"/>
              <w:jc w:val="center"/>
              <w:rPr>
                <w:szCs w:val="24"/>
              </w:rPr>
            </w:pPr>
          </w:p>
        </w:tc>
        <w:tc>
          <w:tcPr>
            <w:tcW w:w="1530" w:type="dxa"/>
            <w:vAlign w:val="center"/>
          </w:tcPr>
          <w:p w14:paraId="2EE34361" w14:textId="77777777" w:rsidR="00443E19" w:rsidRPr="00827022" w:rsidRDefault="00443E19" w:rsidP="008D7668">
            <w:pPr>
              <w:spacing w:line="276" w:lineRule="auto"/>
              <w:jc w:val="center"/>
              <w:rPr>
                <w:szCs w:val="24"/>
              </w:rPr>
            </w:pPr>
          </w:p>
        </w:tc>
      </w:tr>
      <w:tr w:rsidR="00443E19" w:rsidRPr="00827022" w14:paraId="4595B029" w14:textId="77777777" w:rsidTr="008D7668">
        <w:trPr>
          <w:jc w:val="center"/>
        </w:trPr>
        <w:tc>
          <w:tcPr>
            <w:tcW w:w="831" w:type="dxa"/>
            <w:vAlign w:val="center"/>
          </w:tcPr>
          <w:p w14:paraId="16CA0EE9" w14:textId="77777777" w:rsidR="00443E19" w:rsidRPr="00827022" w:rsidRDefault="00443E19" w:rsidP="008D7668">
            <w:pPr>
              <w:spacing w:line="276" w:lineRule="auto"/>
              <w:jc w:val="center"/>
              <w:rPr>
                <w:szCs w:val="24"/>
              </w:rPr>
            </w:pPr>
          </w:p>
        </w:tc>
        <w:tc>
          <w:tcPr>
            <w:tcW w:w="811" w:type="dxa"/>
            <w:vAlign w:val="center"/>
          </w:tcPr>
          <w:p w14:paraId="60AAC7C0" w14:textId="77777777" w:rsidR="00443E19" w:rsidRPr="00827022" w:rsidRDefault="00443E19" w:rsidP="008D7668">
            <w:pPr>
              <w:spacing w:line="276" w:lineRule="auto"/>
              <w:jc w:val="center"/>
              <w:rPr>
                <w:szCs w:val="24"/>
              </w:rPr>
            </w:pPr>
          </w:p>
        </w:tc>
        <w:tc>
          <w:tcPr>
            <w:tcW w:w="1044" w:type="dxa"/>
            <w:vAlign w:val="center"/>
          </w:tcPr>
          <w:p w14:paraId="12BDF90E" w14:textId="77777777" w:rsidR="00443E19" w:rsidRPr="00827022" w:rsidRDefault="00443E19" w:rsidP="008D7668">
            <w:pPr>
              <w:spacing w:line="276" w:lineRule="auto"/>
              <w:jc w:val="center"/>
              <w:rPr>
                <w:szCs w:val="24"/>
              </w:rPr>
            </w:pPr>
          </w:p>
        </w:tc>
        <w:tc>
          <w:tcPr>
            <w:tcW w:w="899" w:type="dxa"/>
          </w:tcPr>
          <w:p w14:paraId="1D083B92" w14:textId="77777777" w:rsidR="00443E19" w:rsidRPr="00827022" w:rsidRDefault="00443E19" w:rsidP="008D7668">
            <w:pPr>
              <w:spacing w:line="276" w:lineRule="auto"/>
              <w:jc w:val="center"/>
              <w:rPr>
                <w:szCs w:val="24"/>
              </w:rPr>
            </w:pPr>
          </w:p>
        </w:tc>
        <w:tc>
          <w:tcPr>
            <w:tcW w:w="1228" w:type="dxa"/>
          </w:tcPr>
          <w:p w14:paraId="5FE20D54" w14:textId="77777777" w:rsidR="00443E19" w:rsidRPr="00827022" w:rsidRDefault="00443E19" w:rsidP="008D7668">
            <w:pPr>
              <w:spacing w:line="276" w:lineRule="auto"/>
              <w:jc w:val="center"/>
              <w:rPr>
                <w:szCs w:val="24"/>
              </w:rPr>
            </w:pPr>
          </w:p>
        </w:tc>
        <w:tc>
          <w:tcPr>
            <w:tcW w:w="1081" w:type="dxa"/>
            <w:vAlign w:val="center"/>
          </w:tcPr>
          <w:p w14:paraId="7E263FAE" w14:textId="77777777" w:rsidR="00443E19" w:rsidRPr="00827022" w:rsidRDefault="00443E19" w:rsidP="008D7668">
            <w:pPr>
              <w:spacing w:line="276" w:lineRule="auto"/>
              <w:jc w:val="center"/>
              <w:rPr>
                <w:szCs w:val="24"/>
              </w:rPr>
            </w:pPr>
          </w:p>
        </w:tc>
        <w:tc>
          <w:tcPr>
            <w:tcW w:w="991" w:type="dxa"/>
            <w:vAlign w:val="center"/>
          </w:tcPr>
          <w:p w14:paraId="1C65F332" w14:textId="77777777" w:rsidR="00443E19" w:rsidRPr="00827022" w:rsidRDefault="00443E19" w:rsidP="008D7668">
            <w:pPr>
              <w:spacing w:line="276" w:lineRule="auto"/>
              <w:jc w:val="center"/>
              <w:rPr>
                <w:szCs w:val="24"/>
              </w:rPr>
            </w:pPr>
          </w:p>
        </w:tc>
        <w:tc>
          <w:tcPr>
            <w:tcW w:w="810" w:type="dxa"/>
            <w:vAlign w:val="center"/>
          </w:tcPr>
          <w:p w14:paraId="0E2F77BE" w14:textId="77777777" w:rsidR="00443E19" w:rsidRPr="00827022" w:rsidRDefault="00443E19" w:rsidP="008D7668">
            <w:pPr>
              <w:spacing w:line="276" w:lineRule="auto"/>
              <w:jc w:val="center"/>
              <w:rPr>
                <w:szCs w:val="24"/>
              </w:rPr>
            </w:pPr>
          </w:p>
        </w:tc>
        <w:tc>
          <w:tcPr>
            <w:tcW w:w="1080" w:type="dxa"/>
            <w:vAlign w:val="center"/>
          </w:tcPr>
          <w:p w14:paraId="4E117ECD" w14:textId="77777777" w:rsidR="00443E19" w:rsidRPr="00827022" w:rsidRDefault="00443E19" w:rsidP="008D7668">
            <w:pPr>
              <w:spacing w:line="276" w:lineRule="auto"/>
              <w:jc w:val="center"/>
              <w:rPr>
                <w:szCs w:val="24"/>
              </w:rPr>
            </w:pPr>
          </w:p>
        </w:tc>
        <w:tc>
          <w:tcPr>
            <w:tcW w:w="991" w:type="dxa"/>
            <w:vAlign w:val="center"/>
          </w:tcPr>
          <w:p w14:paraId="103A62F4" w14:textId="77777777" w:rsidR="00443E19" w:rsidRPr="00827022" w:rsidRDefault="00443E19" w:rsidP="008D7668">
            <w:pPr>
              <w:spacing w:line="276" w:lineRule="auto"/>
              <w:jc w:val="center"/>
              <w:rPr>
                <w:szCs w:val="24"/>
              </w:rPr>
            </w:pPr>
          </w:p>
        </w:tc>
        <w:tc>
          <w:tcPr>
            <w:tcW w:w="1530" w:type="dxa"/>
            <w:vAlign w:val="center"/>
          </w:tcPr>
          <w:p w14:paraId="2AF2F45F" w14:textId="77777777" w:rsidR="00443E19" w:rsidRPr="00827022" w:rsidRDefault="00443E19" w:rsidP="008D7668">
            <w:pPr>
              <w:spacing w:line="276" w:lineRule="auto"/>
              <w:jc w:val="center"/>
              <w:rPr>
                <w:szCs w:val="24"/>
              </w:rPr>
            </w:pPr>
          </w:p>
        </w:tc>
      </w:tr>
      <w:tr w:rsidR="00443E19" w:rsidRPr="00827022" w14:paraId="15E4415F" w14:textId="77777777" w:rsidTr="008D7668">
        <w:trPr>
          <w:jc w:val="center"/>
        </w:trPr>
        <w:tc>
          <w:tcPr>
            <w:tcW w:w="831" w:type="dxa"/>
            <w:vAlign w:val="center"/>
          </w:tcPr>
          <w:p w14:paraId="1A93F1F5" w14:textId="77777777" w:rsidR="00443E19" w:rsidRPr="00827022" w:rsidRDefault="00443E19" w:rsidP="008D7668">
            <w:pPr>
              <w:spacing w:line="276" w:lineRule="auto"/>
              <w:jc w:val="center"/>
              <w:rPr>
                <w:szCs w:val="24"/>
              </w:rPr>
            </w:pPr>
          </w:p>
        </w:tc>
        <w:tc>
          <w:tcPr>
            <w:tcW w:w="811" w:type="dxa"/>
            <w:vAlign w:val="center"/>
          </w:tcPr>
          <w:p w14:paraId="38B60E69" w14:textId="77777777" w:rsidR="00443E19" w:rsidRPr="00827022" w:rsidRDefault="00443E19" w:rsidP="008D7668">
            <w:pPr>
              <w:spacing w:line="276" w:lineRule="auto"/>
              <w:jc w:val="center"/>
              <w:rPr>
                <w:szCs w:val="24"/>
              </w:rPr>
            </w:pPr>
          </w:p>
        </w:tc>
        <w:tc>
          <w:tcPr>
            <w:tcW w:w="1044" w:type="dxa"/>
            <w:vAlign w:val="center"/>
          </w:tcPr>
          <w:p w14:paraId="3B5393C8" w14:textId="77777777" w:rsidR="00443E19" w:rsidRPr="00827022" w:rsidRDefault="00443E19" w:rsidP="008D7668">
            <w:pPr>
              <w:spacing w:line="276" w:lineRule="auto"/>
              <w:jc w:val="center"/>
              <w:rPr>
                <w:szCs w:val="24"/>
              </w:rPr>
            </w:pPr>
          </w:p>
        </w:tc>
        <w:tc>
          <w:tcPr>
            <w:tcW w:w="899" w:type="dxa"/>
          </w:tcPr>
          <w:p w14:paraId="10593DFF" w14:textId="77777777" w:rsidR="00443E19" w:rsidRPr="00827022" w:rsidRDefault="00443E19" w:rsidP="008D7668">
            <w:pPr>
              <w:spacing w:line="276" w:lineRule="auto"/>
              <w:jc w:val="center"/>
              <w:rPr>
                <w:szCs w:val="24"/>
              </w:rPr>
            </w:pPr>
          </w:p>
        </w:tc>
        <w:tc>
          <w:tcPr>
            <w:tcW w:w="1228" w:type="dxa"/>
          </w:tcPr>
          <w:p w14:paraId="4AAC070C" w14:textId="77777777" w:rsidR="00443E19" w:rsidRPr="00827022" w:rsidRDefault="00443E19" w:rsidP="008D7668">
            <w:pPr>
              <w:spacing w:line="276" w:lineRule="auto"/>
              <w:jc w:val="center"/>
              <w:rPr>
                <w:szCs w:val="24"/>
              </w:rPr>
            </w:pPr>
          </w:p>
        </w:tc>
        <w:tc>
          <w:tcPr>
            <w:tcW w:w="1081" w:type="dxa"/>
            <w:vAlign w:val="center"/>
          </w:tcPr>
          <w:p w14:paraId="44974607" w14:textId="77777777" w:rsidR="00443E19" w:rsidRPr="00827022" w:rsidRDefault="00443E19" w:rsidP="008D7668">
            <w:pPr>
              <w:spacing w:line="276" w:lineRule="auto"/>
              <w:jc w:val="center"/>
              <w:rPr>
                <w:szCs w:val="24"/>
              </w:rPr>
            </w:pPr>
          </w:p>
        </w:tc>
        <w:tc>
          <w:tcPr>
            <w:tcW w:w="991" w:type="dxa"/>
            <w:vAlign w:val="center"/>
          </w:tcPr>
          <w:p w14:paraId="7A665F3E" w14:textId="77777777" w:rsidR="00443E19" w:rsidRPr="00827022" w:rsidRDefault="00443E19" w:rsidP="008D7668">
            <w:pPr>
              <w:spacing w:line="276" w:lineRule="auto"/>
              <w:jc w:val="center"/>
              <w:rPr>
                <w:szCs w:val="24"/>
              </w:rPr>
            </w:pPr>
          </w:p>
        </w:tc>
        <w:tc>
          <w:tcPr>
            <w:tcW w:w="810" w:type="dxa"/>
            <w:vAlign w:val="center"/>
          </w:tcPr>
          <w:p w14:paraId="4460D285" w14:textId="77777777" w:rsidR="00443E19" w:rsidRPr="00827022" w:rsidRDefault="00443E19" w:rsidP="008D7668">
            <w:pPr>
              <w:spacing w:line="276" w:lineRule="auto"/>
              <w:jc w:val="center"/>
              <w:rPr>
                <w:szCs w:val="24"/>
              </w:rPr>
            </w:pPr>
          </w:p>
        </w:tc>
        <w:tc>
          <w:tcPr>
            <w:tcW w:w="1080" w:type="dxa"/>
            <w:vAlign w:val="center"/>
          </w:tcPr>
          <w:p w14:paraId="5179220A" w14:textId="77777777" w:rsidR="00443E19" w:rsidRPr="00827022" w:rsidRDefault="00443E19" w:rsidP="008D7668">
            <w:pPr>
              <w:spacing w:line="276" w:lineRule="auto"/>
              <w:jc w:val="center"/>
              <w:rPr>
                <w:szCs w:val="24"/>
              </w:rPr>
            </w:pPr>
          </w:p>
        </w:tc>
        <w:tc>
          <w:tcPr>
            <w:tcW w:w="991" w:type="dxa"/>
            <w:vAlign w:val="center"/>
          </w:tcPr>
          <w:p w14:paraId="2F1BBECA" w14:textId="77777777" w:rsidR="00443E19" w:rsidRPr="00827022" w:rsidRDefault="00443E19" w:rsidP="008D7668">
            <w:pPr>
              <w:spacing w:line="276" w:lineRule="auto"/>
              <w:jc w:val="center"/>
              <w:rPr>
                <w:szCs w:val="24"/>
              </w:rPr>
            </w:pPr>
          </w:p>
        </w:tc>
        <w:tc>
          <w:tcPr>
            <w:tcW w:w="1530" w:type="dxa"/>
            <w:vAlign w:val="center"/>
          </w:tcPr>
          <w:p w14:paraId="5673071A" w14:textId="77777777" w:rsidR="00443E19" w:rsidRPr="00827022" w:rsidRDefault="00443E19" w:rsidP="008D7668">
            <w:pPr>
              <w:spacing w:line="276" w:lineRule="auto"/>
              <w:jc w:val="center"/>
              <w:rPr>
                <w:szCs w:val="24"/>
              </w:rPr>
            </w:pPr>
          </w:p>
        </w:tc>
      </w:tr>
      <w:tr w:rsidR="00443E19" w:rsidRPr="00827022" w14:paraId="57DDB7C9" w14:textId="77777777" w:rsidTr="008D7668">
        <w:trPr>
          <w:jc w:val="center"/>
        </w:trPr>
        <w:tc>
          <w:tcPr>
            <w:tcW w:w="831" w:type="dxa"/>
            <w:vAlign w:val="center"/>
          </w:tcPr>
          <w:p w14:paraId="70AC9394" w14:textId="77777777" w:rsidR="00443E19" w:rsidRPr="00827022" w:rsidRDefault="00443E19" w:rsidP="008D7668">
            <w:pPr>
              <w:spacing w:line="276" w:lineRule="auto"/>
              <w:jc w:val="center"/>
              <w:rPr>
                <w:szCs w:val="24"/>
              </w:rPr>
            </w:pPr>
          </w:p>
        </w:tc>
        <w:tc>
          <w:tcPr>
            <w:tcW w:w="811" w:type="dxa"/>
            <w:vAlign w:val="center"/>
          </w:tcPr>
          <w:p w14:paraId="27A68C34" w14:textId="77777777" w:rsidR="00443E19" w:rsidRPr="00827022" w:rsidRDefault="00443E19" w:rsidP="008D7668">
            <w:pPr>
              <w:spacing w:line="276" w:lineRule="auto"/>
              <w:jc w:val="center"/>
              <w:rPr>
                <w:szCs w:val="24"/>
              </w:rPr>
            </w:pPr>
          </w:p>
        </w:tc>
        <w:tc>
          <w:tcPr>
            <w:tcW w:w="1044" w:type="dxa"/>
            <w:vAlign w:val="center"/>
          </w:tcPr>
          <w:p w14:paraId="3B5D6F0C" w14:textId="77777777" w:rsidR="00443E19" w:rsidRPr="00827022" w:rsidRDefault="00443E19" w:rsidP="008D7668">
            <w:pPr>
              <w:spacing w:line="276" w:lineRule="auto"/>
              <w:jc w:val="center"/>
              <w:rPr>
                <w:szCs w:val="24"/>
              </w:rPr>
            </w:pPr>
          </w:p>
        </w:tc>
        <w:tc>
          <w:tcPr>
            <w:tcW w:w="899" w:type="dxa"/>
          </w:tcPr>
          <w:p w14:paraId="0A79F621" w14:textId="77777777" w:rsidR="00443E19" w:rsidRPr="00827022" w:rsidRDefault="00443E19" w:rsidP="008D7668">
            <w:pPr>
              <w:spacing w:line="276" w:lineRule="auto"/>
              <w:jc w:val="center"/>
              <w:rPr>
                <w:szCs w:val="24"/>
              </w:rPr>
            </w:pPr>
          </w:p>
        </w:tc>
        <w:tc>
          <w:tcPr>
            <w:tcW w:w="1228" w:type="dxa"/>
          </w:tcPr>
          <w:p w14:paraId="03E41081" w14:textId="77777777" w:rsidR="00443E19" w:rsidRPr="00827022" w:rsidRDefault="00443E19" w:rsidP="008D7668">
            <w:pPr>
              <w:spacing w:line="276" w:lineRule="auto"/>
              <w:jc w:val="center"/>
              <w:rPr>
                <w:szCs w:val="24"/>
              </w:rPr>
            </w:pPr>
          </w:p>
        </w:tc>
        <w:tc>
          <w:tcPr>
            <w:tcW w:w="1081" w:type="dxa"/>
            <w:vAlign w:val="center"/>
          </w:tcPr>
          <w:p w14:paraId="5F59E766" w14:textId="77777777" w:rsidR="00443E19" w:rsidRPr="00827022" w:rsidRDefault="00443E19" w:rsidP="008D7668">
            <w:pPr>
              <w:spacing w:line="276" w:lineRule="auto"/>
              <w:jc w:val="center"/>
              <w:rPr>
                <w:szCs w:val="24"/>
              </w:rPr>
            </w:pPr>
          </w:p>
        </w:tc>
        <w:tc>
          <w:tcPr>
            <w:tcW w:w="991" w:type="dxa"/>
            <w:vAlign w:val="center"/>
          </w:tcPr>
          <w:p w14:paraId="170F1949" w14:textId="77777777" w:rsidR="00443E19" w:rsidRPr="00827022" w:rsidRDefault="00443E19" w:rsidP="008D7668">
            <w:pPr>
              <w:spacing w:line="276" w:lineRule="auto"/>
              <w:jc w:val="center"/>
              <w:rPr>
                <w:szCs w:val="24"/>
              </w:rPr>
            </w:pPr>
          </w:p>
        </w:tc>
        <w:tc>
          <w:tcPr>
            <w:tcW w:w="810" w:type="dxa"/>
            <w:vAlign w:val="center"/>
          </w:tcPr>
          <w:p w14:paraId="3949C835" w14:textId="77777777" w:rsidR="00443E19" w:rsidRPr="00827022" w:rsidRDefault="00443E19" w:rsidP="008D7668">
            <w:pPr>
              <w:spacing w:line="276" w:lineRule="auto"/>
              <w:jc w:val="center"/>
              <w:rPr>
                <w:szCs w:val="24"/>
              </w:rPr>
            </w:pPr>
          </w:p>
        </w:tc>
        <w:tc>
          <w:tcPr>
            <w:tcW w:w="1080" w:type="dxa"/>
            <w:vAlign w:val="center"/>
          </w:tcPr>
          <w:p w14:paraId="5E92660E" w14:textId="77777777" w:rsidR="00443E19" w:rsidRPr="00827022" w:rsidRDefault="00443E19" w:rsidP="008D7668">
            <w:pPr>
              <w:spacing w:line="276" w:lineRule="auto"/>
              <w:jc w:val="center"/>
              <w:rPr>
                <w:szCs w:val="24"/>
              </w:rPr>
            </w:pPr>
          </w:p>
        </w:tc>
        <w:tc>
          <w:tcPr>
            <w:tcW w:w="991" w:type="dxa"/>
            <w:vAlign w:val="center"/>
          </w:tcPr>
          <w:p w14:paraId="316207E5" w14:textId="77777777" w:rsidR="00443E19" w:rsidRPr="00827022" w:rsidRDefault="00443E19" w:rsidP="008D7668">
            <w:pPr>
              <w:spacing w:line="276" w:lineRule="auto"/>
              <w:jc w:val="center"/>
              <w:rPr>
                <w:szCs w:val="24"/>
              </w:rPr>
            </w:pPr>
          </w:p>
        </w:tc>
        <w:tc>
          <w:tcPr>
            <w:tcW w:w="1530" w:type="dxa"/>
            <w:vAlign w:val="center"/>
          </w:tcPr>
          <w:p w14:paraId="18D5A9BF" w14:textId="77777777" w:rsidR="00443E19" w:rsidRPr="00827022" w:rsidRDefault="00443E19" w:rsidP="008D7668">
            <w:pPr>
              <w:spacing w:line="276" w:lineRule="auto"/>
              <w:jc w:val="center"/>
              <w:rPr>
                <w:szCs w:val="24"/>
              </w:rPr>
            </w:pPr>
          </w:p>
        </w:tc>
      </w:tr>
    </w:tbl>
    <w:p w14:paraId="6FE08B15" w14:textId="77777777" w:rsidR="00443E19" w:rsidRPr="00827022" w:rsidRDefault="00443E19" w:rsidP="00443E19">
      <w:pPr>
        <w:pStyle w:val="ListParagraph"/>
        <w:ind w:left="270"/>
        <w:jc w:val="both"/>
        <w:rPr>
          <w:rFonts w:ascii="Bookman Old Style" w:hAnsi="Bookman Old Style"/>
          <w:b/>
          <w:sz w:val="24"/>
          <w:szCs w:val="24"/>
        </w:rPr>
      </w:pPr>
    </w:p>
    <w:p w14:paraId="1444A881" w14:textId="77777777" w:rsidR="00443E19" w:rsidRPr="00827022" w:rsidRDefault="00443E19" w:rsidP="00443E19">
      <w:pPr>
        <w:pStyle w:val="ListParagraph"/>
        <w:ind w:left="27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9012AB7" w14:textId="77777777" w:rsidR="00443E19" w:rsidRPr="00827022" w:rsidRDefault="00443E19" w:rsidP="00443E19">
      <w:pPr>
        <w:pStyle w:val="ListParagraph"/>
        <w:ind w:left="270"/>
        <w:jc w:val="both"/>
        <w:rPr>
          <w:rFonts w:ascii="Bookman Old Style" w:hAnsi="Bookman Old Style"/>
          <w:sz w:val="24"/>
          <w:szCs w:val="24"/>
        </w:rPr>
      </w:pPr>
    </w:p>
    <w:p w14:paraId="2CD07DC2"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sz w:val="24"/>
          <w:szCs w:val="24"/>
        </w:rPr>
        <w:t>VOID.</w:t>
      </w:r>
    </w:p>
    <w:p w14:paraId="557535B2" w14:textId="77777777" w:rsidR="00443E19" w:rsidRPr="00827022" w:rsidRDefault="00443E19" w:rsidP="00443E19">
      <w:pPr>
        <w:pStyle w:val="ListParagraph"/>
        <w:spacing w:after="0"/>
        <w:jc w:val="both"/>
        <w:rPr>
          <w:rFonts w:ascii="Bookman Old Style" w:hAnsi="Bookman Old Style"/>
          <w:b/>
          <w:sz w:val="24"/>
          <w:szCs w:val="24"/>
        </w:rPr>
      </w:pPr>
    </w:p>
    <w:p w14:paraId="0C99CCA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works for which Tenders have been submitted and works which are yet to be completed as on the date of this Tender of both Lead bidder &amp; Consortium partner (in case of Consortium):</w:t>
      </w:r>
    </w:p>
    <w:p w14:paraId="034DC89E" w14:textId="77777777" w:rsidR="00443E19" w:rsidRPr="00827022" w:rsidRDefault="00443E19" w:rsidP="00443E19">
      <w:pPr>
        <w:pStyle w:val="ListParagraph"/>
        <w:spacing w:after="0"/>
        <w:jc w:val="both"/>
        <w:rPr>
          <w:rFonts w:ascii="Bookman Old Style" w:hAnsi="Bookman Old Style"/>
          <w:sz w:val="24"/>
          <w:szCs w:val="24"/>
        </w:rPr>
      </w:pPr>
    </w:p>
    <w:p w14:paraId="5A15F8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443E19" w:rsidRPr="00827022" w14:paraId="1F470084" w14:textId="77777777" w:rsidTr="008D7668">
        <w:tc>
          <w:tcPr>
            <w:tcW w:w="1275" w:type="dxa"/>
            <w:vMerge w:val="restart"/>
          </w:tcPr>
          <w:p w14:paraId="17EF871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Description of work</w:t>
            </w:r>
          </w:p>
        </w:tc>
        <w:tc>
          <w:tcPr>
            <w:tcW w:w="992" w:type="dxa"/>
            <w:vMerge w:val="restart"/>
          </w:tcPr>
          <w:p w14:paraId="5B1F397A"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Place &amp; State</w:t>
            </w:r>
          </w:p>
        </w:tc>
        <w:tc>
          <w:tcPr>
            <w:tcW w:w="1134" w:type="dxa"/>
            <w:vMerge w:val="restart"/>
          </w:tcPr>
          <w:p w14:paraId="57ECE44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Contract No &amp; Date</w:t>
            </w:r>
          </w:p>
        </w:tc>
        <w:tc>
          <w:tcPr>
            <w:tcW w:w="1188" w:type="dxa"/>
            <w:vMerge w:val="restart"/>
          </w:tcPr>
          <w:p w14:paraId="35FE1AEF"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Name and Address of Employer</w:t>
            </w:r>
          </w:p>
        </w:tc>
        <w:tc>
          <w:tcPr>
            <w:tcW w:w="1080" w:type="dxa"/>
            <w:vMerge w:val="restart"/>
          </w:tcPr>
          <w:p w14:paraId="705C23E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Value of contract Rs. Lakhs</w:t>
            </w:r>
          </w:p>
        </w:tc>
        <w:tc>
          <w:tcPr>
            <w:tcW w:w="900" w:type="dxa"/>
            <w:vMerge w:val="restart"/>
          </w:tcPr>
          <w:p w14:paraId="19DB4AE3"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Stipulated period of Completion</w:t>
            </w:r>
          </w:p>
        </w:tc>
        <w:tc>
          <w:tcPr>
            <w:tcW w:w="2470" w:type="dxa"/>
            <w:gridSpan w:val="3"/>
          </w:tcPr>
          <w:p w14:paraId="0CD4AFD3" w14:textId="253C5AD5" w:rsidR="00443E19" w:rsidRPr="00827022" w:rsidRDefault="00443E19" w:rsidP="006A0107">
            <w:pPr>
              <w:jc w:val="center"/>
              <w:rPr>
                <w:rFonts w:ascii="Bookman Old Style" w:hAnsi="Bookman Old Style"/>
                <w:b/>
                <w:sz w:val="24"/>
                <w:szCs w:val="24"/>
              </w:rPr>
            </w:pPr>
            <w:r w:rsidRPr="00827022">
              <w:rPr>
                <w:rFonts w:ascii="Bookman Old Style" w:hAnsi="Bookman Old Style"/>
                <w:b/>
                <w:sz w:val="24"/>
                <w:szCs w:val="24"/>
              </w:rPr>
              <w:t xml:space="preserve">Value of </w:t>
            </w:r>
            <w:r w:rsidR="006A0107" w:rsidRPr="00827022">
              <w:rPr>
                <w:rFonts w:ascii="Bookman Old Style" w:hAnsi="Bookman Old Style"/>
                <w:b/>
                <w:sz w:val="24"/>
                <w:szCs w:val="24"/>
              </w:rPr>
              <w:t>works remaining</w:t>
            </w:r>
            <w:r w:rsidRPr="00827022">
              <w:rPr>
                <w:rFonts w:ascii="Bookman Old Style" w:hAnsi="Bookman Old Style"/>
                <w:b/>
                <w:sz w:val="24"/>
                <w:szCs w:val="24"/>
              </w:rPr>
              <w:t xml:space="preserve"> to be completed </w:t>
            </w:r>
          </w:p>
          <w:p w14:paraId="5669DE7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 Rs.Lakhs)</w:t>
            </w:r>
          </w:p>
        </w:tc>
        <w:tc>
          <w:tcPr>
            <w:tcW w:w="1238" w:type="dxa"/>
            <w:vMerge w:val="restart"/>
          </w:tcPr>
          <w:p w14:paraId="3688202C"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Anticipated date of commissioning</w:t>
            </w:r>
          </w:p>
        </w:tc>
      </w:tr>
      <w:tr w:rsidR="00443E19" w:rsidRPr="00827022" w14:paraId="088A1EF4" w14:textId="77777777" w:rsidTr="008D7668">
        <w:tc>
          <w:tcPr>
            <w:tcW w:w="1275" w:type="dxa"/>
            <w:vMerge/>
          </w:tcPr>
          <w:p w14:paraId="01EB9B34" w14:textId="77777777" w:rsidR="00443E19" w:rsidRPr="00827022" w:rsidRDefault="00443E19" w:rsidP="006A0107">
            <w:pPr>
              <w:pStyle w:val="ListParagraph"/>
              <w:ind w:left="0"/>
              <w:jc w:val="center"/>
              <w:rPr>
                <w:rFonts w:ascii="Bookman Old Style" w:hAnsi="Bookman Old Style"/>
                <w:sz w:val="24"/>
                <w:szCs w:val="24"/>
              </w:rPr>
            </w:pPr>
          </w:p>
        </w:tc>
        <w:tc>
          <w:tcPr>
            <w:tcW w:w="992" w:type="dxa"/>
            <w:vMerge/>
          </w:tcPr>
          <w:p w14:paraId="46ADC5CC" w14:textId="77777777" w:rsidR="00443E19" w:rsidRPr="00827022" w:rsidRDefault="00443E19" w:rsidP="006A0107">
            <w:pPr>
              <w:pStyle w:val="ListParagraph"/>
              <w:ind w:left="0"/>
              <w:jc w:val="center"/>
              <w:rPr>
                <w:rFonts w:ascii="Bookman Old Style" w:hAnsi="Bookman Old Style"/>
                <w:sz w:val="24"/>
                <w:szCs w:val="24"/>
              </w:rPr>
            </w:pPr>
          </w:p>
        </w:tc>
        <w:tc>
          <w:tcPr>
            <w:tcW w:w="1134" w:type="dxa"/>
            <w:vMerge/>
          </w:tcPr>
          <w:p w14:paraId="138A0DE3" w14:textId="77777777" w:rsidR="00443E19" w:rsidRPr="00827022" w:rsidRDefault="00443E19" w:rsidP="006A0107">
            <w:pPr>
              <w:pStyle w:val="ListParagraph"/>
              <w:ind w:left="0"/>
              <w:jc w:val="center"/>
              <w:rPr>
                <w:rFonts w:ascii="Bookman Old Style" w:hAnsi="Bookman Old Style"/>
                <w:sz w:val="24"/>
                <w:szCs w:val="24"/>
              </w:rPr>
            </w:pPr>
          </w:p>
        </w:tc>
        <w:tc>
          <w:tcPr>
            <w:tcW w:w="1188" w:type="dxa"/>
            <w:vMerge/>
          </w:tcPr>
          <w:p w14:paraId="324381BA" w14:textId="77777777" w:rsidR="00443E19" w:rsidRPr="00827022" w:rsidRDefault="00443E19" w:rsidP="006A0107">
            <w:pPr>
              <w:pStyle w:val="ListParagraph"/>
              <w:ind w:left="0"/>
              <w:jc w:val="center"/>
              <w:rPr>
                <w:rFonts w:ascii="Bookman Old Style" w:hAnsi="Bookman Old Style"/>
                <w:sz w:val="24"/>
                <w:szCs w:val="24"/>
              </w:rPr>
            </w:pPr>
          </w:p>
        </w:tc>
        <w:tc>
          <w:tcPr>
            <w:tcW w:w="1080" w:type="dxa"/>
            <w:vMerge/>
          </w:tcPr>
          <w:p w14:paraId="62D48240" w14:textId="77777777" w:rsidR="00443E19" w:rsidRPr="00827022" w:rsidRDefault="00443E19" w:rsidP="006A0107">
            <w:pPr>
              <w:pStyle w:val="ListParagraph"/>
              <w:ind w:left="0"/>
              <w:jc w:val="center"/>
              <w:rPr>
                <w:rFonts w:ascii="Bookman Old Style" w:hAnsi="Bookman Old Style"/>
                <w:sz w:val="24"/>
                <w:szCs w:val="24"/>
              </w:rPr>
            </w:pPr>
          </w:p>
        </w:tc>
        <w:tc>
          <w:tcPr>
            <w:tcW w:w="900" w:type="dxa"/>
            <w:vMerge/>
          </w:tcPr>
          <w:p w14:paraId="0D95CE9C" w14:textId="77777777" w:rsidR="00443E19" w:rsidRPr="00827022" w:rsidRDefault="00443E19" w:rsidP="006A0107">
            <w:pPr>
              <w:pStyle w:val="ListParagraph"/>
              <w:ind w:left="0"/>
              <w:jc w:val="center"/>
              <w:rPr>
                <w:rFonts w:ascii="Bookman Old Style" w:hAnsi="Bookman Old Style"/>
                <w:sz w:val="24"/>
                <w:szCs w:val="24"/>
              </w:rPr>
            </w:pPr>
          </w:p>
        </w:tc>
        <w:tc>
          <w:tcPr>
            <w:tcW w:w="910" w:type="dxa"/>
          </w:tcPr>
          <w:p w14:paraId="4723E5BA" w14:textId="77777777" w:rsidR="00443E19" w:rsidRPr="00827022" w:rsidRDefault="00443E19" w:rsidP="006A0107">
            <w:pPr>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662" w:type="dxa"/>
          </w:tcPr>
          <w:p w14:paraId="4730ED1B"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898" w:type="dxa"/>
          </w:tcPr>
          <w:p w14:paraId="3B050B29"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1238" w:type="dxa"/>
            <w:vMerge/>
          </w:tcPr>
          <w:p w14:paraId="4B8A0261" w14:textId="77777777" w:rsidR="00443E19" w:rsidRPr="00827022" w:rsidRDefault="00443E19" w:rsidP="006A0107">
            <w:pPr>
              <w:pStyle w:val="ListParagraph"/>
              <w:ind w:left="0"/>
              <w:jc w:val="center"/>
              <w:rPr>
                <w:rFonts w:ascii="Bookman Old Style" w:hAnsi="Bookman Old Style"/>
                <w:sz w:val="24"/>
                <w:szCs w:val="24"/>
              </w:rPr>
            </w:pPr>
          </w:p>
        </w:tc>
      </w:tr>
      <w:tr w:rsidR="00443E19" w:rsidRPr="00827022" w14:paraId="1B53742D" w14:textId="77777777" w:rsidTr="008D7668">
        <w:tc>
          <w:tcPr>
            <w:tcW w:w="1275" w:type="dxa"/>
          </w:tcPr>
          <w:p w14:paraId="35D236B5"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1</w:t>
            </w:r>
          </w:p>
        </w:tc>
        <w:tc>
          <w:tcPr>
            <w:tcW w:w="992" w:type="dxa"/>
          </w:tcPr>
          <w:p w14:paraId="5C897CD8"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2187421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3</w:t>
            </w:r>
          </w:p>
        </w:tc>
        <w:tc>
          <w:tcPr>
            <w:tcW w:w="1188" w:type="dxa"/>
          </w:tcPr>
          <w:p w14:paraId="5CFE204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4</w:t>
            </w:r>
          </w:p>
        </w:tc>
        <w:tc>
          <w:tcPr>
            <w:tcW w:w="1080" w:type="dxa"/>
          </w:tcPr>
          <w:p w14:paraId="1C28192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5</w:t>
            </w:r>
          </w:p>
        </w:tc>
        <w:tc>
          <w:tcPr>
            <w:tcW w:w="900" w:type="dxa"/>
          </w:tcPr>
          <w:p w14:paraId="495AE30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6</w:t>
            </w:r>
          </w:p>
        </w:tc>
        <w:tc>
          <w:tcPr>
            <w:tcW w:w="910" w:type="dxa"/>
          </w:tcPr>
          <w:p w14:paraId="3EC59F20" w14:textId="77777777" w:rsidR="00443E19" w:rsidRPr="00827022" w:rsidRDefault="00443E19" w:rsidP="006A0107">
            <w:pPr>
              <w:jc w:val="center"/>
              <w:rPr>
                <w:rFonts w:ascii="Bookman Old Style" w:hAnsi="Bookman Old Style"/>
                <w:sz w:val="24"/>
                <w:szCs w:val="24"/>
              </w:rPr>
            </w:pPr>
            <w:r w:rsidRPr="00827022">
              <w:rPr>
                <w:rFonts w:ascii="Bookman Old Style" w:hAnsi="Bookman Old Style"/>
                <w:sz w:val="24"/>
                <w:szCs w:val="24"/>
              </w:rPr>
              <w:t>7a</w:t>
            </w:r>
          </w:p>
        </w:tc>
        <w:tc>
          <w:tcPr>
            <w:tcW w:w="662" w:type="dxa"/>
          </w:tcPr>
          <w:p w14:paraId="3E765EF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7b</w:t>
            </w:r>
          </w:p>
        </w:tc>
        <w:tc>
          <w:tcPr>
            <w:tcW w:w="898" w:type="dxa"/>
          </w:tcPr>
          <w:p w14:paraId="5E255F5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7c=7a+7b</w:t>
            </w:r>
          </w:p>
        </w:tc>
        <w:tc>
          <w:tcPr>
            <w:tcW w:w="1238" w:type="dxa"/>
          </w:tcPr>
          <w:p w14:paraId="5AC6E531"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8</w:t>
            </w:r>
          </w:p>
        </w:tc>
      </w:tr>
      <w:tr w:rsidR="00443E19" w:rsidRPr="00827022" w14:paraId="20AB6805" w14:textId="77777777" w:rsidTr="008D7668">
        <w:tc>
          <w:tcPr>
            <w:tcW w:w="1275" w:type="dxa"/>
          </w:tcPr>
          <w:p w14:paraId="6B9CA0F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2D8DE0D"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04CB985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119F8EE2"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13928B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78DB487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0F791871"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33AB54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4ED6C90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0EC349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7FB5A186" w14:textId="77777777" w:rsidTr="008D7668">
        <w:tc>
          <w:tcPr>
            <w:tcW w:w="1275" w:type="dxa"/>
          </w:tcPr>
          <w:p w14:paraId="6AC23A6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3846FF7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16C3831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658839A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617CB8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49E6CA9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35F5C0B8"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2FEF14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01F1910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B553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76028D62" w14:textId="77777777" w:rsidR="00443E19" w:rsidRPr="00827022" w:rsidRDefault="00443E19" w:rsidP="00443E19">
      <w:pPr>
        <w:pStyle w:val="ListParagraph"/>
        <w:spacing w:after="0"/>
        <w:ind w:left="851"/>
        <w:jc w:val="both"/>
        <w:rPr>
          <w:rFonts w:ascii="Bookman Old Style" w:hAnsi="Bookman Old Style"/>
          <w:b/>
          <w:sz w:val="24"/>
          <w:szCs w:val="24"/>
        </w:rPr>
      </w:pPr>
    </w:p>
    <w:p w14:paraId="5AF6E49B" w14:textId="77777777" w:rsidR="00443E19" w:rsidRPr="00827022" w:rsidRDefault="00443E19" w:rsidP="00443E19">
      <w:pPr>
        <w:pStyle w:val="ListParagraph"/>
        <w:spacing w:after="0"/>
        <w:ind w:left="851"/>
        <w:jc w:val="both"/>
        <w:rPr>
          <w:rFonts w:ascii="Bookman Old Style" w:hAnsi="Bookman Old Style"/>
          <w:b/>
          <w:sz w:val="24"/>
          <w:szCs w:val="24"/>
        </w:rPr>
      </w:pPr>
    </w:p>
    <w:p w14:paraId="4CACFFD3" w14:textId="77777777" w:rsidR="00443E19" w:rsidRPr="00827022" w:rsidRDefault="00443E19" w:rsidP="00443E19">
      <w:pPr>
        <w:pStyle w:val="ListParagraph"/>
        <w:spacing w:after="0"/>
        <w:ind w:left="1350"/>
        <w:jc w:val="both"/>
        <w:rPr>
          <w:rFonts w:ascii="Bookman Old Style" w:hAnsi="Bookman Old Style"/>
          <w:b/>
          <w:sz w:val="24"/>
          <w:szCs w:val="24"/>
        </w:rPr>
      </w:pPr>
    </w:p>
    <w:p w14:paraId="23DF22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Works for which Tenders already submitted:</w:t>
      </w:r>
    </w:p>
    <w:p w14:paraId="423F9629" w14:textId="77777777" w:rsidR="00443E19" w:rsidRPr="00827022" w:rsidRDefault="00443E19" w:rsidP="00443E19">
      <w:pPr>
        <w:spacing w:after="0"/>
        <w:jc w:val="both"/>
        <w:rPr>
          <w:rFonts w:ascii="Bookman Old Style" w:hAnsi="Bookman Old Style"/>
          <w:b/>
          <w:sz w:val="24"/>
          <w:szCs w:val="24"/>
        </w:rPr>
      </w:pPr>
    </w:p>
    <w:tbl>
      <w:tblPr>
        <w:tblStyle w:val="TableGrid"/>
        <w:tblW w:w="9072" w:type="dxa"/>
        <w:tblInd w:w="959" w:type="dxa"/>
        <w:tblLayout w:type="fixed"/>
        <w:tblLook w:val="04A0" w:firstRow="1" w:lastRow="0" w:firstColumn="1" w:lastColumn="0" w:noHBand="0" w:noVBand="1"/>
      </w:tblPr>
      <w:tblGrid>
        <w:gridCol w:w="850"/>
        <w:gridCol w:w="709"/>
        <w:gridCol w:w="1134"/>
        <w:gridCol w:w="1134"/>
        <w:gridCol w:w="851"/>
        <w:gridCol w:w="1275"/>
        <w:gridCol w:w="993"/>
        <w:gridCol w:w="992"/>
        <w:gridCol w:w="1134"/>
      </w:tblGrid>
      <w:tr w:rsidR="00443E19" w:rsidRPr="00827022" w14:paraId="53DC7283" w14:textId="77777777" w:rsidTr="008D7668">
        <w:tc>
          <w:tcPr>
            <w:tcW w:w="850" w:type="dxa"/>
            <w:vMerge w:val="restart"/>
          </w:tcPr>
          <w:p w14:paraId="1C70746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Description of work</w:t>
            </w:r>
          </w:p>
        </w:tc>
        <w:tc>
          <w:tcPr>
            <w:tcW w:w="709" w:type="dxa"/>
            <w:vMerge w:val="restart"/>
          </w:tcPr>
          <w:p w14:paraId="212EF8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Place &amp; State</w:t>
            </w:r>
          </w:p>
        </w:tc>
        <w:tc>
          <w:tcPr>
            <w:tcW w:w="1134" w:type="dxa"/>
            <w:vMerge w:val="restart"/>
          </w:tcPr>
          <w:p w14:paraId="21F95E9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Name and Address of Employer</w:t>
            </w:r>
          </w:p>
        </w:tc>
        <w:tc>
          <w:tcPr>
            <w:tcW w:w="3260" w:type="dxa"/>
            <w:gridSpan w:val="3"/>
          </w:tcPr>
          <w:p w14:paraId="76AFC4C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Estimated value of works (Rs. Lakhs)</w:t>
            </w:r>
          </w:p>
        </w:tc>
        <w:tc>
          <w:tcPr>
            <w:tcW w:w="993" w:type="dxa"/>
            <w:vMerge w:val="restart"/>
          </w:tcPr>
          <w:p w14:paraId="501C663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Stipulated period of Completion</w:t>
            </w:r>
          </w:p>
        </w:tc>
        <w:tc>
          <w:tcPr>
            <w:tcW w:w="992" w:type="dxa"/>
            <w:vMerge w:val="restart"/>
          </w:tcPr>
          <w:p w14:paraId="6C8A7C6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Date when decision is expected</w:t>
            </w:r>
          </w:p>
        </w:tc>
        <w:tc>
          <w:tcPr>
            <w:tcW w:w="1134" w:type="dxa"/>
            <w:vMerge w:val="restart"/>
          </w:tcPr>
          <w:p w14:paraId="17D4A577"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if any</w:t>
            </w:r>
          </w:p>
        </w:tc>
      </w:tr>
      <w:tr w:rsidR="00443E19" w:rsidRPr="00827022" w14:paraId="001AF4B1" w14:textId="77777777" w:rsidTr="008D7668">
        <w:tc>
          <w:tcPr>
            <w:tcW w:w="850" w:type="dxa"/>
            <w:vMerge/>
          </w:tcPr>
          <w:p w14:paraId="4B21F2D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vMerge/>
          </w:tcPr>
          <w:p w14:paraId="706E07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4821F0A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591ABB0B"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851" w:type="dxa"/>
          </w:tcPr>
          <w:p w14:paraId="7186768D"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1275" w:type="dxa"/>
          </w:tcPr>
          <w:p w14:paraId="4E7EEC18"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993" w:type="dxa"/>
            <w:vMerge/>
          </w:tcPr>
          <w:p w14:paraId="76342B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A7DBA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5469F64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66D4835E" w14:textId="77777777" w:rsidTr="008D7668">
        <w:tc>
          <w:tcPr>
            <w:tcW w:w="850" w:type="dxa"/>
          </w:tcPr>
          <w:p w14:paraId="2529E26D"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709" w:type="dxa"/>
          </w:tcPr>
          <w:p w14:paraId="52E024F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7BF64CB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34" w:type="dxa"/>
          </w:tcPr>
          <w:p w14:paraId="32EA5C3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4a</w:t>
            </w:r>
          </w:p>
        </w:tc>
        <w:tc>
          <w:tcPr>
            <w:tcW w:w="851" w:type="dxa"/>
          </w:tcPr>
          <w:p w14:paraId="63E1033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4b</w:t>
            </w:r>
          </w:p>
        </w:tc>
        <w:tc>
          <w:tcPr>
            <w:tcW w:w="1275" w:type="dxa"/>
          </w:tcPr>
          <w:p w14:paraId="4A44851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4c=4a+4b</w:t>
            </w:r>
          </w:p>
        </w:tc>
        <w:tc>
          <w:tcPr>
            <w:tcW w:w="993" w:type="dxa"/>
          </w:tcPr>
          <w:p w14:paraId="41B344E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992" w:type="dxa"/>
          </w:tcPr>
          <w:p w14:paraId="1566776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1134" w:type="dxa"/>
          </w:tcPr>
          <w:p w14:paraId="16FF9A7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w:t>
            </w:r>
          </w:p>
        </w:tc>
      </w:tr>
      <w:tr w:rsidR="00443E19" w:rsidRPr="00827022" w14:paraId="0CEC2C39" w14:textId="77777777" w:rsidTr="008D7668">
        <w:tc>
          <w:tcPr>
            <w:tcW w:w="850" w:type="dxa"/>
          </w:tcPr>
          <w:p w14:paraId="01C08E5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53211C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85EDBC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2A23516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27F738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5247527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1534845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1AC5CB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12C560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469D08F8" w14:textId="77777777" w:rsidTr="008D7668">
        <w:tc>
          <w:tcPr>
            <w:tcW w:w="850" w:type="dxa"/>
          </w:tcPr>
          <w:p w14:paraId="5B694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700681F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4B3E1F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3F01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6D390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3EFF364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5FD1363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819338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79DA4BD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116DE80A" w14:textId="77777777" w:rsidR="00443E19" w:rsidRPr="00827022" w:rsidRDefault="00443E19" w:rsidP="00443E19">
      <w:pPr>
        <w:pStyle w:val="ListParagraph"/>
        <w:spacing w:after="0"/>
        <w:ind w:left="851"/>
        <w:jc w:val="both"/>
        <w:rPr>
          <w:rFonts w:ascii="Bookman Old Style" w:hAnsi="Bookman Old Style"/>
          <w:b/>
          <w:sz w:val="24"/>
          <w:szCs w:val="24"/>
        </w:rPr>
      </w:pPr>
    </w:p>
    <w:p w14:paraId="406B8839" w14:textId="77777777" w:rsidR="00443E19" w:rsidRPr="00827022" w:rsidRDefault="00443E19" w:rsidP="00443E19">
      <w:pPr>
        <w:pStyle w:val="ListParagraph"/>
        <w:ind w:left="900" w:hanging="49"/>
        <w:jc w:val="both"/>
        <w:rPr>
          <w:rFonts w:ascii="Bookman Old Style" w:hAnsi="Bookman Old Style"/>
          <w:b/>
          <w:sz w:val="24"/>
          <w:szCs w:val="24"/>
        </w:rPr>
      </w:pPr>
      <w:r w:rsidRPr="00827022">
        <w:rPr>
          <w:rFonts w:ascii="Bookman Old Style" w:hAnsi="Bookman Old Style"/>
          <w:b/>
          <w:sz w:val="24"/>
          <w:szCs w:val="24"/>
        </w:rPr>
        <w:t xml:space="preserve">Note: </w:t>
      </w:r>
    </w:p>
    <w:p w14:paraId="7855BC35" w14:textId="77777777" w:rsidR="00443E19" w:rsidRPr="00827022" w:rsidRDefault="00443E19">
      <w:pPr>
        <w:pStyle w:val="ListParagraph"/>
        <w:numPr>
          <w:ilvl w:val="0"/>
          <w:numId w:val="178"/>
        </w:numPr>
        <w:ind w:hanging="139"/>
        <w:jc w:val="both"/>
        <w:rPr>
          <w:rFonts w:ascii="Bookman Old Style" w:hAnsi="Bookman Old Style"/>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827022">
        <w:rPr>
          <w:rFonts w:ascii="Bookman Old Style" w:hAnsi="Bookman Old Style"/>
          <w:b/>
          <w:sz w:val="24"/>
          <w:szCs w:val="24"/>
        </w:rPr>
        <w:t>not below the rank of an Executive Engineer or equivalent</w:t>
      </w:r>
      <w:r w:rsidRPr="00827022">
        <w:rPr>
          <w:rFonts w:ascii="Bookman Old Style" w:hAnsi="Bookman Old Style"/>
          <w:sz w:val="24"/>
          <w:szCs w:val="24"/>
        </w:rPr>
        <w:t>.</w:t>
      </w:r>
    </w:p>
    <w:p w14:paraId="0C2244BA" w14:textId="77777777" w:rsidR="00443E19" w:rsidRPr="00827022" w:rsidRDefault="00443E19" w:rsidP="00443E19">
      <w:pPr>
        <w:ind w:left="4320" w:firstLine="720"/>
        <w:jc w:val="both"/>
        <w:rPr>
          <w:rFonts w:ascii="Bookman Old Style" w:hAnsi="Bookman Old Style"/>
          <w:b/>
          <w:sz w:val="24"/>
          <w:szCs w:val="24"/>
        </w:rPr>
      </w:pPr>
      <w:r w:rsidRPr="00827022">
        <w:rPr>
          <w:rFonts w:ascii="Bookman Old Style" w:hAnsi="Bookman Old Style"/>
          <w:b/>
          <w:sz w:val="24"/>
          <w:szCs w:val="24"/>
        </w:rPr>
        <w:t>OR</w:t>
      </w:r>
    </w:p>
    <w:p w14:paraId="19B356A2" w14:textId="77777777" w:rsidR="00443E19" w:rsidRPr="00827022" w:rsidRDefault="00443E19" w:rsidP="00443E19">
      <w:pPr>
        <w:pStyle w:val="ListParagraph"/>
        <w:ind w:left="1134"/>
        <w:jc w:val="both"/>
        <w:rPr>
          <w:rFonts w:ascii="Bookman Old Style" w:hAnsi="Bookman Old Style"/>
          <w:i/>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827022">
        <w:rPr>
          <w:rFonts w:ascii="Bookman Old Style" w:hAnsi="Bookman Old Style"/>
          <w:b/>
          <w:sz w:val="24"/>
          <w:szCs w:val="24"/>
        </w:rPr>
        <w:t>certified by Chartered Accountant /Cost Auditor</w:t>
      </w:r>
      <w:r w:rsidRPr="00827022">
        <w:rPr>
          <w:rFonts w:ascii="Bookman Old Style" w:hAnsi="Bookman Old Style"/>
          <w:sz w:val="24"/>
          <w:szCs w:val="24"/>
        </w:rPr>
        <w:t>. However, the Bidder has to upload the PO/Work Award copies for existing commitments and on-going works</w:t>
      </w:r>
      <w:r w:rsidRPr="00827022">
        <w:rPr>
          <w:rFonts w:ascii="Bookman Old Style" w:hAnsi="Bookman Old Style"/>
          <w:i/>
          <w:sz w:val="24"/>
          <w:szCs w:val="24"/>
        </w:rPr>
        <w:t>.</w:t>
      </w:r>
    </w:p>
    <w:p w14:paraId="100F4E22" w14:textId="77777777" w:rsidR="00443E19" w:rsidRPr="00827022" w:rsidRDefault="00443E19" w:rsidP="00443E19">
      <w:pPr>
        <w:pStyle w:val="ListParagraph"/>
        <w:ind w:left="1672"/>
        <w:jc w:val="both"/>
        <w:rPr>
          <w:rFonts w:ascii="Bookman Old Style" w:hAnsi="Bookman Old Style"/>
          <w:sz w:val="24"/>
          <w:szCs w:val="24"/>
        </w:rPr>
      </w:pPr>
    </w:p>
    <w:p w14:paraId="36353A8E" w14:textId="77777777" w:rsidR="00443E19" w:rsidRPr="00827022" w:rsidRDefault="00443E19">
      <w:pPr>
        <w:pStyle w:val="ListParagraph"/>
        <w:numPr>
          <w:ilvl w:val="0"/>
          <w:numId w:val="178"/>
        </w:numPr>
        <w:ind w:hanging="139"/>
        <w:jc w:val="both"/>
        <w:rPr>
          <w:rFonts w:ascii="Bookman Old Style" w:hAnsi="Bookman Old Style"/>
          <w:b/>
          <w:sz w:val="24"/>
          <w:szCs w:val="24"/>
        </w:rPr>
      </w:pPr>
      <w:r w:rsidRPr="00827022">
        <w:rPr>
          <w:rFonts w:ascii="Bookman Old Style" w:hAnsi="Bookman Old Style"/>
          <w:sz w:val="24"/>
          <w:szCs w:val="24"/>
        </w:rPr>
        <w:t xml:space="preserve">A </w:t>
      </w:r>
      <w:r w:rsidRPr="00827022">
        <w:rPr>
          <w:rFonts w:ascii="Bookman Old Style" w:hAnsi="Bookman Old Style"/>
          <w:b/>
          <w:sz w:val="24"/>
          <w:szCs w:val="24"/>
        </w:rPr>
        <w:t>self-declaration</w:t>
      </w:r>
      <w:r w:rsidRPr="00827022">
        <w:rPr>
          <w:rFonts w:ascii="Bookman Old Style" w:hAnsi="Bookman Old Style"/>
          <w:sz w:val="24"/>
          <w:szCs w:val="24"/>
        </w:rPr>
        <w:t xml:space="preserve"> is to be uploaded by the Lead Bidder &amp; Consortium partner (in case of Consortium) stating that "the information with regard to assessed available tender capacity (Works on Hand) furnished are correct".</w:t>
      </w:r>
    </w:p>
    <w:p w14:paraId="33142903" w14:textId="77777777" w:rsidR="00443E19" w:rsidRPr="00827022" w:rsidRDefault="00443E19" w:rsidP="00443E19">
      <w:pPr>
        <w:pStyle w:val="ListParagraph"/>
        <w:ind w:left="1132"/>
        <w:jc w:val="both"/>
        <w:rPr>
          <w:rFonts w:ascii="Bookman Old Style" w:hAnsi="Bookman Old Style"/>
          <w:b/>
          <w:sz w:val="24"/>
          <w:szCs w:val="24"/>
        </w:rPr>
      </w:pPr>
    </w:p>
    <w:p w14:paraId="2776203F"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b/>
          <w:sz w:val="24"/>
          <w:szCs w:val="24"/>
        </w:rPr>
        <w:t>Equipment Capabilities</w:t>
      </w:r>
      <w:r w:rsidRPr="00827022">
        <w:rPr>
          <w:rFonts w:ascii="Bookman Old Style" w:hAnsi="Bookman Old Style"/>
          <w:sz w:val="24"/>
          <w:szCs w:val="24"/>
        </w:rPr>
        <w:t>: Void.</w:t>
      </w:r>
    </w:p>
    <w:p w14:paraId="79BFE7A7" w14:textId="77777777" w:rsidR="00443E19" w:rsidRPr="00827022" w:rsidRDefault="00443E19" w:rsidP="00443E19">
      <w:pPr>
        <w:pStyle w:val="ListParagraph"/>
        <w:spacing w:after="0"/>
        <w:jc w:val="both"/>
        <w:rPr>
          <w:rFonts w:ascii="Bookman Old Style" w:hAnsi="Bookman Old Style"/>
          <w:sz w:val="24"/>
          <w:szCs w:val="24"/>
        </w:rPr>
      </w:pPr>
    </w:p>
    <w:p w14:paraId="5226D88B"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374E3579" w14:textId="77777777" w:rsidR="00443E19" w:rsidRPr="00827022" w:rsidRDefault="00443E19" w:rsidP="00443E19">
      <w:pPr>
        <w:pStyle w:val="ListParagraph"/>
        <w:spacing w:after="0"/>
        <w:jc w:val="both"/>
        <w:rPr>
          <w:rFonts w:ascii="Bookman Old Style" w:hAnsi="Bookman Old Style"/>
          <w:sz w:val="24"/>
          <w:szCs w:val="24"/>
        </w:rPr>
      </w:pPr>
    </w:p>
    <w:p w14:paraId="4E6628CA"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14:paraId="4037B250" w14:textId="77777777" w:rsidR="00443E19" w:rsidRPr="00827022" w:rsidRDefault="00443E19" w:rsidP="00443E19">
      <w:pPr>
        <w:pStyle w:val="ListParagraph"/>
        <w:rPr>
          <w:rFonts w:ascii="Bookman Old Style" w:hAnsi="Bookman Old Style"/>
          <w:sz w:val="24"/>
          <w:szCs w:val="24"/>
        </w:rPr>
      </w:pPr>
    </w:p>
    <w:p w14:paraId="33C0743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Name, address, telephone number &amp; e-mail id of the Tenderers' bankers who may provide references if contacted by the Employer.</w:t>
      </w:r>
    </w:p>
    <w:p w14:paraId="79382571" w14:textId="77777777" w:rsidR="00443E19" w:rsidRPr="00827022" w:rsidRDefault="00443E19" w:rsidP="00443E19">
      <w:pPr>
        <w:pStyle w:val="ListParagraph"/>
        <w:rPr>
          <w:rFonts w:ascii="Bookman Old Style" w:hAnsi="Bookman Old Style"/>
          <w:sz w:val="24"/>
          <w:szCs w:val="24"/>
        </w:rPr>
      </w:pPr>
    </w:p>
    <w:p w14:paraId="7A0165B8"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Evidence of access to financial resources to meet the qualification requirement specified in ITT Clause 3.3 (b): Cash in hand, Letter of Credit etc. List them below and attach certificate from the Banker in the suggested format as under:</w:t>
      </w:r>
    </w:p>
    <w:p w14:paraId="22A845D9" w14:textId="77777777" w:rsidR="00443E19" w:rsidRDefault="00443E19" w:rsidP="00443E19">
      <w:pPr>
        <w:pStyle w:val="ListParagraph"/>
        <w:rPr>
          <w:rFonts w:ascii="Bookman Old Style" w:hAnsi="Bookman Old Style"/>
          <w:sz w:val="24"/>
          <w:szCs w:val="24"/>
        </w:rPr>
      </w:pPr>
    </w:p>
    <w:p w14:paraId="2A163B2D" w14:textId="77777777" w:rsidR="003B5C80" w:rsidRDefault="003B5C80" w:rsidP="00443E19">
      <w:pPr>
        <w:pStyle w:val="ListParagraph"/>
        <w:rPr>
          <w:rFonts w:ascii="Bookman Old Style" w:hAnsi="Bookman Old Style"/>
          <w:sz w:val="24"/>
          <w:szCs w:val="24"/>
        </w:rPr>
      </w:pPr>
    </w:p>
    <w:p w14:paraId="51476AD2" w14:textId="77777777" w:rsidR="003B5C80" w:rsidRPr="00827022" w:rsidRDefault="003B5C80" w:rsidP="00443E19">
      <w:pPr>
        <w:pStyle w:val="ListParagraph"/>
        <w:rPr>
          <w:rFonts w:ascii="Bookman Old Style" w:hAnsi="Bookman Old Style"/>
          <w:sz w:val="24"/>
          <w:szCs w:val="24"/>
        </w:rPr>
      </w:pPr>
    </w:p>
    <w:p w14:paraId="755F095F" w14:textId="77777777" w:rsidR="00925DF2" w:rsidRDefault="00925DF2" w:rsidP="00443E19">
      <w:pPr>
        <w:pStyle w:val="ListParagraph"/>
        <w:spacing w:after="0"/>
        <w:ind w:left="0"/>
        <w:jc w:val="center"/>
        <w:rPr>
          <w:rFonts w:ascii="Bookman Old Style" w:hAnsi="Bookman Old Style"/>
          <w:b/>
          <w:sz w:val="24"/>
          <w:szCs w:val="24"/>
          <w:u w:val="single"/>
        </w:rPr>
      </w:pPr>
    </w:p>
    <w:p w14:paraId="2C8C4F01" w14:textId="68C6B416" w:rsidR="00443E19" w:rsidRPr="00827022" w:rsidRDefault="00443E19" w:rsidP="00443E19">
      <w:pPr>
        <w:pStyle w:val="ListParagraph"/>
        <w:spacing w:after="0"/>
        <w:ind w:left="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BANKER’S CERTIFICATE</w:t>
      </w:r>
      <w:r w:rsidR="0061326F">
        <w:rPr>
          <w:rFonts w:ascii="Bookman Old Style" w:hAnsi="Bookman Old Style"/>
          <w:b/>
          <w:sz w:val="24"/>
          <w:szCs w:val="24"/>
          <w:u w:val="single"/>
        </w:rPr>
        <w:t>(Not applicable)</w:t>
      </w:r>
    </w:p>
    <w:p w14:paraId="1DBFA38B" w14:textId="77777777" w:rsidR="00443E19" w:rsidRPr="00827022" w:rsidRDefault="00443E19" w:rsidP="00443E19">
      <w:pPr>
        <w:spacing w:after="0"/>
        <w:contextualSpacing/>
        <w:jc w:val="center"/>
        <w:rPr>
          <w:rFonts w:ascii="Bookman Old Style" w:hAnsi="Bookman Old Style"/>
          <w:b/>
          <w:sz w:val="24"/>
          <w:szCs w:val="24"/>
          <w:u w:val="single"/>
        </w:rPr>
      </w:pPr>
    </w:p>
    <w:p w14:paraId="5BF1DE97"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68F5318D" w14:textId="77777777" w:rsidR="00443E19" w:rsidRPr="00827022" w:rsidRDefault="00443E19" w:rsidP="00443E19">
      <w:pPr>
        <w:spacing w:after="0"/>
        <w:contextualSpacing/>
        <w:jc w:val="center"/>
        <w:rPr>
          <w:rFonts w:ascii="Bookman Old Style" w:hAnsi="Bookman Old Style"/>
          <w:b/>
          <w:sz w:val="24"/>
          <w:szCs w:val="24"/>
        </w:rPr>
      </w:pPr>
    </w:p>
    <w:p w14:paraId="217AE13D"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021FB409"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154A6CB4" w14:textId="77777777" w:rsidR="00443E19" w:rsidRPr="00827022" w:rsidRDefault="00443E19" w:rsidP="00443E19">
      <w:pPr>
        <w:spacing w:after="0"/>
        <w:contextualSpacing/>
        <w:jc w:val="center"/>
        <w:rPr>
          <w:rFonts w:ascii="Bookman Old Style" w:hAnsi="Bookman Old Style"/>
          <w:b/>
          <w:sz w:val="24"/>
          <w:szCs w:val="24"/>
        </w:rPr>
      </w:pPr>
    </w:p>
    <w:p w14:paraId="6338E80B" w14:textId="77777777" w:rsidR="00443E19" w:rsidRPr="00827022" w:rsidRDefault="00443E19" w:rsidP="00443E19">
      <w:pPr>
        <w:spacing w:after="0"/>
        <w:contextualSpacing/>
        <w:jc w:val="both"/>
        <w:rPr>
          <w:rFonts w:ascii="Bookman Old Style" w:hAnsi="Bookman Old Style"/>
          <w:sz w:val="24"/>
          <w:szCs w:val="24"/>
        </w:rPr>
      </w:pPr>
    </w:p>
    <w:p w14:paraId="192AD6C0" w14:textId="1775644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6A0107">
        <w:rPr>
          <w:rFonts w:ascii="Bookman Old Style" w:hAnsi="Bookman Old Style"/>
          <w:sz w:val="24"/>
          <w:szCs w:val="24"/>
        </w:rPr>
        <w:t xml:space="preserve"> </w:t>
      </w:r>
      <w:r w:rsidRPr="00827022">
        <w:rPr>
          <w:rFonts w:ascii="Bookman Old Style" w:hAnsi="Bookman Old Style"/>
          <w:sz w:val="24"/>
          <w:szCs w:val="24"/>
        </w:rPr>
        <w:t xml:space="preserve">(Sl.No.) </w:t>
      </w:r>
    </w:p>
    <w:p w14:paraId="1B7D34AE"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2D5AC22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DD6AB22"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7F6FF8D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5AA2082" w14:textId="77777777" w:rsidR="00443E19" w:rsidRPr="00827022" w:rsidRDefault="00443E19" w:rsidP="00443E19">
      <w:pPr>
        <w:spacing w:after="0"/>
        <w:contextualSpacing/>
        <w:jc w:val="both"/>
        <w:rPr>
          <w:rFonts w:ascii="Bookman Old Style" w:hAnsi="Bookman Old Style"/>
          <w:sz w:val="24"/>
          <w:szCs w:val="24"/>
        </w:rPr>
      </w:pPr>
    </w:p>
    <w:p w14:paraId="6AADCAF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284FE788" w14:textId="77777777" w:rsidR="00443E19" w:rsidRPr="00827022" w:rsidRDefault="00443E19" w:rsidP="00443E19">
      <w:pPr>
        <w:spacing w:after="0"/>
        <w:contextualSpacing/>
        <w:jc w:val="both"/>
        <w:rPr>
          <w:rFonts w:ascii="Bookman Old Style" w:hAnsi="Bookman Old Style"/>
          <w:sz w:val="24"/>
          <w:szCs w:val="24"/>
        </w:rPr>
      </w:pPr>
    </w:p>
    <w:p w14:paraId="1C720DAC" w14:textId="403D5310"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sz w:val="24"/>
          <w:szCs w:val="24"/>
        </w:rPr>
        <w:t>Three months</w:t>
      </w:r>
      <w:r w:rsidRPr="00827022">
        <w:rPr>
          <w:rFonts w:ascii="Bookman Old Style" w:hAnsi="Bookman Old Style"/>
          <w:sz w:val="24"/>
          <w:szCs w:val="24"/>
        </w:rPr>
        <w:t xml:space="preserve"> from the date of issue,</w:t>
      </w:r>
      <w:r w:rsidR="006A0107">
        <w:rPr>
          <w:rFonts w:ascii="Bookman Old Style" w:hAnsi="Bookman Old Style"/>
          <w:sz w:val="24"/>
          <w:szCs w:val="24"/>
        </w:rPr>
        <w:t xml:space="preserve"> </w:t>
      </w:r>
      <w:r w:rsidRPr="00827022">
        <w:rPr>
          <w:rFonts w:ascii="Bookman Old Style" w:hAnsi="Bookman Old Style"/>
          <w:sz w:val="24"/>
          <w:szCs w:val="24"/>
        </w:rPr>
        <w:t xml:space="preserve">that is </w:t>
      </w:r>
      <w:r w:rsidR="006A0107" w:rsidRPr="00827022">
        <w:rPr>
          <w:rFonts w:ascii="Bookman Old Style" w:hAnsi="Bookman Old Style"/>
          <w:sz w:val="24"/>
          <w:szCs w:val="24"/>
        </w:rPr>
        <w:t>up to</w:t>
      </w:r>
      <w:r w:rsidRPr="00827022">
        <w:rPr>
          <w:rFonts w:ascii="Bookman Old Style" w:hAnsi="Bookman Old Style"/>
          <w:sz w:val="24"/>
          <w:szCs w:val="24"/>
        </w:rPr>
        <w:t xml:space="preserve"> dd/mm/yy.</w:t>
      </w:r>
    </w:p>
    <w:p w14:paraId="6B7A6B33" w14:textId="77777777" w:rsidR="00443E19" w:rsidRPr="00827022" w:rsidRDefault="00443E19" w:rsidP="00443E19">
      <w:pPr>
        <w:pStyle w:val="ListParagraph"/>
        <w:spacing w:after="0"/>
        <w:ind w:left="5040" w:firstLine="720"/>
        <w:jc w:val="center"/>
        <w:rPr>
          <w:rFonts w:ascii="Bookman Old Style" w:hAnsi="Bookman Old Style"/>
          <w:sz w:val="24"/>
          <w:szCs w:val="24"/>
        </w:rPr>
      </w:pPr>
      <w:r w:rsidRPr="00827022">
        <w:rPr>
          <w:rFonts w:ascii="Bookman Old Style" w:hAnsi="Bookman Old Style"/>
          <w:sz w:val="24"/>
          <w:szCs w:val="24"/>
        </w:rPr>
        <w:t>Yours faithfully</w:t>
      </w:r>
    </w:p>
    <w:p w14:paraId="526F7053" w14:textId="77777777" w:rsidR="00443E19" w:rsidRPr="00827022" w:rsidRDefault="00443E19" w:rsidP="00443E19">
      <w:pPr>
        <w:pStyle w:val="ListParagraph"/>
        <w:spacing w:after="0"/>
        <w:ind w:left="1440" w:firstLine="4230"/>
        <w:jc w:val="center"/>
        <w:rPr>
          <w:rFonts w:ascii="Bookman Old Style" w:hAnsi="Bookman Old Style"/>
          <w:sz w:val="24"/>
          <w:szCs w:val="24"/>
        </w:rPr>
      </w:pPr>
    </w:p>
    <w:p w14:paraId="1834F01B" w14:textId="77777777" w:rsidR="00443E19" w:rsidRPr="00827022" w:rsidRDefault="00443E19" w:rsidP="00443E19">
      <w:pPr>
        <w:pStyle w:val="ListParagraph"/>
        <w:spacing w:after="0"/>
        <w:ind w:left="1440" w:firstLine="4230"/>
        <w:jc w:val="center"/>
        <w:rPr>
          <w:rFonts w:ascii="Bookman Old Style" w:hAnsi="Bookman Old Style"/>
          <w:sz w:val="24"/>
          <w:szCs w:val="24"/>
        </w:rPr>
      </w:pPr>
      <w:r w:rsidRPr="00827022">
        <w:rPr>
          <w:rFonts w:ascii="Bookman Old Style" w:hAnsi="Bookman Old Style"/>
          <w:sz w:val="24"/>
          <w:szCs w:val="24"/>
        </w:rPr>
        <w:t xml:space="preserve">   Branch Manager</w:t>
      </w:r>
    </w:p>
    <w:p w14:paraId="41EBE804" w14:textId="77777777" w:rsidR="00443E19" w:rsidRPr="00827022" w:rsidRDefault="00443E19" w:rsidP="00443E19">
      <w:pPr>
        <w:pStyle w:val="ListParagraph"/>
        <w:spacing w:after="0"/>
        <w:ind w:left="1440" w:firstLine="4230"/>
        <w:rPr>
          <w:rFonts w:ascii="Bookman Old Style" w:hAnsi="Bookman Old Style"/>
          <w:sz w:val="24"/>
          <w:szCs w:val="24"/>
        </w:rPr>
      </w:pPr>
      <w:r w:rsidRPr="00827022">
        <w:rPr>
          <w:rFonts w:ascii="Bookman Old Style" w:hAnsi="Bookman Old Style"/>
          <w:sz w:val="24"/>
          <w:szCs w:val="24"/>
        </w:rPr>
        <w:t xml:space="preserve">                 Name of Bank</w:t>
      </w:r>
    </w:p>
    <w:p w14:paraId="1230C1BD" w14:textId="77777777" w:rsidR="00443E19" w:rsidRPr="00827022" w:rsidRDefault="00443E19" w:rsidP="00443E19">
      <w:pPr>
        <w:pStyle w:val="ListParagraph"/>
        <w:spacing w:after="0"/>
        <w:ind w:left="1440"/>
        <w:jc w:val="center"/>
        <w:rPr>
          <w:rFonts w:ascii="Bookman Old Style" w:hAnsi="Bookman Old Style"/>
          <w:sz w:val="24"/>
          <w:szCs w:val="24"/>
        </w:rPr>
      </w:pPr>
      <w:r w:rsidRPr="00827022">
        <w:rPr>
          <w:rFonts w:ascii="Bookman Old Style" w:hAnsi="Bookman Old Style"/>
          <w:sz w:val="24"/>
          <w:szCs w:val="24"/>
        </w:rPr>
        <w:t xml:space="preserve">                                                                       Address:…………</w:t>
      </w:r>
    </w:p>
    <w:p w14:paraId="738532CB" w14:textId="77777777" w:rsidR="00443E19" w:rsidRPr="00827022" w:rsidRDefault="00443E19" w:rsidP="00443E19">
      <w:pPr>
        <w:pStyle w:val="ListParagraph"/>
        <w:spacing w:after="0"/>
        <w:ind w:left="1440" w:hanging="1440"/>
        <w:rPr>
          <w:rFonts w:ascii="Bookman Old Style" w:hAnsi="Bookman Old Style"/>
          <w:b/>
          <w:sz w:val="24"/>
          <w:szCs w:val="24"/>
        </w:rPr>
      </w:pPr>
    </w:p>
    <w:p w14:paraId="57FA8C5B"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41E76D94" w14:textId="77777777" w:rsidR="00443E19" w:rsidRPr="00827022" w:rsidRDefault="00443E19" w:rsidP="00443E19">
      <w:pPr>
        <w:pStyle w:val="ListParagraph"/>
        <w:spacing w:after="0"/>
        <w:ind w:left="1440"/>
        <w:rPr>
          <w:rFonts w:ascii="Bookman Old Style" w:hAnsi="Bookman Old Style"/>
          <w:sz w:val="24"/>
          <w:szCs w:val="24"/>
        </w:rPr>
      </w:pPr>
    </w:p>
    <w:p w14:paraId="66639D88"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b/>
          <w:sz w:val="24"/>
          <w:szCs w:val="24"/>
        </w:rPr>
        <w:t>Deleted</w:t>
      </w:r>
    </w:p>
    <w:p w14:paraId="169F5149" w14:textId="77777777" w:rsidR="00443E19" w:rsidRPr="00827022" w:rsidRDefault="00443E19" w:rsidP="00443E19">
      <w:pPr>
        <w:pStyle w:val="ListParagraph"/>
        <w:spacing w:after="0"/>
        <w:jc w:val="both"/>
        <w:rPr>
          <w:rFonts w:ascii="Bookman Old Style" w:hAnsi="Bookman Old Style"/>
          <w:b/>
          <w:sz w:val="24"/>
          <w:szCs w:val="24"/>
        </w:rPr>
      </w:pPr>
    </w:p>
    <w:p w14:paraId="78FE200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litigations in which the Tenderer is involved:</w:t>
      </w:r>
    </w:p>
    <w:p w14:paraId="48209E50" w14:textId="77777777" w:rsidR="00443E19" w:rsidRPr="00827022" w:rsidRDefault="00443E19" w:rsidP="00443E19">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443E19" w:rsidRPr="00827022" w14:paraId="3C3B4BC6" w14:textId="77777777" w:rsidTr="008D7668">
        <w:tc>
          <w:tcPr>
            <w:tcW w:w="1737" w:type="dxa"/>
          </w:tcPr>
          <w:p w14:paraId="26664C3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Other Party (ies)</w:t>
            </w:r>
          </w:p>
        </w:tc>
        <w:tc>
          <w:tcPr>
            <w:tcW w:w="1795" w:type="dxa"/>
          </w:tcPr>
          <w:p w14:paraId="3D85A13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Employer</w:t>
            </w:r>
          </w:p>
        </w:tc>
        <w:tc>
          <w:tcPr>
            <w:tcW w:w="1763" w:type="dxa"/>
          </w:tcPr>
          <w:p w14:paraId="4A864AF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Details of dispute</w:t>
            </w:r>
          </w:p>
        </w:tc>
        <w:tc>
          <w:tcPr>
            <w:tcW w:w="1775" w:type="dxa"/>
          </w:tcPr>
          <w:p w14:paraId="1CF5CD7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Amount involved</w:t>
            </w:r>
          </w:p>
        </w:tc>
        <w:tc>
          <w:tcPr>
            <w:tcW w:w="1786" w:type="dxa"/>
          </w:tcPr>
          <w:p w14:paraId="1CD8979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showing present status</w:t>
            </w:r>
          </w:p>
        </w:tc>
      </w:tr>
      <w:tr w:rsidR="00443E19" w:rsidRPr="00827022" w14:paraId="2226228A" w14:textId="77777777" w:rsidTr="008D7668">
        <w:tc>
          <w:tcPr>
            <w:tcW w:w="1737" w:type="dxa"/>
          </w:tcPr>
          <w:p w14:paraId="49D6CA5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501C41AB"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7101875"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6F872A73"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2F7477D6"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51EE5474" w14:textId="77777777" w:rsidTr="008D7668">
        <w:tc>
          <w:tcPr>
            <w:tcW w:w="1737" w:type="dxa"/>
          </w:tcPr>
          <w:p w14:paraId="2C07BAC9"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3F9582C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5C6798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0A32536C"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47B6FC0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3F2AD8C8" w14:textId="77777777" w:rsidR="00443E19" w:rsidRPr="00827022" w:rsidRDefault="00443E19" w:rsidP="00443E19">
      <w:pPr>
        <w:pStyle w:val="ListParagraph"/>
        <w:spacing w:after="0"/>
        <w:jc w:val="both"/>
        <w:rPr>
          <w:rFonts w:ascii="Bookman Old Style" w:hAnsi="Bookman Old Style"/>
          <w:sz w:val="24"/>
          <w:szCs w:val="24"/>
        </w:rPr>
      </w:pPr>
    </w:p>
    <w:p w14:paraId="69CB470C"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367181C2" w14:textId="77777777" w:rsidR="00443E19" w:rsidRPr="00827022" w:rsidRDefault="00443E19" w:rsidP="00443E19">
      <w:pPr>
        <w:pStyle w:val="ListParagraph"/>
        <w:spacing w:after="0"/>
        <w:jc w:val="both"/>
        <w:rPr>
          <w:rFonts w:ascii="Bookman Old Style" w:hAnsi="Bookman Old Style"/>
          <w:b/>
          <w:sz w:val="24"/>
          <w:szCs w:val="24"/>
        </w:rPr>
      </w:pPr>
    </w:p>
    <w:p w14:paraId="3B8BC69E" w14:textId="77777777" w:rsidR="00443E19" w:rsidRPr="00827022" w:rsidRDefault="00443E19" w:rsidP="00443E19">
      <w:pPr>
        <w:pStyle w:val="ListParagraph"/>
        <w:tabs>
          <w:tab w:val="left" w:pos="2520"/>
        </w:tabs>
        <w:ind w:left="-450" w:right="-514"/>
        <w:jc w:val="center"/>
        <w:rPr>
          <w:rFonts w:ascii="Bookman Old Style" w:hAnsi="Bookman Old Style"/>
          <w:b/>
          <w:sz w:val="24"/>
          <w:szCs w:val="24"/>
        </w:rPr>
      </w:pPr>
      <w:r w:rsidRPr="00827022">
        <w:rPr>
          <w:rFonts w:ascii="Bookman Old Style" w:hAnsi="Bookman Old Style"/>
          <w:b/>
          <w:sz w:val="24"/>
          <w:szCs w:val="24"/>
        </w:rPr>
        <w:t>Also refer uploaded Techno-Commercial sheets for formats to be filled in KPP Portal.</w:t>
      </w:r>
    </w:p>
    <w:p w14:paraId="7C4F7EC0"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0BE8669" w14:textId="77777777" w:rsidR="00443E19" w:rsidRPr="00827022" w:rsidRDefault="00443E19" w:rsidP="00443E19">
      <w:pPr>
        <w:tabs>
          <w:tab w:val="left" w:pos="2160"/>
        </w:tabs>
        <w:ind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8372AF4" w14:textId="77777777" w:rsidR="00443E19" w:rsidRPr="00827022" w:rsidRDefault="00443E19" w:rsidP="00443E19">
      <w:pPr>
        <w:pStyle w:val="ListParagraph"/>
        <w:ind w:left="0"/>
        <w:jc w:val="center"/>
        <w:rPr>
          <w:rFonts w:ascii="Bookman Old Style" w:hAnsi="Bookman Old Style"/>
          <w:b/>
          <w:sz w:val="24"/>
          <w:szCs w:val="24"/>
          <w:u w:val="single"/>
        </w:rPr>
      </w:pPr>
    </w:p>
    <w:p w14:paraId="7777D769"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5F5F4BF">
          <v:shape id="_x0000_s1031" type="#_x0000_t75" style="position:absolute;left:0;text-align:left;margin-left:240.3pt;margin-top:2.45pt;width:75.75pt;height:79.35pt;z-index:251664384" filled="t" fillcolor="#936">
            <v:imagedata r:id="rId8" o:title=""/>
            <w10:wrap type="square" anchorx="page"/>
          </v:shape>
          <o:OLEObject Type="Embed" ProgID="PBrush" ShapeID="_x0000_s1031" DrawAspect="Content" ObjectID="_1839579799" r:id="rId20"/>
        </w:object>
      </w:r>
    </w:p>
    <w:p w14:paraId="4B8FD240" w14:textId="77777777" w:rsidR="00443E19" w:rsidRPr="00827022" w:rsidRDefault="00443E19" w:rsidP="00443E19">
      <w:pPr>
        <w:jc w:val="center"/>
        <w:rPr>
          <w:rFonts w:ascii="Bookman Old Style" w:hAnsi="Bookman Old Style"/>
          <w:b/>
          <w:sz w:val="24"/>
          <w:szCs w:val="24"/>
        </w:rPr>
      </w:pPr>
    </w:p>
    <w:p w14:paraId="6781CBDF" w14:textId="77777777" w:rsidR="00443E19" w:rsidRPr="00827022" w:rsidRDefault="00443E19" w:rsidP="00443E19">
      <w:pPr>
        <w:jc w:val="center"/>
        <w:rPr>
          <w:rFonts w:ascii="Bookman Old Style" w:hAnsi="Bookman Old Style"/>
          <w:b/>
          <w:sz w:val="24"/>
          <w:szCs w:val="24"/>
        </w:rPr>
      </w:pPr>
    </w:p>
    <w:p w14:paraId="7977160E" w14:textId="77777777" w:rsidR="00443E19" w:rsidRPr="00827022" w:rsidRDefault="00443E19" w:rsidP="00443E19">
      <w:pPr>
        <w:jc w:val="center"/>
        <w:rPr>
          <w:rFonts w:ascii="Bookman Old Style" w:hAnsi="Bookman Old Style"/>
          <w:b/>
          <w:sz w:val="24"/>
          <w:szCs w:val="24"/>
        </w:rPr>
      </w:pPr>
    </w:p>
    <w:p w14:paraId="68961470" w14:textId="77777777" w:rsidR="00443E19" w:rsidRPr="00827022" w:rsidRDefault="00443E19" w:rsidP="00443E19">
      <w:pPr>
        <w:jc w:val="center"/>
        <w:rPr>
          <w:rFonts w:ascii="Bookman Old Style" w:hAnsi="Bookman Old Style"/>
          <w:b/>
          <w:sz w:val="24"/>
          <w:szCs w:val="24"/>
        </w:rPr>
      </w:pPr>
    </w:p>
    <w:p w14:paraId="609B08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4:</w:t>
      </w:r>
    </w:p>
    <w:p w14:paraId="36A3A00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FORMATS OF ANNEXURES</w:t>
      </w:r>
    </w:p>
    <w:p w14:paraId="3E3E023B" w14:textId="77777777" w:rsidR="00443E19" w:rsidRPr="00827022" w:rsidRDefault="00443E19" w:rsidP="00443E19">
      <w:pPr>
        <w:rPr>
          <w:rFonts w:ascii="Bookman Old Style" w:hAnsi="Bookman Old Style"/>
          <w:b/>
          <w:sz w:val="24"/>
          <w:szCs w:val="24"/>
        </w:rPr>
      </w:pPr>
    </w:p>
    <w:p w14:paraId="6BE8704A" w14:textId="77777777" w:rsidR="00443E19" w:rsidRPr="00827022" w:rsidRDefault="00443E19" w:rsidP="00443E19">
      <w:pPr>
        <w:rPr>
          <w:rFonts w:ascii="Bookman Old Style" w:hAnsi="Bookman Old Style"/>
          <w:sz w:val="24"/>
          <w:szCs w:val="24"/>
        </w:rPr>
      </w:pPr>
      <w:r w:rsidRPr="00827022">
        <w:rPr>
          <w:rFonts w:ascii="Bookman Old Style" w:hAnsi="Bookman Old Style"/>
          <w:b/>
          <w:sz w:val="24"/>
          <w:szCs w:val="24"/>
        </w:rPr>
        <w:t>S: CONTENTS</w:t>
      </w:r>
    </w:p>
    <w:p w14:paraId="4F28C570" w14:textId="77777777" w:rsidR="00443E19" w:rsidRPr="00827022" w:rsidRDefault="00443E19" w:rsidP="00443E19">
      <w:pPr>
        <w:spacing w:after="0"/>
        <w:ind w:left="990"/>
        <w:rPr>
          <w:rFonts w:ascii="Bookman Old Style" w:hAnsi="Bookman Old Style"/>
          <w:sz w:val="24"/>
          <w:szCs w:val="24"/>
        </w:rPr>
      </w:pPr>
      <w:r w:rsidRPr="00827022">
        <w:rPr>
          <w:rFonts w:ascii="Bookman Old Style" w:hAnsi="Bookman Old Style"/>
          <w:sz w:val="24"/>
          <w:szCs w:val="24"/>
        </w:rPr>
        <w:t>Form of Tender</w:t>
      </w:r>
    </w:p>
    <w:p w14:paraId="6A2B2B95"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No Deviation Certificate</w:t>
      </w:r>
    </w:p>
    <w:p w14:paraId="1533E16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w:t>
      </w:r>
      <w:r w:rsidRPr="00827022">
        <w:rPr>
          <w:rFonts w:ascii="Bookman Old Style" w:hAnsi="Bookman Old Style" w:cs="Times New Roman"/>
          <w:color w:val="FF0000"/>
          <w:sz w:val="24"/>
          <w:szCs w:val="24"/>
        </w:rPr>
        <w:t xml:space="preserve"> Insurance Surety Bond </w:t>
      </w:r>
      <w:r w:rsidRPr="00827022">
        <w:rPr>
          <w:rFonts w:ascii="Bookman Old Style" w:hAnsi="Bookman Old Style"/>
          <w:sz w:val="24"/>
          <w:szCs w:val="24"/>
        </w:rPr>
        <w:t xml:space="preserve"> for  EMD (Bid Security)</w:t>
      </w:r>
    </w:p>
    <w:p w14:paraId="025BD47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 xml:space="preserve"> for Contract Performance</w:t>
      </w:r>
    </w:p>
    <w:p w14:paraId="17F27FBF"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Extension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w:t>
      </w:r>
    </w:p>
    <w:p w14:paraId="4D1B83C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Letter of Undertaking.</w:t>
      </w:r>
    </w:p>
    <w:p w14:paraId="339C2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Application for Payment.</w:t>
      </w:r>
    </w:p>
    <w:p w14:paraId="09E6A85B"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legally Enforceable Deed of Undertaking to be furnished by Bidders Principals for supply of Equipment</w:t>
      </w:r>
    </w:p>
    <w:p w14:paraId="70D5731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owner supplied Equipment / Materials).</w:t>
      </w:r>
    </w:p>
    <w:p w14:paraId="47AC1C02"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Contractor supplied Equipment/ Materials ).</w:t>
      </w:r>
    </w:p>
    <w:p w14:paraId="30BB417C"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Contract Agreement.</w:t>
      </w:r>
    </w:p>
    <w:p w14:paraId="1ACBF3D6"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Power of Attorney</w:t>
      </w:r>
    </w:p>
    <w:p w14:paraId="1D561EA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Trust Receipt.</w:t>
      </w:r>
    </w:p>
    <w:p w14:paraId="0BE2B234" w14:textId="366FBE11"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925DF2">
        <w:rPr>
          <w:rFonts w:ascii="Bookman Old Style" w:hAnsi="Bookman Old Style"/>
          <w:sz w:val="24"/>
          <w:szCs w:val="24"/>
          <w:highlight w:val="yellow"/>
        </w:rPr>
        <w:t>Proforma of Consortium Agreement, if any</w:t>
      </w:r>
      <w:r w:rsidR="00925DF2" w:rsidRPr="00925DF2">
        <w:rPr>
          <w:rFonts w:ascii="Bookman Old Style" w:hAnsi="Bookman Old Style"/>
          <w:sz w:val="24"/>
          <w:szCs w:val="24"/>
          <w:highlight w:val="yellow"/>
        </w:rPr>
        <w:t>-VOID</w:t>
      </w:r>
      <w:r w:rsidRPr="00925DF2">
        <w:rPr>
          <w:rFonts w:ascii="Bookman Old Style" w:hAnsi="Bookman Old Style"/>
          <w:sz w:val="24"/>
          <w:szCs w:val="24"/>
          <w:highlight w:val="yellow"/>
        </w:rPr>
        <w:t>.</w:t>
      </w:r>
    </w:p>
    <w:p w14:paraId="12DB3DF3"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Approved List of Sub-Vendors for Turnkey / Partial Turnkey works of KPTCL.</w:t>
      </w:r>
    </w:p>
    <w:p w14:paraId="7FE44A92" w14:textId="5EB1D91A" w:rsidR="00443E19" w:rsidRPr="00925DF2"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925DF2">
        <w:rPr>
          <w:rFonts w:ascii="Bookman Old Style" w:hAnsi="Bookman Old Style"/>
          <w:sz w:val="24"/>
          <w:szCs w:val="24"/>
          <w:highlight w:val="yellow"/>
        </w:rPr>
        <w:t>Proforma Of Power Of Attorney For Consortium</w:t>
      </w:r>
      <w:r w:rsidR="00925DF2" w:rsidRPr="00925DF2">
        <w:rPr>
          <w:rFonts w:ascii="Bookman Old Style" w:hAnsi="Bookman Old Style"/>
          <w:sz w:val="24"/>
          <w:szCs w:val="24"/>
          <w:highlight w:val="yellow"/>
        </w:rPr>
        <w:t>-VOID</w:t>
      </w:r>
    </w:p>
    <w:p w14:paraId="740DC53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Eligibility clauses in respect of restrictions on procurement from a bidder of a country which shares a land border with India.</w:t>
      </w:r>
    </w:p>
    <w:p w14:paraId="4F52A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Restrictions on sourcing of equipments/materials by the Bidder from a vendor of a country which shares a land Border with India.</w:t>
      </w:r>
    </w:p>
    <w:p w14:paraId="32333FA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Banker’s certificate</w:t>
      </w:r>
    </w:p>
    <w:p w14:paraId="731DEAD7" w14:textId="215D19A5" w:rsidR="00443E19" w:rsidRPr="00F52AC4"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F52AC4">
        <w:rPr>
          <w:rFonts w:ascii="Bookman Old Style" w:hAnsi="Bookman Old Style"/>
          <w:sz w:val="24"/>
          <w:szCs w:val="24"/>
          <w:highlight w:val="yellow"/>
        </w:rPr>
        <w:t>GIS Mapping Format.</w:t>
      </w:r>
    </w:p>
    <w:p w14:paraId="5DC7400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lastRenderedPageBreak/>
        <w:t>Format for Split details of Financial Turnover &amp; GST.</w:t>
      </w:r>
    </w:p>
    <w:p w14:paraId="3FEF309E"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Undertakings.</w:t>
      </w:r>
    </w:p>
    <w:p w14:paraId="5628F776" w14:textId="77777777" w:rsidR="00443E19" w:rsidRPr="00827022" w:rsidRDefault="00443E19" w:rsidP="00443E19">
      <w:pPr>
        <w:ind w:left="1870" w:hanging="430"/>
        <w:jc w:val="both"/>
        <w:rPr>
          <w:rFonts w:ascii="Bookman Old Style" w:hAnsi="Bookman Old Style"/>
          <w:sz w:val="24"/>
          <w:szCs w:val="24"/>
        </w:rPr>
      </w:pPr>
    </w:p>
    <w:p w14:paraId="7CAA5071" w14:textId="77777777" w:rsidR="00443E19" w:rsidRPr="00827022" w:rsidRDefault="00443E19" w:rsidP="00443E19">
      <w:pPr>
        <w:ind w:left="1870" w:hanging="430"/>
        <w:jc w:val="both"/>
        <w:rPr>
          <w:rFonts w:ascii="Bookman Old Style" w:hAnsi="Bookman Old Style"/>
          <w:sz w:val="24"/>
          <w:szCs w:val="24"/>
        </w:rPr>
      </w:pPr>
    </w:p>
    <w:p w14:paraId="2CDCF271" w14:textId="77777777" w:rsidR="00443E19" w:rsidRPr="00827022" w:rsidRDefault="00443E19" w:rsidP="00443E19">
      <w:pPr>
        <w:ind w:left="1870" w:hanging="430"/>
        <w:jc w:val="both"/>
        <w:rPr>
          <w:rFonts w:ascii="Bookman Old Style" w:hAnsi="Bookman Old Style"/>
          <w:sz w:val="24"/>
          <w:szCs w:val="24"/>
        </w:rPr>
      </w:pPr>
    </w:p>
    <w:p w14:paraId="334DA867" w14:textId="77777777" w:rsidR="00443E19" w:rsidRPr="00827022" w:rsidRDefault="00443E19" w:rsidP="00443E19">
      <w:pPr>
        <w:ind w:left="1870" w:hanging="430"/>
        <w:jc w:val="both"/>
        <w:rPr>
          <w:rFonts w:ascii="Bookman Old Style" w:hAnsi="Bookman Old Style"/>
          <w:sz w:val="24"/>
          <w:szCs w:val="24"/>
        </w:rPr>
      </w:pPr>
    </w:p>
    <w:p w14:paraId="4542389B" w14:textId="77777777" w:rsidR="00443E19" w:rsidRPr="00827022" w:rsidRDefault="00443E19" w:rsidP="00443E19">
      <w:pPr>
        <w:ind w:left="1870" w:hanging="430"/>
        <w:jc w:val="both"/>
        <w:rPr>
          <w:rFonts w:ascii="Bookman Old Style" w:hAnsi="Bookman Old Style"/>
          <w:sz w:val="24"/>
          <w:szCs w:val="24"/>
        </w:rPr>
      </w:pPr>
    </w:p>
    <w:p w14:paraId="18826D33" w14:textId="77777777" w:rsidR="00443E19" w:rsidRPr="00827022" w:rsidRDefault="00443E19" w:rsidP="00443E19">
      <w:pPr>
        <w:ind w:left="1870" w:hanging="430"/>
        <w:jc w:val="both"/>
        <w:rPr>
          <w:rFonts w:ascii="Bookman Old Style" w:hAnsi="Bookman Old Style"/>
          <w:sz w:val="24"/>
          <w:szCs w:val="24"/>
        </w:rPr>
      </w:pPr>
    </w:p>
    <w:p w14:paraId="5EA3FDAA" w14:textId="77777777" w:rsidR="00443E19" w:rsidRPr="00827022" w:rsidRDefault="00443E19" w:rsidP="00443E19">
      <w:pPr>
        <w:ind w:left="1870" w:hanging="430"/>
        <w:jc w:val="both"/>
        <w:rPr>
          <w:rFonts w:ascii="Bookman Old Style" w:hAnsi="Bookman Old Style"/>
          <w:sz w:val="24"/>
          <w:szCs w:val="24"/>
        </w:rPr>
      </w:pPr>
    </w:p>
    <w:p w14:paraId="54474F2E" w14:textId="77777777" w:rsidR="00443E19" w:rsidRPr="00827022" w:rsidRDefault="00443E19" w:rsidP="00443E19">
      <w:pPr>
        <w:ind w:left="1870" w:hanging="430"/>
        <w:jc w:val="both"/>
        <w:rPr>
          <w:rFonts w:ascii="Bookman Old Style" w:hAnsi="Bookman Old Style"/>
          <w:sz w:val="24"/>
          <w:szCs w:val="24"/>
        </w:rPr>
      </w:pPr>
    </w:p>
    <w:p w14:paraId="4EB56B2E" w14:textId="77777777" w:rsidR="00443E19" w:rsidRPr="00827022" w:rsidRDefault="00443E19" w:rsidP="00443E19">
      <w:pPr>
        <w:ind w:left="1870" w:hanging="430"/>
        <w:jc w:val="both"/>
        <w:rPr>
          <w:rFonts w:ascii="Bookman Old Style" w:hAnsi="Bookman Old Style"/>
          <w:sz w:val="24"/>
          <w:szCs w:val="24"/>
        </w:rPr>
      </w:pPr>
    </w:p>
    <w:p w14:paraId="20DDAAE4" w14:textId="77777777" w:rsidR="00443E19" w:rsidRPr="00827022" w:rsidRDefault="00443E19" w:rsidP="00443E19">
      <w:pPr>
        <w:ind w:left="1870" w:hanging="430"/>
        <w:jc w:val="both"/>
        <w:rPr>
          <w:rFonts w:ascii="Bookman Old Style" w:hAnsi="Bookman Old Style"/>
          <w:sz w:val="24"/>
          <w:szCs w:val="24"/>
        </w:rPr>
      </w:pPr>
    </w:p>
    <w:p w14:paraId="72F1A4DF" w14:textId="77777777" w:rsidR="00443E19" w:rsidRPr="00827022" w:rsidRDefault="00443E19" w:rsidP="00443E19">
      <w:pPr>
        <w:ind w:left="1870" w:hanging="430"/>
        <w:jc w:val="both"/>
        <w:rPr>
          <w:rFonts w:ascii="Bookman Old Style" w:hAnsi="Bookman Old Style"/>
          <w:sz w:val="24"/>
          <w:szCs w:val="24"/>
        </w:rPr>
      </w:pPr>
    </w:p>
    <w:p w14:paraId="3B4EFA1F" w14:textId="77777777" w:rsidR="00443E19" w:rsidRPr="00827022" w:rsidRDefault="00443E19" w:rsidP="00443E19">
      <w:pPr>
        <w:ind w:left="1870" w:hanging="430"/>
        <w:jc w:val="both"/>
        <w:rPr>
          <w:rFonts w:ascii="Bookman Old Style" w:hAnsi="Bookman Old Style"/>
          <w:sz w:val="24"/>
          <w:szCs w:val="24"/>
        </w:rPr>
      </w:pPr>
    </w:p>
    <w:p w14:paraId="5FDE3B85" w14:textId="77777777" w:rsidR="00443E19" w:rsidRPr="00827022" w:rsidRDefault="00443E19" w:rsidP="00443E19">
      <w:pPr>
        <w:ind w:left="1870" w:hanging="430"/>
        <w:jc w:val="both"/>
        <w:rPr>
          <w:rFonts w:ascii="Bookman Old Style" w:hAnsi="Bookman Old Style"/>
          <w:sz w:val="24"/>
          <w:szCs w:val="24"/>
        </w:rPr>
      </w:pPr>
    </w:p>
    <w:p w14:paraId="6B9E495C" w14:textId="77777777" w:rsidR="00443E19" w:rsidRPr="00827022" w:rsidRDefault="00443E19" w:rsidP="00443E19">
      <w:pPr>
        <w:ind w:left="1870" w:hanging="430"/>
        <w:jc w:val="both"/>
        <w:rPr>
          <w:rFonts w:ascii="Bookman Old Style" w:hAnsi="Bookman Old Style"/>
          <w:sz w:val="24"/>
          <w:szCs w:val="24"/>
        </w:rPr>
      </w:pPr>
    </w:p>
    <w:p w14:paraId="32714BC7" w14:textId="77777777" w:rsidR="00443E19" w:rsidRPr="00827022" w:rsidRDefault="00443E19" w:rsidP="00443E19">
      <w:pPr>
        <w:ind w:left="1870" w:hanging="430"/>
        <w:jc w:val="both"/>
        <w:rPr>
          <w:rFonts w:ascii="Bookman Old Style" w:hAnsi="Bookman Old Style"/>
          <w:sz w:val="24"/>
          <w:szCs w:val="24"/>
        </w:rPr>
      </w:pPr>
    </w:p>
    <w:p w14:paraId="3F74E6C9" w14:textId="77777777" w:rsidR="00443E19" w:rsidRPr="00827022" w:rsidRDefault="00443E19" w:rsidP="00443E19">
      <w:pPr>
        <w:ind w:left="1870" w:hanging="430"/>
        <w:jc w:val="both"/>
        <w:rPr>
          <w:rFonts w:ascii="Bookman Old Style" w:hAnsi="Bookman Old Style"/>
          <w:sz w:val="24"/>
          <w:szCs w:val="24"/>
        </w:rPr>
      </w:pPr>
    </w:p>
    <w:p w14:paraId="02C69087" w14:textId="77777777" w:rsidR="00443E19" w:rsidRPr="00827022" w:rsidRDefault="00443E19" w:rsidP="00443E19">
      <w:pPr>
        <w:ind w:left="1870" w:hanging="430"/>
        <w:jc w:val="both"/>
        <w:rPr>
          <w:rFonts w:ascii="Bookman Old Style" w:hAnsi="Bookman Old Style"/>
          <w:sz w:val="24"/>
          <w:szCs w:val="24"/>
        </w:rPr>
      </w:pPr>
    </w:p>
    <w:p w14:paraId="16A346EA" w14:textId="77777777" w:rsidR="00443E19" w:rsidRPr="00827022" w:rsidRDefault="00443E19" w:rsidP="00443E19">
      <w:pPr>
        <w:ind w:left="1870" w:hanging="430"/>
        <w:jc w:val="both"/>
        <w:rPr>
          <w:rFonts w:ascii="Bookman Old Style" w:hAnsi="Bookman Old Style"/>
          <w:sz w:val="24"/>
          <w:szCs w:val="24"/>
        </w:rPr>
      </w:pPr>
    </w:p>
    <w:p w14:paraId="10E43782" w14:textId="77777777" w:rsidR="00443E19" w:rsidRPr="00827022" w:rsidRDefault="00443E19" w:rsidP="00443E19">
      <w:pPr>
        <w:ind w:left="1870" w:hanging="430"/>
        <w:jc w:val="both"/>
        <w:rPr>
          <w:rFonts w:ascii="Bookman Old Style" w:hAnsi="Bookman Old Style"/>
          <w:sz w:val="24"/>
          <w:szCs w:val="24"/>
        </w:rPr>
      </w:pPr>
    </w:p>
    <w:p w14:paraId="1E323F0F" w14:textId="77777777" w:rsidR="00443E19" w:rsidRPr="00827022" w:rsidRDefault="00443E19" w:rsidP="00443E19">
      <w:pPr>
        <w:ind w:left="1870" w:hanging="430"/>
        <w:jc w:val="both"/>
        <w:rPr>
          <w:rFonts w:ascii="Bookman Old Style" w:hAnsi="Bookman Old Style"/>
          <w:sz w:val="24"/>
          <w:szCs w:val="24"/>
        </w:rPr>
      </w:pPr>
    </w:p>
    <w:p w14:paraId="08A9EB35" w14:textId="77777777" w:rsidR="00443E19" w:rsidRPr="00827022" w:rsidRDefault="00443E19" w:rsidP="00443E19">
      <w:pPr>
        <w:ind w:left="1870" w:hanging="430"/>
        <w:jc w:val="both"/>
        <w:rPr>
          <w:rFonts w:ascii="Bookman Old Style" w:hAnsi="Bookman Old Style"/>
          <w:sz w:val="24"/>
          <w:szCs w:val="24"/>
        </w:rPr>
      </w:pPr>
    </w:p>
    <w:p w14:paraId="79B1120A" w14:textId="77777777" w:rsidR="00443E19" w:rsidRPr="00827022" w:rsidRDefault="00443E19" w:rsidP="00443E19">
      <w:pPr>
        <w:ind w:left="1870" w:hanging="430"/>
        <w:jc w:val="both"/>
        <w:rPr>
          <w:rFonts w:ascii="Bookman Old Style" w:hAnsi="Bookman Old Style"/>
          <w:sz w:val="24"/>
          <w:szCs w:val="24"/>
        </w:rPr>
      </w:pPr>
    </w:p>
    <w:p w14:paraId="190DF5E8" w14:textId="77777777" w:rsidR="00443E19" w:rsidRPr="00827022" w:rsidRDefault="00443E19" w:rsidP="00443E19">
      <w:pPr>
        <w:ind w:left="1870" w:hanging="430"/>
        <w:jc w:val="both"/>
        <w:rPr>
          <w:rFonts w:ascii="Bookman Old Style" w:hAnsi="Bookman Old Style"/>
          <w:sz w:val="24"/>
          <w:szCs w:val="24"/>
        </w:rPr>
      </w:pPr>
    </w:p>
    <w:p w14:paraId="479F8AE4" w14:textId="77777777" w:rsidR="00443E19" w:rsidRPr="00827022" w:rsidRDefault="00443E19" w:rsidP="00443E19">
      <w:pPr>
        <w:ind w:left="1870" w:hanging="430"/>
        <w:jc w:val="both"/>
        <w:rPr>
          <w:rFonts w:ascii="Bookman Old Style" w:hAnsi="Bookman Old Style"/>
          <w:sz w:val="24"/>
          <w:szCs w:val="24"/>
        </w:rPr>
      </w:pPr>
    </w:p>
    <w:p w14:paraId="4EA01CDA" w14:textId="77777777" w:rsidR="00443E19" w:rsidRPr="00827022" w:rsidRDefault="00443E19" w:rsidP="00443E19">
      <w:pPr>
        <w:ind w:left="1870" w:hanging="430"/>
        <w:jc w:val="both"/>
        <w:rPr>
          <w:rFonts w:ascii="Bookman Old Style" w:hAnsi="Bookman Old Style"/>
          <w:sz w:val="24"/>
          <w:szCs w:val="24"/>
        </w:rPr>
      </w:pPr>
    </w:p>
    <w:p w14:paraId="6F7FB0BB"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Form of Tender</w:t>
      </w:r>
    </w:p>
    <w:p w14:paraId="30678A87" w14:textId="61D5F105" w:rsidR="00443E19" w:rsidRPr="00827022" w:rsidRDefault="00443E19" w:rsidP="00925DF2">
      <w:pPr>
        <w:jc w:val="both"/>
        <w:rPr>
          <w:rFonts w:ascii="Bookman Old Style" w:hAnsi="Bookman Old Style"/>
          <w:sz w:val="24"/>
          <w:szCs w:val="24"/>
        </w:rPr>
      </w:pPr>
      <w:r w:rsidRPr="00827022">
        <w:rPr>
          <w:rFonts w:ascii="Bookman Old Style" w:hAnsi="Bookman Old Style"/>
          <w:b/>
          <w:bCs/>
          <w:sz w:val="24"/>
          <w:szCs w:val="24"/>
        </w:rPr>
        <w:t>Description of the Work</w:t>
      </w:r>
      <w:r w:rsidRPr="00827022">
        <w:rPr>
          <w:rFonts w:ascii="Bookman Old Style" w:hAnsi="Bookman Old Style"/>
          <w:sz w:val="24"/>
          <w:szCs w:val="24"/>
        </w:rPr>
        <w:t>:</w:t>
      </w:r>
      <w:r w:rsidRPr="00827022">
        <w:rPr>
          <w:rFonts w:ascii="Bookman Old Style" w:hAnsi="Bookman Old Style"/>
          <w:sz w:val="24"/>
          <w:szCs w:val="24"/>
          <w:lang w:val="en-US"/>
        </w:rPr>
        <w:t xml:space="preserve"> </w:t>
      </w:r>
      <w:r w:rsidR="00F53C01" w:rsidRPr="0038499F">
        <w:rPr>
          <w:rFonts w:ascii="Bookman Old Style" w:hAnsi="Bookman Old Style"/>
          <w:b/>
          <w:bCs/>
          <w:iCs/>
          <w:color w:val="0000FF"/>
        </w:rPr>
        <w:t>……(Refer NIT/IFT)</w:t>
      </w:r>
    </w:p>
    <w:p w14:paraId="083868B1" w14:textId="59A4B063" w:rsidR="00925DF2" w:rsidRDefault="00443E19" w:rsidP="00925DF2">
      <w:pPr>
        <w:pStyle w:val="ListParagraph"/>
        <w:tabs>
          <w:tab w:val="left" w:pos="3620"/>
        </w:tabs>
        <w:ind w:left="1440" w:hanging="1440"/>
        <w:jc w:val="both"/>
        <w:rPr>
          <w:rFonts w:ascii="Bookman Old Style" w:hAnsi="Bookman Old Style"/>
          <w:b/>
          <w:bCs/>
          <w:sz w:val="24"/>
          <w:szCs w:val="24"/>
          <w:highlight w:val="yellow"/>
        </w:rPr>
      </w:pPr>
      <w:r w:rsidRPr="000D6C94">
        <w:rPr>
          <w:rFonts w:ascii="Bookman Old Style" w:hAnsi="Bookman Old Style"/>
          <w:sz w:val="24"/>
          <w:szCs w:val="24"/>
          <w:highlight w:val="yellow"/>
        </w:rPr>
        <w:t>Tender reference/Bid Enquiry No</w:t>
      </w:r>
      <w:r w:rsidRPr="00863E21">
        <w:rPr>
          <w:rFonts w:ascii="Bookman Old Style" w:hAnsi="Bookman Old Style"/>
          <w:sz w:val="24"/>
          <w:szCs w:val="24"/>
          <w:highlight w:val="yellow"/>
        </w:rPr>
        <w:t>.</w:t>
      </w:r>
      <w:r w:rsidRPr="00863E21">
        <w:rPr>
          <w:rFonts w:ascii="Bookman Old Style" w:hAnsi="Bookman Old Style"/>
          <w:b/>
          <w:sz w:val="24"/>
          <w:szCs w:val="24"/>
          <w:highlight w:val="yellow"/>
        </w:rPr>
        <w:t xml:space="preserve"> </w:t>
      </w:r>
      <w:r w:rsidR="00F53C01" w:rsidRPr="0038499F">
        <w:rPr>
          <w:rFonts w:ascii="Bookman Old Style" w:hAnsi="Bookman Old Style"/>
          <w:b/>
          <w:bCs/>
          <w:iCs/>
          <w:color w:val="0000FF"/>
        </w:rPr>
        <w:t>……(Refer NIT/IFT)</w:t>
      </w:r>
    </w:p>
    <w:p w14:paraId="5E9A2715" w14:textId="77777777" w:rsidR="000D6C94" w:rsidRPr="000D6C94" w:rsidRDefault="000D6C94" w:rsidP="00925DF2">
      <w:pPr>
        <w:pStyle w:val="ListParagraph"/>
        <w:tabs>
          <w:tab w:val="left" w:pos="3620"/>
        </w:tabs>
        <w:ind w:left="1440" w:hanging="1440"/>
        <w:jc w:val="both"/>
        <w:rPr>
          <w:rFonts w:ascii="Bookman Old Style" w:hAnsi="Bookman Old Style"/>
          <w:b/>
          <w:bCs/>
          <w:sz w:val="24"/>
          <w:szCs w:val="24"/>
          <w:highlight w:val="yellow"/>
        </w:rPr>
      </w:pPr>
    </w:p>
    <w:p w14:paraId="5EB30B1D" w14:textId="7C73F985" w:rsidR="00443E19" w:rsidRPr="00827022" w:rsidRDefault="00443E19" w:rsidP="00925DF2">
      <w:pPr>
        <w:pStyle w:val="ListParagraph"/>
        <w:tabs>
          <w:tab w:val="left" w:pos="3620"/>
        </w:tabs>
        <w:ind w:left="1440" w:hanging="1440"/>
        <w:jc w:val="both"/>
        <w:rPr>
          <w:rFonts w:ascii="Bookman Old Style" w:hAnsi="Bookman Old Style"/>
          <w:b/>
          <w:bCs/>
          <w:sz w:val="24"/>
          <w:szCs w:val="24"/>
        </w:rPr>
      </w:pPr>
      <w:r w:rsidRPr="00925DF2">
        <w:rPr>
          <w:rFonts w:ascii="Bookman Old Style" w:hAnsi="Bookman Old Style"/>
          <w:b/>
          <w:bCs/>
          <w:sz w:val="24"/>
          <w:szCs w:val="24"/>
          <w:highlight w:val="yellow"/>
        </w:rPr>
        <w:t>To :</w:t>
      </w:r>
    </w:p>
    <w:p w14:paraId="2C2B7F55" w14:textId="77777777" w:rsidR="00925DF2" w:rsidRPr="00F52AC4" w:rsidRDefault="00925DF2" w:rsidP="00925DF2">
      <w:pPr>
        <w:spacing w:before="240" w:after="0" w:line="240" w:lineRule="auto"/>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 xml:space="preserve">The Chief Engineer, Electricity, </w:t>
      </w:r>
    </w:p>
    <w:p w14:paraId="1BC0A557" w14:textId="77777777" w:rsidR="00925DF2" w:rsidRPr="00F52AC4" w:rsidRDefault="00925DF2" w:rsidP="00925DF2">
      <w:pPr>
        <w:spacing w:after="0"/>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Transmission Operations Zone KPTCL</w:t>
      </w:r>
    </w:p>
    <w:p w14:paraId="4893BCB1" w14:textId="77777777" w:rsidR="00925DF2" w:rsidRPr="0010342A" w:rsidRDefault="00925DF2" w:rsidP="00925DF2">
      <w:pPr>
        <w:ind w:left="540" w:hanging="540"/>
        <w:jc w:val="both"/>
        <w:rPr>
          <w:rFonts w:ascii="Bookman Old Style" w:hAnsi="Bookman Old Style"/>
          <w:sz w:val="23"/>
          <w:szCs w:val="23"/>
        </w:rPr>
      </w:pPr>
      <w:r w:rsidRPr="00F52AC4">
        <w:rPr>
          <w:rFonts w:ascii="Bookman Old Style" w:hAnsi="Bookman Old Style"/>
          <w:sz w:val="23"/>
          <w:szCs w:val="23"/>
          <w:highlight w:val="yellow"/>
        </w:rPr>
        <w:t>Bagalkote-587103.</w:t>
      </w:r>
    </w:p>
    <w:p w14:paraId="5A684603"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Sir/Madam,</w:t>
      </w:r>
    </w:p>
    <w:p w14:paraId="6D52DA19" w14:textId="1BCD0F00"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We offer to execute the works described above in accordance with the Conditions of Contract accompanying this Tender with the Contract Price quoted in </w:t>
      </w:r>
      <w:r w:rsidR="0048789C" w:rsidRPr="00F53C01">
        <w:rPr>
          <w:rFonts w:ascii="Bookman Old Style" w:hAnsi="Bookman Old Style"/>
          <w:sz w:val="24"/>
          <w:szCs w:val="24"/>
          <w:highlight w:val="yellow"/>
        </w:rPr>
        <w:t>Percentage</w:t>
      </w:r>
      <w:r w:rsidRPr="00F53C01">
        <w:rPr>
          <w:rFonts w:ascii="Bookman Old Style" w:hAnsi="Bookman Old Style"/>
          <w:sz w:val="24"/>
          <w:szCs w:val="24"/>
          <w:highlight w:val="yellow"/>
        </w:rPr>
        <w:t xml:space="preserve"> Financial</w:t>
      </w:r>
      <w:r w:rsidRPr="00827022">
        <w:rPr>
          <w:rFonts w:ascii="Bookman Old Style" w:hAnsi="Bookman Old Style"/>
          <w:sz w:val="24"/>
          <w:szCs w:val="24"/>
        </w:rPr>
        <w:t xml:space="preserve"> Offer in KPP Portal.</w:t>
      </w:r>
    </w:p>
    <w:p w14:paraId="1E85EF5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Tender and your written acceptance of it shall constitute a binding contract between us. We understand that you are not bound to accept the lowest or any Tender you receive.</w:t>
      </w:r>
    </w:p>
    <w:p w14:paraId="133B92A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6F7502E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hereby confirm that this Tender complies with the Tender validity and Earnest Money Deposit required by the Tender documents.</w:t>
      </w:r>
    </w:p>
    <w:p w14:paraId="76FD3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attach herewith our current income-tax clearance certificate.</w:t>
      </w:r>
    </w:p>
    <w:p w14:paraId="6C591A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Yours faithfully,</w:t>
      </w:r>
    </w:p>
    <w:p w14:paraId="316CDD5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Authorized Signature:</w:t>
      </w:r>
    </w:p>
    <w:p w14:paraId="3873F11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Name &amp; Title of Signatory: _________________________________________________________________</w:t>
      </w:r>
    </w:p>
    <w:p w14:paraId="52F549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Tenderer ______________________________________________</w:t>
      </w:r>
    </w:p>
    <w:p w14:paraId="271202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Address: --------------------------------------------------------------------------------------------------------------------------------------------</w:t>
      </w:r>
    </w:p>
    <w:p w14:paraId="7909093C" w14:textId="77777777" w:rsidR="00443E19" w:rsidRDefault="00443E19" w:rsidP="00443E19">
      <w:pPr>
        <w:jc w:val="both"/>
        <w:rPr>
          <w:rFonts w:ascii="Bookman Old Style" w:hAnsi="Bookman Old Style"/>
          <w:sz w:val="24"/>
          <w:szCs w:val="24"/>
        </w:rPr>
      </w:pPr>
      <w:r w:rsidRPr="00827022">
        <w:rPr>
          <w:rFonts w:ascii="Bookman Old Style" w:hAnsi="Bookman Old Style"/>
          <w:sz w:val="24"/>
          <w:szCs w:val="24"/>
        </w:rPr>
        <w:t>GSTIN:</w:t>
      </w:r>
    </w:p>
    <w:p w14:paraId="59236D6C" w14:textId="77777777" w:rsidR="00F53C01" w:rsidRDefault="00F53C01" w:rsidP="00443E19">
      <w:pPr>
        <w:jc w:val="both"/>
        <w:rPr>
          <w:rFonts w:ascii="Bookman Old Style" w:hAnsi="Bookman Old Style"/>
          <w:sz w:val="24"/>
          <w:szCs w:val="24"/>
        </w:rPr>
      </w:pPr>
    </w:p>
    <w:p w14:paraId="3B21A5BD" w14:textId="77777777" w:rsidR="00F53C01" w:rsidRPr="00827022" w:rsidRDefault="00F53C01" w:rsidP="00443E19">
      <w:pPr>
        <w:jc w:val="both"/>
        <w:rPr>
          <w:rFonts w:ascii="Bookman Old Style" w:hAnsi="Bookman Old Style"/>
          <w:sz w:val="24"/>
          <w:szCs w:val="24"/>
        </w:rPr>
      </w:pPr>
    </w:p>
    <w:p w14:paraId="6AB42985" w14:textId="77777777" w:rsidR="00443E19" w:rsidRPr="00827022" w:rsidRDefault="00443E19" w:rsidP="00443E19">
      <w:pPr>
        <w:jc w:val="both"/>
        <w:rPr>
          <w:rFonts w:ascii="Bookman Old Style" w:hAnsi="Bookman Old Style"/>
          <w:sz w:val="24"/>
          <w:szCs w:val="24"/>
        </w:rPr>
      </w:pPr>
    </w:p>
    <w:p w14:paraId="1CA9D4B8" w14:textId="77777777" w:rsidR="00443E19" w:rsidRPr="00827022" w:rsidRDefault="00443E19" w:rsidP="00443E19">
      <w:pPr>
        <w:ind w:left="7200"/>
        <w:rPr>
          <w:rFonts w:ascii="Bookman Old Style" w:hAnsi="Bookman Old Style"/>
          <w:sz w:val="24"/>
          <w:szCs w:val="24"/>
        </w:rPr>
      </w:pPr>
      <w:r w:rsidRPr="00827022">
        <w:rPr>
          <w:rFonts w:ascii="Bookman Old Style" w:hAnsi="Bookman Old Style"/>
          <w:b/>
          <w:sz w:val="24"/>
          <w:szCs w:val="24"/>
        </w:rPr>
        <w:lastRenderedPageBreak/>
        <w:t>ANNEXURE-I</w:t>
      </w:r>
    </w:p>
    <w:p w14:paraId="3A5264EB" w14:textId="77777777" w:rsidR="00443E19" w:rsidRPr="00827022" w:rsidRDefault="00443E19" w:rsidP="00443E19">
      <w:pPr>
        <w:jc w:val="both"/>
        <w:rPr>
          <w:rFonts w:ascii="Bookman Old Style" w:hAnsi="Bookman Old Style"/>
          <w:sz w:val="24"/>
          <w:szCs w:val="24"/>
        </w:rPr>
      </w:pPr>
    </w:p>
    <w:p w14:paraId="2E44F243" w14:textId="77777777" w:rsidR="00925DF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Tenderer’s Name &amp; Address: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ADA3DBE" w14:textId="77777777" w:rsidR="00925DF2" w:rsidRDefault="00925DF2" w:rsidP="00443E19">
      <w:pPr>
        <w:spacing w:after="0"/>
        <w:jc w:val="both"/>
        <w:rPr>
          <w:rFonts w:ascii="Bookman Old Style" w:hAnsi="Bookman Old Style"/>
          <w:sz w:val="24"/>
          <w:szCs w:val="24"/>
        </w:rPr>
      </w:pPr>
    </w:p>
    <w:p w14:paraId="05F66F8E" w14:textId="51057EB1"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To,</w:t>
      </w:r>
    </w:p>
    <w:p w14:paraId="7EC2112D" w14:textId="77777777" w:rsidR="00925DF2" w:rsidRPr="0010342A" w:rsidRDefault="00925DF2" w:rsidP="00925DF2">
      <w:pPr>
        <w:spacing w:before="240" w:after="0" w:line="240" w:lineRule="auto"/>
        <w:ind w:left="540" w:hanging="540"/>
        <w:jc w:val="both"/>
        <w:rPr>
          <w:rFonts w:ascii="Bookman Old Style" w:hAnsi="Bookman Old Style"/>
          <w:sz w:val="23"/>
          <w:szCs w:val="23"/>
        </w:rPr>
      </w:pPr>
      <w:r w:rsidRPr="0010342A">
        <w:rPr>
          <w:rFonts w:ascii="Bookman Old Style" w:hAnsi="Bookman Old Style"/>
          <w:sz w:val="23"/>
          <w:szCs w:val="23"/>
        </w:rPr>
        <w:t xml:space="preserve">The Chief Engineer, Electricity, </w:t>
      </w:r>
    </w:p>
    <w:p w14:paraId="7619E182" w14:textId="77777777" w:rsidR="00925DF2" w:rsidRPr="0010342A" w:rsidRDefault="00925DF2" w:rsidP="00925DF2">
      <w:pPr>
        <w:spacing w:after="0"/>
        <w:ind w:left="540" w:hanging="540"/>
        <w:jc w:val="both"/>
        <w:rPr>
          <w:rFonts w:ascii="Bookman Old Style" w:hAnsi="Bookman Old Style"/>
          <w:sz w:val="23"/>
          <w:szCs w:val="23"/>
        </w:rPr>
      </w:pPr>
      <w:r w:rsidRPr="0010342A">
        <w:rPr>
          <w:rFonts w:ascii="Bookman Old Style" w:hAnsi="Bookman Old Style"/>
          <w:sz w:val="23"/>
          <w:szCs w:val="23"/>
        </w:rPr>
        <w:t xml:space="preserve">Transmission </w:t>
      </w:r>
      <w:r>
        <w:rPr>
          <w:rFonts w:ascii="Bookman Old Style" w:hAnsi="Bookman Old Style"/>
          <w:sz w:val="23"/>
          <w:szCs w:val="23"/>
        </w:rPr>
        <w:t xml:space="preserve">Operations </w:t>
      </w:r>
      <w:r w:rsidRPr="0010342A">
        <w:rPr>
          <w:rFonts w:ascii="Bookman Old Style" w:hAnsi="Bookman Old Style"/>
          <w:sz w:val="23"/>
          <w:szCs w:val="23"/>
        </w:rPr>
        <w:t>Zone KPTCL</w:t>
      </w:r>
    </w:p>
    <w:p w14:paraId="59ED234C" w14:textId="77777777" w:rsidR="00925DF2" w:rsidRPr="0010342A" w:rsidRDefault="00925DF2" w:rsidP="00925DF2">
      <w:pPr>
        <w:ind w:left="540" w:hanging="540"/>
        <w:jc w:val="both"/>
        <w:rPr>
          <w:rFonts w:ascii="Bookman Old Style" w:hAnsi="Bookman Old Style"/>
          <w:sz w:val="23"/>
          <w:szCs w:val="23"/>
        </w:rPr>
      </w:pPr>
      <w:r w:rsidRPr="0010342A">
        <w:rPr>
          <w:rFonts w:ascii="Bookman Old Style" w:hAnsi="Bookman Old Style"/>
          <w:sz w:val="23"/>
          <w:szCs w:val="23"/>
        </w:rPr>
        <w:t>Bagalkote-587103.</w:t>
      </w:r>
    </w:p>
    <w:p w14:paraId="74966C25" w14:textId="77777777" w:rsidR="00F53C01" w:rsidRDefault="00F53C01" w:rsidP="00443E19">
      <w:pPr>
        <w:ind w:left="720" w:firstLine="720"/>
        <w:jc w:val="center"/>
        <w:rPr>
          <w:rFonts w:ascii="Bookman Old Style" w:hAnsi="Bookman Old Style"/>
          <w:sz w:val="24"/>
          <w:szCs w:val="24"/>
        </w:rPr>
      </w:pPr>
    </w:p>
    <w:p w14:paraId="05A9C2DC" w14:textId="3AE27DE7" w:rsidR="00443E19" w:rsidRPr="00827022" w:rsidRDefault="00F53C01" w:rsidP="00F53C01">
      <w:pPr>
        <w:ind w:left="72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NO DEVIATION CERTIFICATE</w:t>
      </w:r>
    </w:p>
    <w:p w14:paraId="5CA520D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5E9339E"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1E6DFCA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No.37 of Section-5, Conditions of Contract-CC and Clause No.8.0 of Special Conditions of Contract-SCC.</w:t>
      </w:r>
    </w:p>
    <w:p w14:paraId="7C818A38"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0A08F77"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7AAC8B4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6, Section :1, Invitation for Tenders (IFT) and Clause No.  13, Section :2, Instruction to Tenderer (ITT).</w:t>
      </w:r>
    </w:p>
    <w:p w14:paraId="4868858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CD7586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1C66F80E"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29 of Section-2, Instruction to Tenderers-ITT.</w:t>
      </w:r>
    </w:p>
    <w:p w14:paraId="3546F12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7D9E2441"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36E1CF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No.41 of Section-5, Conditions of Contract-CC.</w:t>
      </w:r>
    </w:p>
    <w:p w14:paraId="0FE4D48E"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58BB0E1F"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1B19A07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No.40 of Section-5, Conditions of Contract-CC.</w:t>
      </w:r>
    </w:p>
    <w:p w14:paraId="412EC476"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3A33AFA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No.10 of Section-5, Special Conditions Contract-SCC.</w:t>
      </w:r>
    </w:p>
    <w:p w14:paraId="6BE713E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AF45F0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r w:rsidRPr="00827022">
        <w:rPr>
          <w:rFonts w:ascii="Bookman Old Style" w:hAnsi="Bookman Old Style"/>
          <w:sz w:val="24"/>
          <w:szCs w:val="24"/>
        </w:rPr>
        <w:t xml:space="preserve"> Clause No.17 of Section-5,  Conditions of Contract-CC.</w:t>
      </w:r>
    </w:p>
    <w:p w14:paraId="2BEDCFEE"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5D4EAF22"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EA184B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No.11.11 of Section-2, Instruction to Tenderers - ITT.</w:t>
      </w:r>
    </w:p>
    <w:p w14:paraId="056E3B41" w14:textId="77777777" w:rsidR="00443E19" w:rsidRPr="00827022" w:rsidRDefault="00443E19" w:rsidP="00443E19">
      <w:pPr>
        <w:ind w:left="273" w:firstLine="720"/>
        <w:jc w:val="both"/>
        <w:rPr>
          <w:rFonts w:ascii="Bookman Old Style" w:hAnsi="Bookman Old Style"/>
          <w:sz w:val="24"/>
          <w:szCs w:val="24"/>
        </w:rPr>
      </w:pPr>
    </w:p>
    <w:p w14:paraId="70E3D20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14:paraId="6EFC3C5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Signature </w:t>
      </w:r>
    </w:p>
    <w:p w14:paraId="5DA3B6A3"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Printed Name </w:t>
      </w:r>
    </w:p>
    <w:p w14:paraId="6CA26DBE" w14:textId="039F9778" w:rsidR="00443E19" w:rsidRPr="00827022" w:rsidRDefault="00F42B79" w:rsidP="00443E19">
      <w:pPr>
        <w:ind w:left="5040" w:firstLine="720"/>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Designation </w:t>
      </w:r>
    </w:p>
    <w:p w14:paraId="2E590CC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Common Seal </w:t>
      </w:r>
    </w:p>
    <w:p w14:paraId="294B3656"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 – IIA</w:t>
      </w:r>
    </w:p>
    <w:p w14:paraId="45703C2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BANK GUARANTEE</w:t>
      </w:r>
    </w:p>
    <w:p w14:paraId="7DBFDBB5" w14:textId="77777777" w:rsidR="00443E19" w:rsidRPr="00827022" w:rsidRDefault="00443E19" w:rsidP="00443E19">
      <w:pPr>
        <w:pStyle w:val="Heading2"/>
        <w:tabs>
          <w:tab w:val="left" w:pos="3097"/>
          <w:tab w:val="center" w:pos="4666"/>
        </w:tabs>
        <w:rPr>
          <w:rFonts w:ascii="Bookman Old Style" w:hAnsi="Bookman Old Style"/>
          <w:color w:val="auto"/>
          <w:sz w:val="24"/>
          <w:szCs w:val="24"/>
        </w:rPr>
      </w:pPr>
      <w:r w:rsidRPr="00827022">
        <w:rPr>
          <w:rFonts w:ascii="Bookman Old Style" w:hAnsi="Bookman Old Style"/>
          <w:color w:val="auto"/>
          <w:sz w:val="24"/>
          <w:szCs w:val="24"/>
        </w:rPr>
        <w:tab/>
      </w:r>
      <w:r w:rsidRPr="00827022">
        <w:rPr>
          <w:rFonts w:ascii="Bookman Old Style" w:hAnsi="Bookman Old Style"/>
          <w:color w:val="auto"/>
          <w:sz w:val="24"/>
          <w:szCs w:val="24"/>
        </w:rPr>
        <w:tab/>
        <w:t>FOR EMD/BID SECURITY</w:t>
      </w:r>
    </w:p>
    <w:p w14:paraId="445CBC85"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34B9074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non-Judicial stamp paper should be in the name of issuing Bank.</w:t>
      </w:r>
    </w:p>
    <w:p w14:paraId="3958AA73"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Ref……………..</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Bank Guarantee No…..</w:t>
      </w:r>
    </w:p>
    <w:p w14:paraId="198FC317" w14:textId="77777777" w:rsidR="00443E19" w:rsidRPr="00827022" w:rsidRDefault="00443E19" w:rsidP="00443E19">
      <w:pPr>
        <w:ind w:left="4320" w:firstLine="720"/>
        <w:jc w:val="both"/>
        <w:rPr>
          <w:rFonts w:ascii="Bookman Old Style" w:hAnsi="Bookman Old Style"/>
          <w:sz w:val="24"/>
          <w:szCs w:val="24"/>
        </w:rPr>
      </w:pPr>
      <w:r w:rsidRPr="00827022">
        <w:rPr>
          <w:rFonts w:ascii="Bookman Old Style" w:hAnsi="Bookman Old Style"/>
          <w:sz w:val="24"/>
          <w:szCs w:val="24"/>
        </w:rPr>
        <w:t>Date ......................................</w:t>
      </w:r>
    </w:p>
    <w:p w14:paraId="3B3BFD8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77927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4DFC0A2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591D6596" w14:textId="77777777" w:rsidR="00443E19" w:rsidRPr="00827022" w:rsidRDefault="00443E19" w:rsidP="00443E19">
      <w:pPr>
        <w:jc w:val="both"/>
        <w:rPr>
          <w:rFonts w:ascii="Bookman Old Style" w:hAnsi="Bookman Old Style"/>
          <w:b/>
          <w:bCs/>
          <w:sz w:val="24"/>
          <w:szCs w:val="24"/>
        </w:rPr>
      </w:pPr>
      <w:r w:rsidRPr="00827022">
        <w:rPr>
          <w:rFonts w:ascii="Bookman Old Style" w:hAnsi="Bookman Old Style"/>
          <w:sz w:val="24"/>
          <w:szCs w:val="24"/>
        </w:rPr>
        <w:t>We, the…………..Bank at</w:t>
      </w:r>
      <w:r w:rsidRPr="00827022">
        <w:rPr>
          <w:rFonts w:ascii="Bookman Old Style" w:hAnsi="Bookman Old Style"/>
          <w:sz w:val="24"/>
          <w:szCs w:val="24"/>
        </w:rPr>
        <w:tab/>
        <w:t>.....................</w:t>
      </w:r>
      <w:r w:rsidRPr="00827022">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827022">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14:paraId="57CEFDE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AEFCC5B" w14:textId="77777777" w:rsidR="00443E19" w:rsidRPr="000920F1" w:rsidRDefault="00443E19" w:rsidP="00443E19">
      <w:pPr>
        <w:spacing w:after="0"/>
        <w:jc w:val="both"/>
        <w:rPr>
          <w:rFonts w:ascii="Bookman Old Style" w:hAnsi="Bookman Old Style"/>
          <w:b/>
          <w:bCs/>
          <w:sz w:val="24"/>
          <w:szCs w:val="24"/>
        </w:rPr>
      </w:pPr>
      <w:r w:rsidRPr="000920F1">
        <w:rPr>
          <w:rFonts w:ascii="Bookman Old Style" w:hAnsi="Bookman Old Style"/>
          <w:b/>
          <w:bCs/>
          <w:sz w:val="24"/>
          <w:szCs w:val="24"/>
        </w:rPr>
        <w:t>This Bank Guarantee has been issued using SFMS Platform and the requisite communication in this regard has been forwarded to the Beneficiary Bank.</w:t>
      </w:r>
    </w:p>
    <w:p w14:paraId="1C7F8A70" w14:textId="77777777" w:rsidR="00443E19" w:rsidRPr="00827022" w:rsidRDefault="00443E19" w:rsidP="00443E19">
      <w:pPr>
        <w:jc w:val="both"/>
        <w:rPr>
          <w:rFonts w:ascii="Bookman Old Style" w:hAnsi="Bookman Old Style"/>
          <w:sz w:val="24"/>
          <w:szCs w:val="24"/>
        </w:rPr>
      </w:pPr>
    </w:p>
    <w:p w14:paraId="63EEBA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In witness whereof the Bank, through its authorised Officer, has set its hand and stamp on this ……………day of…………….20 ……….at………..  </w:t>
      </w:r>
    </w:p>
    <w:p w14:paraId="5869929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p>
    <w:p w14:paraId="652870F5"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lastRenderedPageBreak/>
        <w:t>……………….</w:t>
      </w:r>
      <w:r w:rsidRPr="00827022">
        <w:rPr>
          <w:rFonts w:ascii="Bookman Old Style" w:hAnsi="Bookman Old Style"/>
        </w:rPr>
        <w:tab/>
        <w:t>.</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w:t>
      </w:r>
    </w:p>
    <w:p w14:paraId="5B824E4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3100F8FE" w14:textId="77777777" w:rsidR="00443E19" w:rsidRPr="00827022" w:rsidRDefault="00443E19" w:rsidP="00443E19">
      <w:pPr>
        <w:spacing w:after="0"/>
        <w:jc w:val="both"/>
        <w:rPr>
          <w:rFonts w:ascii="Bookman Old Style" w:hAnsi="Bookman Old Style"/>
          <w:sz w:val="24"/>
          <w:szCs w:val="24"/>
        </w:rPr>
      </w:pPr>
    </w:p>
    <w:p w14:paraId="0D5CF8E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42C5541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2738BE1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46E1653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4FF538FD" w14:textId="77777777" w:rsidR="00443E19" w:rsidRPr="00827022" w:rsidRDefault="00443E19" w:rsidP="00443E19">
      <w:pPr>
        <w:spacing w:after="0"/>
        <w:jc w:val="both"/>
        <w:rPr>
          <w:rFonts w:ascii="Bookman Old Style" w:hAnsi="Bookman Old Style"/>
          <w:sz w:val="24"/>
          <w:szCs w:val="24"/>
        </w:rPr>
      </w:pPr>
    </w:p>
    <w:p w14:paraId="0D98105D" w14:textId="77777777" w:rsidR="00443E19" w:rsidRPr="00827022" w:rsidRDefault="00443E19" w:rsidP="00443E19">
      <w:pPr>
        <w:spacing w:after="0"/>
        <w:ind w:left="5040"/>
        <w:rPr>
          <w:rFonts w:ascii="Bookman Old Style" w:hAnsi="Bookman Old Style"/>
          <w:sz w:val="24"/>
          <w:szCs w:val="24"/>
        </w:rPr>
      </w:pPr>
      <w:r w:rsidRPr="00827022">
        <w:rPr>
          <w:rFonts w:ascii="Bookman Old Style" w:hAnsi="Bookman Old Style"/>
          <w:sz w:val="24"/>
          <w:szCs w:val="24"/>
        </w:rPr>
        <w:t>Attorney as per</w:t>
      </w:r>
    </w:p>
    <w:p w14:paraId="1DB87A15"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Power of Attorney No </w:t>
      </w:r>
    </w:p>
    <w:p w14:paraId="4930373E"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Date </w:t>
      </w:r>
      <w:r w:rsidRPr="00827022">
        <w:rPr>
          <w:rFonts w:ascii="Bookman Old Style" w:hAnsi="Bookman Old Style"/>
          <w:sz w:val="24"/>
          <w:szCs w:val="24"/>
        </w:rPr>
        <w:tab/>
        <w:t>…………………..</w:t>
      </w:r>
    </w:p>
    <w:p w14:paraId="59C4278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This date shall be Forty Five (45) days after the last date for which the Bid is valid.</w:t>
      </w:r>
    </w:p>
    <w:p w14:paraId="552D565C" w14:textId="77777777" w:rsidR="00443E19" w:rsidRPr="00827022" w:rsidRDefault="00443E19" w:rsidP="00443E19">
      <w:pPr>
        <w:jc w:val="both"/>
        <w:rPr>
          <w:rFonts w:ascii="Bookman Old Style" w:hAnsi="Bookman Old Style" w:cs="Times New Roman"/>
          <w:b/>
          <w:bCs/>
          <w:sz w:val="24"/>
          <w:szCs w:val="24"/>
          <w:u w:val="single"/>
        </w:rPr>
      </w:pPr>
    </w:p>
    <w:p w14:paraId="4756EBFA"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Charges and Bank details for Bank Guarantees issued through SFMS</w:t>
      </w:r>
    </w:p>
    <w:p w14:paraId="6CA7A684" w14:textId="77777777" w:rsidR="00443E19" w:rsidRPr="00827022" w:rsidRDefault="00443E19" w:rsidP="00443E19">
      <w:pPr>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Bank Guarantees towards Bid Security (EMD) are issued by Banks through Structured Financial Messaging System (SFMS), in such cases, </w:t>
      </w:r>
    </w:p>
    <w:p w14:paraId="76AC07D7" w14:textId="77777777" w:rsidR="00443E19" w:rsidRPr="00827022" w:rsidRDefault="00443E19">
      <w:pPr>
        <w:numPr>
          <w:ilvl w:val="0"/>
          <w:numId w:val="19"/>
        </w:numPr>
        <w:ind w:left="360" w:hanging="36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Bidder has to furnish Demand Draft in favour of Financial Advisor (A&amp;R), KPTCL towards Bank Charges for obtaining the SFMS advice from KPTCL Bank as detailed below:</w:t>
      </w:r>
    </w:p>
    <w:p w14:paraId="40B5C6E8" w14:textId="77777777" w:rsidR="00443E19" w:rsidRPr="00827022" w:rsidRDefault="00443E19" w:rsidP="00443E19">
      <w:pPr>
        <w:ind w:left="1080"/>
        <w:contextualSpacing/>
        <w:jc w:val="both"/>
        <w:rPr>
          <w:rFonts w:ascii="Bookman Old Style" w:hAnsi="Bookman Old Style" w:cs="Times New Roman"/>
          <w:sz w:val="24"/>
          <w:szCs w:val="24"/>
        </w:rPr>
      </w:pPr>
    </w:p>
    <w:tbl>
      <w:tblPr>
        <w:tblStyle w:val="TableGrid1"/>
        <w:tblW w:w="0" w:type="auto"/>
        <w:tblInd w:w="648" w:type="dxa"/>
        <w:tblLook w:val="04A0" w:firstRow="1" w:lastRow="0" w:firstColumn="1" w:lastColumn="0" w:noHBand="0" w:noVBand="1"/>
      </w:tblPr>
      <w:tblGrid>
        <w:gridCol w:w="2430"/>
        <w:gridCol w:w="2880"/>
        <w:gridCol w:w="3240"/>
      </w:tblGrid>
      <w:tr w:rsidR="00443E19" w:rsidRPr="00827022" w14:paraId="51223D1C" w14:textId="77777777" w:rsidTr="008D7668">
        <w:trPr>
          <w:trHeight w:val="488"/>
        </w:trPr>
        <w:tc>
          <w:tcPr>
            <w:tcW w:w="2430" w:type="dxa"/>
          </w:tcPr>
          <w:p w14:paraId="189C793E" w14:textId="77777777" w:rsidR="00443E19" w:rsidRPr="00827022" w:rsidRDefault="00443E19" w:rsidP="008D7668">
            <w:pPr>
              <w:spacing w:line="276" w:lineRule="auto"/>
              <w:contextualSpacing/>
              <w:jc w:val="both"/>
              <w:rPr>
                <w:rFonts w:ascii="Bookman Old Style" w:hAnsi="Bookman Old Style" w:cs="Times New Roman"/>
                <w:sz w:val="24"/>
                <w:szCs w:val="24"/>
              </w:rPr>
            </w:pPr>
          </w:p>
        </w:tc>
        <w:tc>
          <w:tcPr>
            <w:tcW w:w="2880" w:type="dxa"/>
          </w:tcPr>
          <w:p w14:paraId="45E3F38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SBI</w:t>
            </w:r>
          </w:p>
        </w:tc>
        <w:tc>
          <w:tcPr>
            <w:tcW w:w="3240" w:type="dxa"/>
          </w:tcPr>
          <w:p w14:paraId="550237C4"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other Banks</w:t>
            </w:r>
          </w:p>
        </w:tc>
      </w:tr>
      <w:tr w:rsidR="00443E19" w:rsidRPr="00827022" w14:paraId="51170467" w14:textId="77777777" w:rsidTr="008D7668">
        <w:trPr>
          <w:trHeight w:val="693"/>
        </w:trPr>
        <w:tc>
          <w:tcPr>
            <w:tcW w:w="2430" w:type="dxa"/>
          </w:tcPr>
          <w:p w14:paraId="298F2C05"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Bank Guarantees</w:t>
            </w:r>
          </w:p>
        </w:tc>
        <w:tc>
          <w:tcPr>
            <w:tcW w:w="2880" w:type="dxa"/>
          </w:tcPr>
          <w:p w14:paraId="74989547"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c>
          <w:tcPr>
            <w:tcW w:w="3240" w:type="dxa"/>
          </w:tcPr>
          <w:p w14:paraId="1CA3C05A"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Rs.1000.00 + 18% GST per Bank Guarantee</w:t>
            </w:r>
          </w:p>
        </w:tc>
      </w:tr>
      <w:tr w:rsidR="00443E19" w:rsidRPr="00827022" w14:paraId="47D61C1E" w14:textId="77777777" w:rsidTr="008D7668">
        <w:trPr>
          <w:trHeight w:val="703"/>
        </w:trPr>
        <w:tc>
          <w:tcPr>
            <w:tcW w:w="2430" w:type="dxa"/>
          </w:tcPr>
          <w:p w14:paraId="7B10B6BC"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Amendments</w:t>
            </w:r>
          </w:p>
        </w:tc>
        <w:tc>
          <w:tcPr>
            <w:tcW w:w="2880" w:type="dxa"/>
          </w:tcPr>
          <w:p w14:paraId="4B3F49E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Rs.250.00 + 18% GST per Bank Guarantee</w:t>
            </w:r>
          </w:p>
        </w:tc>
        <w:tc>
          <w:tcPr>
            <w:tcW w:w="3240" w:type="dxa"/>
          </w:tcPr>
          <w:p w14:paraId="5602E348"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r>
    </w:tbl>
    <w:p w14:paraId="7C01985E" w14:textId="77777777" w:rsidR="00443E19" w:rsidRPr="00827022" w:rsidRDefault="00443E19" w:rsidP="00443E19">
      <w:pPr>
        <w:ind w:left="1080"/>
        <w:contextualSpacing/>
        <w:jc w:val="both"/>
        <w:rPr>
          <w:rFonts w:ascii="Bookman Old Style" w:hAnsi="Bookman Old Style" w:cs="Times New Roman"/>
          <w:sz w:val="24"/>
          <w:szCs w:val="24"/>
        </w:rPr>
      </w:pPr>
    </w:p>
    <w:p w14:paraId="643F3672"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SFMS message shall be sent to Bank of Beneficiary (KPTCL) – State Bank of India, St. Marks Road, Overseas Branch, IFSC Code SBIN0006861 by issuing Bank.</w:t>
      </w:r>
    </w:p>
    <w:p w14:paraId="6818AD9F" w14:textId="77777777" w:rsidR="00443E19" w:rsidRPr="00827022" w:rsidRDefault="00443E19" w:rsidP="00443E19">
      <w:pPr>
        <w:ind w:left="360"/>
        <w:contextualSpacing/>
        <w:jc w:val="both"/>
        <w:rPr>
          <w:rFonts w:ascii="Bookman Old Style" w:hAnsi="Bookman Old Style" w:cs="Times New Roman"/>
          <w:sz w:val="24"/>
          <w:szCs w:val="24"/>
        </w:rPr>
      </w:pPr>
    </w:p>
    <w:p w14:paraId="15C9906B"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Bidder shall furnish the details of SFMS/SFMS Delivery report sent from issuing Bank to Beneficiary Bank (KPTCL) along with original Bank Guarantee.</w:t>
      </w:r>
    </w:p>
    <w:p w14:paraId="70B622AC" w14:textId="77777777" w:rsidR="00443E19" w:rsidRPr="00827022" w:rsidRDefault="00443E19" w:rsidP="00443E19">
      <w:pPr>
        <w:contextualSpacing/>
        <w:jc w:val="both"/>
        <w:rPr>
          <w:rFonts w:ascii="Bookman Old Style" w:hAnsi="Bookman Old Style" w:cs="Times New Roman"/>
          <w:sz w:val="24"/>
          <w:szCs w:val="24"/>
        </w:rPr>
      </w:pPr>
    </w:p>
    <w:p w14:paraId="165D1D78" w14:textId="77777777" w:rsidR="00443E19" w:rsidRPr="00827022" w:rsidRDefault="00443E19" w:rsidP="00443E19">
      <w:pPr>
        <w:contextualSpacing/>
        <w:jc w:val="both"/>
        <w:rPr>
          <w:rFonts w:ascii="Bookman Old Style" w:hAnsi="Bookman Old Style" w:cs="Times New Roman"/>
          <w:sz w:val="24"/>
          <w:szCs w:val="24"/>
        </w:rPr>
      </w:pPr>
    </w:p>
    <w:p w14:paraId="0D40372C" w14:textId="77777777" w:rsidR="00443E19" w:rsidRPr="00827022" w:rsidRDefault="00443E19" w:rsidP="00443E19">
      <w:pPr>
        <w:ind w:left="450"/>
        <w:contextualSpacing/>
        <w:jc w:val="both"/>
        <w:rPr>
          <w:rFonts w:ascii="Bookman Old Style" w:hAnsi="Bookman Old Style" w:cs="Times New Roman"/>
          <w:sz w:val="24"/>
          <w:szCs w:val="24"/>
        </w:rPr>
      </w:pPr>
    </w:p>
    <w:p w14:paraId="73915DC3" w14:textId="1E04D84B" w:rsidR="00443E19" w:rsidRDefault="00443E19" w:rsidP="00443E19">
      <w:pPr>
        <w:pStyle w:val="Heading1"/>
        <w:ind w:left="268"/>
        <w:jc w:val="center"/>
        <w:rPr>
          <w:rFonts w:ascii="Bookman Old Style" w:hAnsi="Bookman Old Style"/>
          <w:b/>
          <w:sz w:val="24"/>
          <w:szCs w:val="24"/>
        </w:rPr>
      </w:pPr>
    </w:p>
    <w:p w14:paraId="4F41818C" w14:textId="77777777" w:rsidR="00F53C01" w:rsidRPr="00F53C01" w:rsidRDefault="00F53C01" w:rsidP="00F53C01"/>
    <w:p w14:paraId="2AC6E652" w14:textId="77777777" w:rsidR="00443E19" w:rsidRPr="00827022" w:rsidRDefault="00443E19" w:rsidP="00443E19">
      <w:pPr>
        <w:jc w:val="right"/>
        <w:rPr>
          <w:rFonts w:ascii="Bookman Old Style" w:hAnsi="Bookman Old Style"/>
          <w:b/>
          <w:color w:val="FF0000"/>
          <w:sz w:val="24"/>
          <w:szCs w:val="24"/>
        </w:rPr>
      </w:pPr>
      <w:r w:rsidRPr="00827022">
        <w:rPr>
          <w:rFonts w:ascii="Bookman Old Style" w:hAnsi="Bookman Old Style"/>
          <w:b/>
          <w:color w:val="FF0000"/>
          <w:sz w:val="24"/>
          <w:szCs w:val="24"/>
        </w:rPr>
        <w:lastRenderedPageBreak/>
        <w:t>ANNEXURE – IIB</w:t>
      </w:r>
    </w:p>
    <w:p w14:paraId="2B7EA198" w14:textId="77777777" w:rsidR="00443E19" w:rsidRPr="00827022" w:rsidRDefault="00443E19" w:rsidP="00443E19">
      <w:pPr>
        <w:pStyle w:val="Heading1"/>
        <w:ind w:left="268"/>
        <w:jc w:val="center"/>
        <w:rPr>
          <w:rFonts w:ascii="Bookman Old Style" w:hAnsi="Bookman Old Style"/>
          <w:sz w:val="24"/>
          <w:szCs w:val="24"/>
        </w:rPr>
      </w:pPr>
      <w:r w:rsidRPr="00827022">
        <w:rPr>
          <w:rFonts w:ascii="Bookman Old Style" w:hAnsi="Bookman Old Style"/>
          <w:sz w:val="24"/>
          <w:szCs w:val="24"/>
        </w:rPr>
        <w:t>Form</w:t>
      </w:r>
      <w:r w:rsidRPr="00827022">
        <w:rPr>
          <w:rFonts w:ascii="Bookman Old Style" w:hAnsi="Bookman Old Style"/>
          <w:spacing w:val="-14"/>
          <w:sz w:val="24"/>
          <w:szCs w:val="24"/>
        </w:rPr>
        <w:t xml:space="preserve"> </w:t>
      </w:r>
      <w:r w:rsidRPr="00827022">
        <w:rPr>
          <w:rFonts w:ascii="Bookman Old Style" w:hAnsi="Bookman Old Style"/>
          <w:sz w:val="24"/>
          <w:szCs w:val="24"/>
        </w:rPr>
        <w:t>of</w:t>
      </w:r>
      <w:r w:rsidRPr="00827022">
        <w:rPr>
          <w:rFonts w:ascii="Bookman Old Style" w:hAnsi="Bookman Old Style"/>
          <w:spacing w:val="-11"/>
          <w:sz w:val="24"/>
          <w:szCs w:val="24"/>
        </w:rPr>
        <w:t xml:space="preserve"> </w:t>
      </w:r>
      <w:r w:rsidRPr="00827022">
        <w:rPr>
          <w:rFonts w:ascii="Bookman Old Style" w:hAnsi="Bookman Old Style"/>
          <w:sz w:val="24"/>
          <w:szCs w:val="24"/>
        </w:rPr>
        <w:t>Insurance</w:t>
      </w:r>
      <w:r w:rsidRPr="00827022">
        <w:rPr>
          <w:rFonts w:ascii="Bookman Old Style" w:hAnsi="Bookman Old Style"/>
          <w:spacing w:val="-12"/>
          <w:sz w:val="24"/>
          <w:szCs w:val="24"/>
        </w:rPr>
        <w:t xml:space="preserve"> </w:t>
      </w:r>
      <w:r w:rsidRPr="00827022">
        <w:rPr>
          <w:rFonts w:ascii="Bookman Old Style" w:hAnsi="Bookman Old Style"/>
          <w:sz w:val="24"/>
          <w:szCs w:val="24"/>
        </w:rPr>
        <w:t>Surety</w:t>
      </w:r>
      <w:r w:rsidRPr="00827022">
        <w:rPr>
          <w:rFonts w:ascii="Bookman Old Style" w:hAnsi="Bookman Old Style"/>
          <w:spacing w:val="-12"/>
          <w:sz w:val="24"/>
          <w:szCs w:val="24"/>
        </w:rPr>
        <w:t xml:space="preserve"> </w:t>
      </w:r>
      <w:r w:rsidRPr="00827022">
        <w:rPr>
          <w:rFonts w:ascii="Bookman Old Style" w:hAnsi="Bookman Old Style"/>
          <w:sz w:val="24"/>
          <w:szCs w:val="24"/>
        </w:rPr>
        <w:t>Bond</w:t>
      </w:r>
      <w:r w:rsidRPr="00827022">
        <w:rPr>
          <w:rFonts w:ascii="Bookman Old Style" w:hAnsi="Bookman Old Style"/>
          <w:spacing w:val="-9"/>
          <w:sz w:val="24"/>
          <w:szCs w:val="24"/>
        </w:rPr>
        <w:t xml:space="preserve"> </w:t>
      </w:r>
      <w:r w:rsidRPr="00827022">
        <w:rPr>
          <w:rFonts w:ascii="Bookman Old Style" w:hAnsi="Bookman Old Style"/>
          <w:sz w:val="24"/>
          <w:szCs w:val="24"/>
        </w:rPr>
        <w:t>towards</w:t>
      </w:r>
      <w:r w:rsidRPr="00827022">
        <w:rPr>
          <w:rFonts w:ascii="Bookman Old Style" w:hAnsi="Bookman Old Style"/>
          <w:spacing w:val="-8"/>
          <w:sz w:val="24"/>
          <w:szCs w:val="24"/>
        </w:rPr>
        <w:t xml:space="preserve"> </w:t>
      </w:r>
      <w:r w:rsidRPr="00827022">
        <w:rPr>
          <w:rFonts w:ascii="Bookman Old Style" w:hAnsi="Bookman Old Style"/>
          <w:spacing w:val="-5"/>
          <w:sz w:val="24"/>
          <w:szCs w:val="24"/>
        </w:rPr>
        <w:t>EMD</w:t>
      </w:r>
    </w:p>
    <w:p w14:paraId="340A1AD6" w14:textId="77777777" w:rsidR="00443E19" w:rsidRPr="00827022" w:rsidRDefault="00443E19" w:rsidP="00443E19">
      <w:pPr>
        <w:spacing w:before="122"/>
        <w:ind w:left="268"/>
        <w:jc w:val="center"/>
        <w:rPr>
          <w:rFonts w:ascii="Bookman Old Style" w:hAnsi="Bookman Old Style"/>
          <w:b/>
          <w:sz w:val="24"/>
          <w:szCs w:val="24"/>
        </w:rPr>
      </w:pPr>
      <w:r w:rsidRPr="00827022">
        <w:rPr>
          <w:rFonts w:ascii="Bookman Old Style" w:hAnsi="Bookman Old Style"/>
          <w:b/>
          <w:sz w:val="24"/>
          <w:szCs w:val="24"/>
        </w:rPr>
        <w:t>(To</w:t>
      </w:r>
      <w:r w:rsidRPr="00827022">
        <w:rPr>
          <w:rFonts w:ascii="Bookman Old Style" w:hAnsi="Bookman Old Style"/>
          <w:b/>
          <w:spacing w:val="-4"/>
          <w:sz w:val="24"/>
          <w:szCs w:val="24"/>
        </w:rPr>
        <w:t xml:space="preserve"> </w:t>
      </w:r>
      <w:r w:rsidRPr="00827022">
        <w:rPr>
          <w:rFonts w:ascii="Bookman Old Style" w:hAnsi="Bookman Old Style"/>
          <w:b/>
          <w:sz w:val="24"/>
          <w:szCs w:val="24"/>
        </w:rPr>
        <w:t>be</w:t>
      </w:r>
      <w:r w:rsidRPr="00827022">
        <w:rPr>
          <w:rFonts w:ascii="Bookman Old Style" w:hAnsi="Bookman Old Style"/>
          <w:b/>
          <w:spacing w:val="-3"/>
          <w:sz w:val="24"/>
          <w:szCs w:val="24"/>
        </w:rPr>
        <w:t xml:space="preserve"> </w:t>
      </w:r>
      <w:r w:rsidRPr="00827022">
        <w:rPr>
          <w:rFonts w:ascii="Bookman Old Style" w:hAnsi="Bookman Old Style"/>
          <w:b/>
          <w:sz w:val="24"/>
          <w:szCs w:val="24"/>
        </w:rPr>
        <w:t>stamped</w:t>
      </w:r>
      <w:r w:rsidRPr="00827022">
        <w:rPr>
          <w:rFonts w:ascii="Bookman Old Style" w:hAnsi="Bookman Old Style"/>
          <w:b/>
          <w:spacing w:val="-7"/>
          <w:sz w:val="24"/>
          <w:szCs w:val="24"/>
        </w:rPr>
        <w:t xml:space="preserve"> </w:t>
      </w:r>
      <w:r w:rsidRPr="00827022">
        <w:rPr>
          <w:rFonts w:ascii="Bookman Old Style" w:hAnsi="Bookman Old Style"/>
          <w:b/>
          <w:sz w:val="24"/>
          <w:szCs w:val="24"/>
        </w:rPr>
        <w:t>in</w:t>
      </w:r>
      <w:r w:rsidRPr="00827022">
        <w:rPr>
          <w:rFonts w:ascii="Bookman Old Style" w:hAnsi="Bookman Old Style"/>
          <w:b/>
          <w:spacing w:val="-5"/>
          <w:sz w:val="24"/>
          <w:szCs w:val="24"/>
        </w:rPr>
        <w:t xml:space="preserve"> </w:t>
      </w:r>
      <w:r w:rsidRPr="00827022">
        <w:rPr>
          <w:rFonts w:ascii="Bookman Old Style" w:hAnsi="Bookman Old Style"/>
          <w:b/>
          <w:sz w:val="24"/>
          <w:szCs w:val="24"/>
        </w:rPr>
        <w:t>accordance</w:t>
      </w:r>
      <w:r w:rsidRPr="00827022">
        <w:rPr>
          <w:rFonts w:ascii="Bookman Old Style" w:hAnsi="Bookman Old Style"/>
          <w:b/>
          <w:spacing w:val="-7"/>
          <w:sz w:val="24"/>
          <w:szCs w:val="24"/>
        </w:rPr>
        <w:t xml:space="preserve"> </w:t>
      </w:r>
      <w:r w:rsidRPr="00827022">
        <w:rPr>
          <w:rFonts w:ascii="Bookman Old Style" w:hAnsi="Bookman Old Style"/>
          <w:b/>
          <w:sz w:val="24"/>
          <w:szCs w:val="24"/>
        </w:rPr>
        <w:t>with</w:t>
      </w:r>
      <w:r w:rsidRPr="00827022">
        <w:rPr>
          <w:rFonts w:ascii="Bookman Old Style" w:hAnsi="Bookman Old Style"/>
          <w:b/>
          <w:spacing w:val="-5"/>
          <w:sz w:val="24"/>
          <w:szCs w:val="24"/>
        </w:rPr>
        <w:t xml:space="preserve"> </w:t>
      </w:r>
      <w:r w:rsidRPr="00827022">
        <w:rPr>
          <w:rFonts w:ascii="Bookman Old Style" w:hAnsi="Bookman Old Style"/>
          <w:b/>
          <w:sz w:val="24"/>
          <w:szCs w:val="24"/>
        </w:rPr>
        <w:t>Stamp</w:t>
      </w:r>
      <w:r w:rsidRPr="00827022">
        <w:rPr>
          <w:rFonts w:ascii="Bookman Old Style" w:hAnsi="Bookman Old Style"/>
          <w:b/>
          <w:spacing w:val="-2"/>
          <w:sz w:val="24"/>
          <w:szCs w:val="24"/>
        </w:rPr>
        <w:t xml:space="preserve"> </w:t>
      </w:r>
      <w:r w:rsidRPr="00827022">
        <w:rPr>
          <w:rFonts w:ascii="Bookman Old Style" w:hAnsi="Bookman Old Style"/>
          <w:b/>
          <w:sz w:val="24"/>
          <w:szCs w:val="24"/>
        </w:rPr>
        <w:t>Act</w:t>
      </w:r>
      <w:r w:rsidRPr="00827022">
        <w:rPr>
          <w:rFonts w:ascii="Bookman Old Style" w:hAnsi="Bookman Old Style"/>
          <w:b/>
          <w:spacing w:val="-2"/>
          <w:sz w:val="24"/>
          <w:szCs w:val="24"/>
        </w:rPr>
        <w:t xml:space="preserve"> </w:t>
      </w:r>
      <w:r w:rsidRPr="00827022">
        <w:rPr>
          <w:rFonts w:ascii="Bookman Old Style" w:hAnsi="Bookman Old Style"/>
          <w:b/>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India)</w:t>
      </w:r>
    </w:p>
    <w:p w14:paraId="02B45CB0" w14:textId="77777777" w:rsidR="00443E19" w:rsidRPr="00827022" w:rsidRDefault="00443E19" w:rsidP="00443E19">
      <w:pPr>
        <w:pStyle w:val="BodyText"/>
        <w:tabs>
          <w:tab w:val="left" w:pos="9923"/>
        </w:tabs>
        <w:ind w:left="4320" w:right="942" w:firstLine="720"/>
        <w:rPr>
          <w:rFonts w:ascii="Bookman Old Style" w:hAnsi="Bookman Old Style"/>
          <w:b/>
          <w:sz w:val="24"/>
          <w:szCs w:val="24"/>
        </w:rPr>
      </w:pPr>
      <w:r w:rsidRPr="00827022">
        <w:rPr>
          <w:rFonts w:ascii="Bookman Old Style" w:hAnsi="Bookman Old Style"/>
          <w:b/>
          <w:sz w:val="24"/>
          <w:szCs w:val="24"/>
        </w:rPr>
        <w:t>Insurance</w:t>
      </w:r>
      <w:r w:rsidRPr="00827022">
        <w:rPr>
          <w:rFonts w:ascii="Bookman Old Style" w:hAnsi="Bookman Old Style"/>
          <w:b/>
          <w:spacing w:val="-18"/>
          <w:sz w:val="24"/>
          <w:szCs w:val="24"/>
        </w:rPr>
        <w:t xml:space="preserve"> </w:t>
      </w:r>
      <w:r w:rsidRPr="00827022">
        <w:rPr>
          <w:rFonts w:ascii="Bookman Old Style" w:hAnsi="Bookman Old Style"/>
          <w:b/>
          <w:sz w:val="24"/>
          <w:szCs w:val="24"/>
        </w:rPr>
        <w:t>Surety</w:t>
      </w:r>
      <w:r w:rsidRPr="00827022">
        <w:rPr>
          <w:rFonts w:ascii="Bookman Old Style" w:hAnsi="Bookman Old Style"/>
          <w:b/>
          <w:spacing w:val="-17"/>
          <w:sz w:val="24"/>
          <w:szCs w:val="24"/>
        </w:rPr>
        <w:t xml:space="preserve"> </w:t>
      </w:r>
      <w:r w:rsidRPr="00827022">
        <w:rPr>
          <w:rFonts w:ascii="Bookman Old Style" w:hAnsi="Bookman Old Style"/>
          <w:b/>
          <w:sz w:val="24"/>
          <w:szCs w:val="24"/>
        </w:rPr>
        <w:t>Bond</w:t>
      </w:r>
      <w:r w:rsidRPr="00827022">
        <w:rPr>
          <w:rFonts w:ascii="Bookman Old Style" w:hAnsi="Bookman Old Style"/>
          <w:b/>
          <w:spacing w:val="-18"/>
          <w:sz w:val="24"/>
          <w:szCs w:val="24"/>
        </w:rPr>
        <w:t xml:space="preserve"> </w:t>
      </w:r>
      <w:r w:rsidRPr="00827022">
        <w:rPr>
          <w:rFonts w:ascii="Bookman Old Style" w:hAnsi="Bookman Old Style"/>
          <w:b/>
          <w:sz w:val="24"/>
          <w:szCs w:val="24"/>
        </w:rPr>
        <w:t xml:space="preserve">No.: </w:t>
      </w:r>
    </w:p>
    <w:p w14:paraId="5C54705A" w14:textId="77777777" w:rsidR="00443E19" w:rsidRPr="00827022" w:rsidRDefault="00443E19" w:rsidP="00443E19">
      <w:pPr>
        <w:pStyle w:val="BodyText"/>
        <w:tabs>
          <w:tab w:val="left" w:pos="9923"/>
        </w:tabs>
        <w:ind w:left="5040" w:right="942"/>
        <w:rPr>
          <w:rFonts w:ascii="Bookman Old Style" w:hAnsi="Bookman Old Style"/>
          <w:b/>
          <w:sz w:val="24"/>
          <w:szCs w:val="24"/>
        </w:rPr>
      </w:pPr>
      <w:r w:rsidRPr="00827022">
        <w:rPr>
          <w:rFonts w:ascii="Bookman Old Style" w:hAnsi="Bookman Old Style"/>
          <w:b/>
          <w:spacing w:val="-2"/>
          <w:sz w:val="24"/>
          <w:szCs w:val="24"/>
        </w:rPr>
        <w:t>Date:</w:t>
      </w:r>
    </w:p>
    <w:p w14:paraId="2E67112E" w14:textId="77777777" w:rsidR="00443E19" w:rsidRPr="00827022" w:rsidRDefault="00443E19" w:rsidP="00443E19">
      <w:pPr>
        <w:pStyle w:val="BodyText"/>
        <w:spacing w:before="102"/>
        <w:rPr>
          <w:rFonts w:ascii="Bookman Old Style" w:hAnsi="Bookman Old Style"/>
          <w:sz w:val="24"/>
          <w:szCs w:val="24"/>
        </w:rPr>
      </w:pPr>
    </w:p>
    <w:p w14:paraId="430ACC15" w14:textId="77777777" w:rsidR="00443E19" w:rsidRPr="00827022" w:rsidRDefault="00443E19" w:rsidP="00443E19">
      <w:pPr>
        <w:pStyle w:val="BodyText"/>
        <w:spacing w:after="0"/>
        <w:ind w:left="576"/>
        <w:rPr>
          <w:rFonts w:ascii="Bookman Old Style" w:hAnsi="Bookman Old Style"/>
          <w:b/>
          <w:sz w:val="24"/>
          <w:szCs w:val="24"/>
        </w:rPr>
      </w:pPr>
      <w:r w:rsidRPr="00827022">
        <w:rPr>
          <w:rFonts w:ascii="Bookman Old Style" w:hAnsi="Bookman Old Style"/>
          <w:b/>
          <w:spacing w:val="-5"/>
          <w:sz w:val="24"/>
          <w:szCs w:val="24"/>
        </w:rPr>
        <w:t>To</w:t>
      </w:r>
    </w:p>
    <w:p w14:paraId="08464328"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The Chief Engineer, Electricity,</w:t>
      </w:r>
    </w:p>
    <w:p w14:paraId="0A8B18D2"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 xml:space="preserve">Transmission Operation Zone,  </w:t>
      </w:r>
    </w:p>
    <w:p w14:paraId="1543E81D" w14:textId="77777777" w:rsidR="0048789C" w:rsidRPr="0048789C" w:rsidRDefault="0048789C" w:rsidP="0048789C">
      <w:pPr>
        <w:spacing w:after="0" w:line="240" w:lineRule="auto"/>
        <w:ind w:firstLine="567"/>
        <w:rPr>
          <w:rFonts w:ascii="Bookman Old Style" w:hAnsi="Bookman Old Style"/>
          <w:b/>
          <w:sz w:val="24"/>
          <w:szCs w:val="28"/>
        </w:rPr>
      </w:pPr>
      <w:r w:rsidRPr="0048789C">
        <w:rPr>
          <w:rFonts w:ascii="Bookman Old Style" w:hAnsi="Bookman Old Style"/>
          <w:b/>
          <w:sz w:val="24"/>
          <w:szCs w:val="28"/>
        </w:rPr>
        <w:t>KPTCL Bagakot</w:t>
      </w:r>
    </w:p>
    <w:p w14:paraId="1283CDD6" w14:textId="77777777" w:rsidR="00443E19" w:rsidRPr="00827022" w:rsidRDefault="00443E19" w:rsidP="00443E19">
      <w:pPr>
        <w:pStyle w:val="BodyText"/>
        <w:spacing w:before="97"/>
        <w:rPr>
          <w:rFonts w:ascii="Bookman Old Style" w:hAnsi="Bookman Old Style"/>
          <w:b/>
          <w:sz w:val="24"/>
          <w:szCs w:val="24"/>
        </w:rPr>
      </w:pPr>
    </w:p>
    <w:p w14:paraId="657C5824" w14:textId="77777777" w:rsidR="00443E19" w:rsidRPr="00827022" w:rsidRDefault="00443E19" w:rsidP="00443E19">
      <w:pPr>
        <w:pStyle w:val="BodyText"/>
        <w:ind w:left="576"/>
        <w:jc w:val="both"/>
        <w:rPr>
          <w:rFonts w:ascii="Bookman Old Style" w:hAnsi="Bookman Old Style"/>
          <w:sz w:val="24"/>
          <w:szCs w:val="24"/>
        </w:rPr>
      </w:pPr>
      <w:r w:rsidRPr="00827022">
        <w:rPr>
          <w:rFonts w:ascii="Bookman Old Style" w:hAnsi="Bookman Old Style"/>
          <w:sz w:val="24"/>
          <w:szCs w:val="24"/>
        </w:rPr>
        <w:t>Dear</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Sirs,</w:t>
      </w:r>
    </w:p>
    <w:p w14:paraId="6E4E4F44" w14:textId="77777777" w:rsidR="00443E19" w:rsidRPr="00827022" w:rsidRDefault="00443E19" w:rsidP="00443E19">
      <w:pPr>
        <w:pStyle w:val="BodyText"/>
        <w:spacing w:before="100"/>
        <w:rPr>
          <w:rFonts w:ascii="Bookman Old Style" w:hAnsi="Bookman Old Style"/>
          <w:sz w:val="24"/>
          <w:szCs w:val="24"/>
        </w:rPr>
      </w:pPr>
    </w:p>
    <w:p w14:paraId="4D43DD03" w14:textId="77777777" w:rsidR="00443E19" w:rsidRPr="00827022" w:rsidRDefault="00443E19" w:rsidP="00443E19">
      <w:pPr>
        <w:ind w:left="576"/>
        <w:rPr>
          <w:rFonts w:ascii="Bookman Old Style" w:hAnsi="Bookman Old Style"/>
          <w:b/>
          <w:i/>
          <w:sz w:val="24"/>
          <w:szCs w:val="24"/>
        </w:rPr>
      </w:pPr>
      <w:r w:rsidRPr="00827022">
        <w:rPr>
          <w:rFonts w:ascii="Bookman Old Style" w:hAnsi="Bookman Old Style"/>
          <w:sz w:val="24"/>
          <w:szCs w:val="24"/>
        </w:rPr>
        <w:t xml:space="preserve">In accordance with Invitation for Bids under your Bid Document No. </w:t>
      </w:r>
      <w:r w:rsidRPr="00827022">
        <w:rPr>
          <w:rFonts w:ascii="Bookman Old Style" w:hAnsi="Bookman Old Style"/>
          <w:b/>
          <w:i/>
          <w:sz w:val="24"/>
          <w:szCs w:val="24"/>
        </w:rPr>
        <w:t>{Tender Reference</w:t>
      </w:r>
      <w:r w:rsidRPr="00827022">
        <w:rPr>
          <w:rFonts w:ascii="Bookman Old Style" w:hAnsi="Bookman Old Style"/>
          <w:b/>
          <w:i/>
          <w:spacing w:val="-9"/>
          <w:sz w:val="24"/>
          <w:szCs w:val="24"/>
        </w:rPr>
        <w:t xml:space="preserve"> </w:t>
      </w:r>
      <w:r w:rsidRPr="00827022">
        <w:rPr>
          <w:rFonts w:ascii="Bookman Old Style" w:hAnsi="Bookman Old Style"/>
          <w:b/>
          <w:i/>
          <w:sz w:val="24"/>
          <w:szCs w:val="24"/>
        </w:rPr>
        <w:t>No.},</w:t>
      </w:r>
      <w:r w:rsidRPr="00827022">
        <w:rPr>
          <w:rFonts w:ascii="Bookman Old Style" w:hAnsi="Bookman Old Style"/>
          <w:b/>
          <w:i/>
          <w:spacing w:val="-7"/>
          <w:sz w:val="24"/>
          <w:szCs w:val="24"/>
        </w:rPr>
        <w:t xml:space="preserve"> </w:t>
      </w:r>
      <w:r w:rsidRPr="00827022">
        <w:rPr>
          <w:rFonts w:ascii="Bookman Old Style" w:hAnsi="Bookman Old Style"/>
          <w:sz w:val="24"/>
          <w:szCs w:val="24"/>
        </w:rPr>
        <w:t>M/s</w:t>
      </w:r>
      <w:r w:rsidRPr="00827022">
        <w:rPr>
          <w:rFonts w:ascii="Bookman Old Style" w:hAnsi="Bookman Old Style"/>
          <w:spacing w:val="-8"/>
          <w:sz w:val="24"/>
          <w:szCs w:val="24"/>
        </w:rPr>
        <w:t xml:space="preserve"> </w:t>
      </w:r>
      <w:r w:rsidRPr="00827022">
        <w:rPr>
          <w:rFonts w:ascii="Bookman Old Style" w:hAnsi="Bookman Old Style"/>
          <w:b/>
          <w:i/>
          <w:sz w:val="24"/>
          <w:szCs w:val="24"/>
        </w:rPr>
        <w:t>{</w:t>
      </w:r>
      <w:r w:rsidRPr="00827022">
        <w:rPr>
          <w:rFonts w:ascii="Bookman Old Style" w:hAnsi="Bookman Old Style"/>
          <w:sz w:val="24"/>
          <w:szCs w:val="24"/>
        </w:rPr>
        <w:t xml:space="preserve"> Contractor</w:t>
      </w:r>
      <w:r w:rsidRPr="00827022">
        <w:rPr>
          <w:rFonts w:ascii="Bookman Old Style" w:hAnsi="Bookman Old Style"/>
          <w:b/>
          <w:i/>
          <w:sz w:val="24"/>
          <w:szCs w:val="24"/>
        </w:rPr>
        <w:t>’s Name}</w:t>
      </w:r>
      <w:r w:rsidRPr="00827022">
        <w:rPr>
          <w:rFonts w:ascii="Bookman Old Style" w:hAnsi="Bookman Old Style"/>
          <w:b/>
          <w:i/>
          <w:spacing w:val="-6"/>
          <w:sz w:val="24"/>
          <w:szCs w:val="24"/>
        </w:rPr>
        <w:t xml:space="preserve"> </w:t>
      </w:r>
      <w:r w:rsidRPr="00827022">
        <w:rPr>
          <w:rFonts w:ascii="Bookman Old Style" w:hAnsi="Bookman Old Style"/>
          <w:sz w:val="24"/>
          <w:szCs w:val="24"/>
        </w:rPr>
        <w:t>having</w:t>
      </w:r>
      <w:r w:rsidRPr="00827022">
        <w:rPr>
          <w:rFonts w:ascii="Bookman Old Style" w:hAnsi="Bookman Old Style"/>
          <w:spacing w:val="-18"/>
          <w:sz w:val="24"/>
          <w:szCs w:val="24"/>
        </w:rPr>
        <w:t xml:space="preserve"> </w:t>
      </w:r>
      <w:r w:rsidRPr="00827022">
        <w:rPr>
          <w:rFonts w:ascii="Bookman Old Style" w:hAnsi="Bookman Old Style"/>
          <w:sz w:val="24"/>
          <w:szCs w:val="24"/>
        </w:rPr>
        <w:t>its</w:t>
      </w:r>
      <w:r w:rsidRPr="00827022">
        <w:rPr>
          <w:rFonts w:ascii="Bookman Old Style" w:hAnsi="Bookman Old Style"/>
          <w:spacing w:val="-17"/>
          <w:sz w:val="24"/>
          <w:szCs w:val="24"/>
        </w:rPr>
        <w:t xml:space="preserve"> </w:t>
      </w:r>
      <w:r w:rsidRPr="00827022">
        <w:rPr>
          <w:rFonts w:ascii="Bookman Old Style" w:hAnsi="Bookman Old Style"/>
          <w:sz w:val="24"/>
          <w:szCs w:val="24"/>
        </w:rPr>
        <w:t>Registered/Head</w:t>
      </w:r>
      <w:r w:rsidRPr="00827022">
        <w:rPr>
          <w:rFonts w:ascii="Bookman Old Style" w:hAnsi="Bookman Old Style"/>
          <w:spacing w:val="-16"/>
          <w:sz w:val="24"/>
          <w:szCs w:val="24"/>
        </w:rPr>
        <w:t xml:space="preserve"> </w:t>
      </w:r>
      <w:r w:rsidRPr="00827022">
        <w:rPr>
          <w:rFonts w:ascii="Bookman Old Style" w:hAnsi="Bookman Old Style"/>
          <w:sz w:val="24"/>
          <w:szCs w:val="24"/>
        </w:rPr>
        <w:t>Office</w:t>
      </w:r>
      <w:r w:rsidRPr="00827022">
        <w:rPr>
          <w:rFonts w:ascii="Bookman Old Style" w:hAnsi="Bookman Old Style"/>
          <w:spacing w:val="-18"/>
          <w:sz w:val="24"/>
          <w:szCs w:val="24"/>
        </w:rPr>
        <w:t xml:space="preserve"> </w:t>
      </w:r>
      <w:r w:rsidRPr="00827022">
        <w:rPr>
          <w:rFonts w:ascii="Bookman Old Style" w:hAnsi="Bookman Old Style"/>
          <w:sz w:val="24"/>
          <w:szCs w:val="24"/>
        </w:rPr>
        <w:t>at</w:t>
      </w:r>
      <w:r w:rsidRPr="00827022">
        <w:rPr>
          <w:rFonts w:ascii="Bookman Old Style" w:hAnsi="Bookman Old Style"/>
          <w:spacing w:val="-5"/>
          <w:sz w:val="24"/>
          <w:szCs w:val="24"/>
        </w:rPr>
        <w:t xml:space="preserve"> </w:t>
      </w:r>
      <w:r w:rsidRPr="00827022">
        <w:rPr>
          <w:rFonts w:ascii="Bookman Old Style" w:hAnsi="Bookman Old Style"/>
          <w:b/>
          <w:i/>
          <w:sz w:val="24"/>
          <w:szCs w:val="24"/>
          <w:u w:val="single"/>
        </w:rPr>
        <w:t>{address}</w:t>
      </w:r>
      <w:r w:rsidRPr="00827022">
        <w:rPr>
          <w:rFonts w:ascii="Bookman Old Style" w:hAnsi="Bookman Old Style"/>
          <w:b/>
          <w:i/>
          <w:sz w:val="24"/>
          <w:szCs w:val="24"/>
        </w:rPr>
        <w:t xml:space="preserve"> </w:t>
      </w:r>
      <w:r w:rsidRPr="00827022">
        <w:rPr>
          <w:rFonts w:ascii="Bookman Old Style" w:hAnsi="Bookman Old Style"/>
          <w:sz w:val="24"/>
          <w:szCs w:val="24"/>
        </w:rPr>
        <w:t>(hereinafter called the</w:t>
      </w:r>
      <w:r w:rsidRPr="00827022">
        <w:rPr>
          <w:rFonts w:ascii="Bookman Old Style" w:hAnsi="Bookman Old Style"/>
          <w:spacing w:val="-2"/>
          <w:sz w:val="24"/>
          <w:szCs w:val="24"/>
        </w:rPr>
        <w:t xml:space="preserve"> </w:t>
      </w:r>
      <w:r w:rsidRPr="00827022">
        <w:rPr>
          <w:rFonts w:ascii="Bookman Old Style" w:hAnsi="Bookman Old Style"/>
          <w:sz w:val="24"/>
          <w:szCs w:val="24"/>
        </w:rPr>
        <w:t>' Contractor ') wish to participate in the said bid</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5"/>
          <w:sz w:val="24"/>
          <w:szCs w:val="24"/>
        </w:rPr>
        <w:t xml:space="preserve"> </w:t>
      </w:r>
      <w:r w:rsidRPr="00827022">
        <w:rPr>
          <w:rFonts w:ascii="Bookman Old Style" w:hAnsi="Bookman Old Style"/>
          <w:b/>
          <w:i/>
          <w:sz w:val="24"/>
          <w:szCs w:val="24"/>
        </w:rPr>
        <w:t>{Tender Title}.</w:t>
      </w:r>
    </w:p>
    <w:p w14:paraId="3F8298ED" w14:textId="77777777" w:rsidR="00443E19" w:rsidRPr="00827022" w:rsidRDefault="00443E19" w:rsidP="00443E19">
      <w:pPr>
        <w:pStyle w:val="BodyText"/>
        <w:spacing w:before="58"/>
        <w:rPr>
          <w:rFonts w:ascii="Bookman Old Style" w:hAnsi="Bookman Old Style"/>
          <w:b/>
          <w:i/>
          <w:sz w:val="24"/>
          <w:szCs w:val="24"/>
        </w:rPr>
      </w:pPr>
    </w:p>
    <w:p w14:paraId="103197F7" w14:textId="77777777" w:rsidR="00443E19" w:rsidRPr="00827022" w:rsidRDefault="00443E19" w:rsidP="00443E19">
      <w:pPr>
        <w:pStyle w:val="BodyText"/>
        <w:spacing w:before="1"/>
        <w:ind w:left="576"/>
        <w:jc w:val="both"/>
        <w:rPr>
          <w:rFonts w:ascii="Bookman Old Style" w:hAnsi="Bookman Old Style"/>
          <w:sz w:val="24"/>
          <w:szCs w:val="24"/>
        </w:rPr>
      </w:pPr>
      <w:r w:rsidRPr="00827022">
        <w:rPr>
          <w:rFonts w:ascii="Bookman Old Style" w:hAnsi="Bookman Old Style"/>
          <w:sz w:val="24"/>
          <w:szCs w:val="24"/>
        </w:rPr>
        <w:t>As</w:t>
      </w:r>
      <w:r w:rsidRPr="00827022">
        <w:rPr>
          <w:rFonts w:ascii="Bookman Old Style" w:hAnsi="Bookman Old Style"/>
          <w:spacing w:val="64"/>
          <w:w w:val="150"/>
          <w:sz w:val="24"/>
          <w:szCs w:val="24"/>
        </w:rPr>
        <w:t xml:space="preserve"> </w:t>
      </w:r>
      <w:r w:rsidRPr="00827022">
        <w:rPr>
          <w:rFonts w:ascii="Bookman Old Style" w:hAnsi="Bookman Old Style"/>
          <w:sz w:val="24"/>
          <w:szCs w:val="24"/>
        </w:rPr>
        <w:t>an</w:t>
      </w:r>
      <w:r w:rsidRPr="00827022">
        <w:rPr>
          <w:rFonts w:ascii="Bookman Old Style" w:hAnsi="Bookman Old Style"/>
          <w:spacing w:val="28"/>
          <w:sz w:val="24"/>
          <w:szCs w:val="24"/>
        </w:rPr>
        <w:t xml:space="preserve">  </w:t>
      </w:r>
      <w:r w:rsidRPr="00827022">
        <w:rPr>
          <w:rFonts w:ascii="Bookman Old Style" w:hAnsi="Bookman Old Style"/>
          <w:sz w:val="24"/>
          <w:szCs w:val="24"/>
        </w:rPr>
        <w:t>irrevocable</w:t>
      </w:r>
      <w:r w:rsidRPr="00827022">
        <w:rPr>
          <w:rFonts w:ascii="Bookman Old Style" w:hAnsi="Bookman Old Style"/>
          <w:spacing w:val="-24"/>
          <w:sz w:val="24"/>
          <w:szCs w:val="24"/>
        </w:rPr>
        <w:t xml:space="preserve"> </w:t>
      </w:r>
      <w:r w:rsidRPr="00827022">
        <w:rPr>
          <w:rFonts w:ascii="Bookman Old Style" w:hAnsi="Bookman Old Style"/>
          <w:sz w:val="24"/>
          <w:szCs w:val="24"/>
        </w:rPr>
        <w:t>Insurance</w:t>
      </w:r>
      <w:r w:rsidRPr="00827022">
        <w:rPr>
          <w:rFonts w:ascii="Bookman Old Style" w:hAnsi="Bookman Old Style"/>
          <w:spacing w:val="32"/>
          <w:sz w:val="24"/>
          <w:szCs w:val="24"/>
        </w:rPr>
        <w:t xml:space="preserve"> </w:t>
      </w:r>
      <w:r w:rsidRPr="00827022">
        <w:rPr>
          <w:rFonts w:ascii="Bookman Old Style" w:hAnsi="Bookman Old Style"/>
          <w:sz w:val="24"/>
          <w:szCs w:val="24"/>
        </w:rPr>
        <w:t>Surety</w:t>
      </w:r>
      <w:r w:rsidRPr="00827022">
        <w:rPr>
          <w:rFonts w:ascii="Bookman Old Style" w:hAnsi="Bookman Old Style"/>
          <w:spacing w:val="57"/>
          <w:sz w:val="24"/>
          <w:szCs w:val="24"/>
        </w:rPr>
        <w:t xml:space="preserve"> </w:t>
      </w:r>
      <w:r w:rsidRPr="00827022">
        <w:rPr>
          <w:rFonts w:ascii="Bookman Old Style" w:hAnsi="Bookman Old Style"/>
          <w:sz w:val="24"/>
          <w:szCs w:val="24"/>
        </w:rPr>
        <w:t>Bond</w:t>
      </w:r>
      <w:r w:rsidRPr="00827022">
        <w:rPr>
          <w:rFonts w:ascii="Bookman Old Style" w:hAnsi="Bookman Old Style"/>
          <w:spacing w:val="61"/>
          <w:sz w:val="24"/>
          <w:szCs w:val="24"/>
        </w:rPr>
        <w:t xml:space="preserve"> </w:t>
      </w:r>
      <w:r w:rsidRPr="00827022">
        <w:rPr>
          <w:rFonts w:ascii="Bookman Old Style" w:hAnsi="Bookman Old Style"/>
          <w:sz w:val="24"/>
          <w:szCs w:val="24"/>
        </w:rPr>
        <w:t>against</w:t>
      </w:r>
      <w:r w:rsidRPr="00827022">
        <w:rPr>
          <w:rFonts w:ascii="Bookman Old Style" w:hAnsi="Bookman Old Style"/>
          <w:spacing w:val="70"/>
          <w:sz w:val="24"/>
          <w:szCs w:val="24"/>
        </w:rPr>
        <w:t xml:space="preserve"> </w:t>
      </w:r>
      <w:r w:rsidRPr="00827022">
        <w:rPr>
          <w:rFonts w:ascii="Bookman Old Style" w:hAnsi="Bookman Old Style"/>
          <w:sz w:val="24"/>
          <w:szCs w:val="24"/>
        </w:rPr>
        <w:t>Bid</w:t>
      </w:r>
      <w:r w:rsidRPr="00827022">
        <w:rPr>
          <w:rFonts w:ascii="Bookman Old Style" w:hAnsi="Bookman Old Style"/>
          <w:spacing w:val="65"/>
          <w:sz w:val="24"/>
          <w:szCs w:val="24"/>
        </w:rPr>
        <w:t xml:space="preserve"> </w:t>
      </w:r>
      <w:r w:rsidRPr="00827022">
        <w:rPr>
          <w:rFonts w:ascii="Bookman Old Style" w:hAnsi="Bookman Old Style"/>
          <w:sz w:val="24"/>
          <w:szCs w:val="24"/>
        </w:rPr>
        <w:t>Security</w:t>
      </w:r>
      <w:r w:rsidRPr="00827022">
        <w:rPr>
          <w:rFonts w:ascii="Bookman Old Style" w:hAnsi="Bookman Old Style"/>
          <w:spacing w:val="16"/>
          <w:sz w:val="24"/>
          <w:szCs w:val="24"/>
        </w:rPr>
        <w:t xml:space="preserve"> </w:t>
      </w:r>
      <w:r w:rsidRPr="00827022">
        <w:rPr>
          <w:rFonts w:ascii="Bookman Old Style" w:hAnsi="Bookman Old Style"/>
          <w:sz w:val="24"/>
          <w:szCs w:val="24"/>
        </w:rPr>
        <w:t>for</w:t>
      </w:r>
      <w:r w:rsidRPr="00827022">
        <w:rPr>
          <w:rFonts w:ascii="Bookman Old Style" w:hAnsi="Bookman Old Style"/>
          <w:spacing w:val="79"/>
          <w:sz w:val="24"/>
          <w:szCs w:val="24"/>
        </w:rPr>
        <w:t xml:space="preserve"> </w:t>
      </w:r>
      <w:r w:rsidRPr="00827022">
        <w:rPr>
          <w:rFonts w:ascii="Bookman Old Style" w:hAnsi="Bookman Old Style"/>
          <w:sz w:val="24"/>
          <w:szCs w:val="24"/>
        </w:rPr>
        <w:t>an</w:t>
      </w:r>
      <w:r w:rsidRPr="00827022">
        <w:rPr>
          <w:rFonts w:ascii="Bookman Old Style" w:hAnsi="Bookman Old Style"/>
          <w:spacing w:val="31"/>
          <w:sz w:val="24"/>
          <w:szCs w:val="24"/>
        </w:rPr>
        <w:t xml:space="preserve">  </w:t>
      </w:r>
      <w:r w:rsidRPr="00827022">
        <w:rPr>
          <w:rFonts w:ascii="Bookman Old Style" w:hAnsi="Bookman Old Style"/>
          <w:sz w:val="24"/>
          <w:szCs w:val="24"/>
        </w:rPr>
        <w:t>amount</w:t>
      </w:r>
      <w:r w:rsidRPr="00827022">
        <w:rPr>
          <w:rFonts w:ascii="Bookman Old Style" w:hAnsi="Bookman Old Style"/>
          <w:spacing w:val="49"/>
          <w:sz w:val="24"/>
          <w:szCs w:val="24"/>
        </w:rPr>
        <w:t xml:space="preserve"> </w:t>
      </w:r>
      <w:r w:rsidRPr="00827022">
        <w:rPr>
          <w:rFonts w:ascii="Bookman Old Style" w:hAnsi="Bookman Old Style"/>
          <w:spacing w:val="-5"/>
          <w:sz w:val="24"/>
          <w:szCs w:val="24"/>
        </w:rPr>
        <w:t>of</w:t>
      </w:r>
      <w:r w:rsidRPr="00827022">
        <w:rPr>
          <w:rFonts w:ascii="Bookman Old Style" w:hAnsi="Bookman Old Style"/>
          <w:sz w:val="24"/>
          <w:szCs w:val="24"/>
        </w:rPr>
        <w:t xml:space="preserve"> ............................(*)...................valid</w:t>
      </w:r>
      <w:r w:rsidRPr="00827022">
        <w:rPr>
          <w:rFonts w:ascii="Bookman Old Style" w:hAnsi="Bookman Old Style"/>
          <w:spacing w:val="-9"/>
          <w:sz w:val="24"/>
          <w:szCs w:val="24"/>
        </w:rPr>
        <w:t xml:space="preserve"> </w:t>
      </w:r>
      <w:r w:rsidRPr="00827022">
        <w:rPr>
          <w:rFonts w:ascii="Bookman Old Style" w:hAnsi="Bookman Old Style"/>
          <w:spacing w:val="-5"/>
          <w:sz w:val="24"/>
          <w:szCs w:val="24"/>
        </w:rPr>
        <w:t>for</w:t>
      </w:r>
      <w:r w:rsidRPr="00827022">
        <w:rPr>
          <w:rFonts w:ascii="Bookman Old Style" w:hAnsi="Bookman Old Style"/>
          <w:sz w:val="24"/>
          <w:szCs w:val="24"/>
        </w:rPr>
        <w:tab/>
      </w:r>
      <w:r w:rsidRPr="00827022">
        <w:rPr>
          <w:rFonts w:ascii="Bookman Old Style" w:hAnsi="Bookman Old Style"/>
          <w:spacing w:val="-4"/>
          <w:sz w:val="24"/>
          <w:szCs w:val="24"/>
        </w:rPr>
        <w:t xml:space="preserve">days </w:t>
      </w:r>
      <w:r w:rsidRPr="00827022">
        <w:rPr>
          <w:rFonts w:ascii="Bookman Old Style" w:hAnsi="Bookman Old Style"/>
          <w:sz w:val="24"/>
          <w:szCs w:val="24"/>
        </w:rPr>
        <w:t>from</w:t>
      </w:r>
      <w:r w:rsidRPr="00827022">
        <w:rPr>
          <w:rFonts w:ascii="Bookman Old Style" w:hAnsi="Bookman Old Style"/>
          <w:spacing w:val="-11"/>
          <w:sz w:val="24"/>
          <w:szCs w:val="24"/>
        </w:rPr>
        <w:t xml:space="preserve"> </w:t>
      </w:r>
      <w:r w:rsidRPr="00827022">
        <w:rPr>
          <w:rFonts w:ascii="Bookman Old Style" w:hAnsi="Bookman Old Style"/>
          <w:sz w:val="24"/>
          <w:szCs w:val="24"/>
        </w:rPr>
        <w:t>.........................(**)</w:t>
      </w:r>
      <w:r w:rsidRPr="00827022">
        <w:rPr>
          <w:rFonts w:ascii="Bookman Old Style" w:hAnsi="Bookman Old Style"/>
          <w:spacing w:val="79"/>
          <w:sz w:val="24"/>
          <w:szCs w:val="24"/>
        </w:rPr>
        <w:t xml:space="preserve">  </w:t>
      </w:r>
      <w:r w:rsidRPr="00827022">
        <w:rPr>
          <w:rFonts w:ascii="Bookman Old Style" w:hAnsi="Bookman Old Style"/>
          <w:sz w:val="24"/>
          <w:szCs w:val="24"/>
        </w:rPr>
        <w:t xml:space="preserve">required to be submitted by the Contractor as a condition precedent for participation in the said bid which amount is liable to be forfeited on the happening of any contingencies as mentioned under the Bidding </w:t>
      </w:r>
      <w:r w:rsidRPr="00827022">
        <w:rPr>
          <w:rFonts w:ascii="Bookman Old Style" w:hAnsi="Bookman Old Style"/>
          <w:spacing w:val="-2"/>
          <w:sz w:val="24"/>
          <w:szCs w:val="24"/>
        </w:rPr>
        <w:t>Documents.</w:t>
      </w:r>
    </w:p>
    <w:p w14:paraId="599F865E" w14:textId="77777777" w:rsidR="00443E19" w:rsidRPr="00827022" w:rsidRDefault="00443E19" w:rsidP="00443E19">
      <w:pPr>
        <w:pStyle w:val="BodyText"/>
        <w:spacing w:before="57"/>
        <w:rPr>
          <w:rFonts w:ascii="Bookman Old Style" w:hAnsi="Bookman Old Style"/>
          <w:sz w:val="24"/>
          <w:szCs w:val="24"/>
        </w:rPr>
      </w:pPr>
    </w:p>
    <w:p w14:paraId="57F2A15C" w14:textId="77777777" w:rsidR="00443E19" w:rsidRPr="00827022" w:rsidRDefault="00443E19" w:rsidP="00443E1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sz w:val="24"/>
          <w:szCs w:val="24"/>
        </w:rPr>
      </w:pPr>
      <w:r w:rsidRPr="00827022">
        <w:rPr>
          <w:rFonts w:ascii="Bookman Old Style" w:hAnsi="Bookman Old Style"/>
          <w:spacing w:val="-4"/>
          <w:sz w:val="24"/>
          <w:szCs w:val="24"/>
        </w:rPr>
        <w:t>We,</w:t>
      </w:r>
      <w:r w:rsidRPr="00827022">
        <w:rPr>
          <w:rFonts w:ascii="Bookman Old Style" w:hAnsi="Bookman Old Style"/>
          <w:sz w:val="24"/>
          <w:szCs w:val="24"/>
        </w:rPr>
        <w:tab/>
      </w:r>
      <w:r w:rsidRPr="00827022">
        <w:rPr>
          <w:rFonts w:ascii="Bookman Old Style" w:hAnsi="Bookman Old Style"/>
          <w:spacing w:val="-4"/>
          <w:sz w:val="24"/>
          <w:szCs w:val="24"/>
        </w:rPr>
        <w:t>the</w:t>
      </w:r>
      <w:r w:rsidRPr="00827022">
        <w:rPr>
          <w:rFonts w:ascii="Bookman Old Style" w:hAnsi="Bookman Old Style"/>
          <w:sz w:val="24"/>
          <w:szCs w:val="24"/>
        </w:rPr>
        <w:tab/>
      </w:r>
      <w:r w:rsidRPr="00827022">
        <w:rPr>
          <w:rFonts w:ascii="Bookman Old Style" w:hAnsi="Bookman Old Style"/>
          <w:sz w:val="24"/>
          <w:szCs w:val="24"/>
        </w:rPr>
        <w:tab/>
      </w:r>
      <w:r w:rsidRPr="000D6C94">
        <w:rPr>
          <w:rFonts w:ascii="Bookman Old Style" w:hAnsi="Bookman Old Style"/>
          <w:b/>
          <w:iCs/>
          <w:spacing w:val="-4"/>
          <w:sz w:val="24"/>
          <w:szCs w:val="24"/>
        </w:rPr>
        <w:t>{Name</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the</w:t>
      </w:r>
      <w:r w:rsidRPr="000D6C94">
        <w:rPr>
          <w:rFonts w:ascii="Bookman Old Style" w:hAnsi="Bookman Old Style"/>
          <w:b/>
          <w:iCs/>
          <w:sz w:val="24"/>
          <w:szCs w:val="24"/>
        </w:rPr>
        <w:tab/>
        <w:t>Insurer}</w:t>
      </w:r>
      <w:r w:rsidRPr="00827022">
        <w:rPr>
          <w:rFonts w:ascii="Bookman Old Style" w:hAnsi="Bookman Old Style"/>
          <w:b/>
          <w:i/>
          <w:spacing w:val="40"/>
          <w:sz w:val="24"/>
          <w:szCs w:val="24"/>
        </w:rPr>
        <w:t xml:space="preserve"> </w:t>
      </w:r>
      <w:r w:rsidRPr="00827022">
        <w:rPr>
          <w:rFonts w:ascii="Bookman Old Style" w:hAnsi="Bookman Old Style"/>
          <w:sz w:val="24"/>
          <w:szCs w:val="24"/>
        </w:rPr>
        <w:t>having</w:t>
      </w:r>
      <w:r w:rsidRPr="00827022">
        <w:rPr>
          <w:rFonts w:ascii="Bookman Old Style" w:hAnsi="Bookman Old Style"/>
          <w:spacing w:val="40"/>
          <w:sz w:val="24"/>
          <w:szCs w:val="24"/>
        </w:rPr>
        <w:t xml:space="preserve"> </w:t>
      </w:r>
      <w:r w:rsidRPr="00827022">
        <w:rPr>
          <w:rFonts w:ascii="Bookman Old Style" w:hAnsi="Bookman Old Style"/>
          <w:sz w:val="24"/>
          <w:szCs w:val="24"/>
        </w:rPr>
        <w:t>our</w:t>
      </w:r>
      <w:r w:rsidRPr="00827022">
        <w:rPr>
          <w:rFonts w:ascii="Bookman Old Style" w:hAnsi="Bookman Old Style"/>
          <w:spacing w:val="40"/>
          <w:sz w:val="24"/>
          <w:szCs w:val="24"/>
        </w:rPr>
        <w:t xml:space="preserve"> </w:t>
      </w:r>
      <w:r w:rsidRPr="00827022">
        <w:rPr>
          <w:rFonts w:ascii="Bookman Old Style" w:hAnsi="Bookman Old Style"/>
          <w:sz w:val="24"/>
          <w:szCs w:val="24"/>
        </w:rPr>
        <w:t>Head</w:t>
      </w:r>
      <w:r w:rsidRPr="00827022">
        <w:rPr>
          <w:rFonts w:ascii="Bookman Old Style" w:hAnsi="Bookman Old Style"/>
          <w:spacing w:val="40"/>
          <w:sz w:val="24"/>
          <w:szCs w:val="24"/>
        </w:rPr>
        <w:t xml:space="preserve"> </w:t>
      </w:r>
      <w:r w:rsidRPr="00827022">
        <w:rPr>
          <w:rFonts w:ascii="Bookman Old Style" w:hAnsi="Bookman Old Style"/>
          <w:sz w:val="24"/>
          <w:szCs w:val="24"/>
        </w:rPr>
        <w:t>Office</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0D6C94">
        <w:rPr>
          <w:rFonts w:ascii="Bookman Old Style" w:hAnsi="Bookman Old Style"/>
          <w:b/>
          <w:iCs/>
          <w:sz w:val="24"/>
          <w:szCs w:val="24"/>
        </w:rPr>
        <w:t>{address</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 xml:space="preserve">the </w:t>
      </w:r>
      <w:r w:rsidRPr="000D6C94">
        <w:rPr>
          <w:rFonts w:ascii="Bookman Old Style" w:hAnsi="Bookman Old Style"/>
          <w:b/>
          <w:iCs/>
          <w:sz w:val="24"/>
          <w:szCs w:val="24"/>
        </w:rPr>
        <w:t>Insurer}</w:t>
      </w:r>
      <w:r w:rsidRPr="00827022">
        <w:rPr>
          <w:rFonts w:ascii="Bookman Old Style" w:hAnsi="Bookman Old Style"/>
          <w:b/>
          <w:i/>
          <w:sz w:val="24"/>
          <w:szCs w:val="24"/>
        </w:rPr>
        <w:t xml:space="preserve"> </w:t>
      </w:r>
      <w:r w:rsidRPr="00827022">
        <w:rPr>
          <w:rFonts w:ascii="Bookman Old Style" w:hAnsi="Bookman Old Style"/>
          <w:sz w:val="24"/>
          <w:szCs w:val="24"/>
        </w:rPr>
        <w:t xml:space="preserve">guarantee and undertake to pay immediately on demand by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w:t>
      </w:r>
      <w:r w:rsidRPr="00827022">
        <w:rPr>
          <w:rFonts w:ascii="Bookman Old Style" w:hAnsi="Bookman Old Style"/>
          <w:spacing w:val="-2"/>
          <w:sz w:val="24"/>
          <w:szCs w:val="24"/>
        </w:rPr>
        <w:t>called</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the </w:t>
      </w:r>
      <w:r w:rsidRPr="00827022">
        <w:rPr>
          <w:rFonts w:ascii="Bookman Old Style" w:hAnsi="Bookman Old Style"/>
          <w:b/>
          <w:spacing w:val="-2"/>
          <w:sz w:val="24"/>
          <w:szCs w:val="24"/>
        </w:rPr>
        <w:t>'Owner'</w:t>
      </w:r>
      <w:r w:rsidRPr="00827022">
        <w:rPr>
          <w:rFonts w:ascii="Bookman Old Style" w:hAnsi="Bookman Old Style"/>
          <w:spacing w:val="-2"/>
          <w:sz w:val="24"/>
          <w:szCs w:val="24"/>
        </w:rPr>
        <w:t>)</w:t>
      </w:r>
      <w:r w:rsidRPr="00827022">
        <w:rPr>
          <w:rFonts w:ascii="Bookman Old Style" w:hAnsi="Bookman Old Style"/>
          <w:sz w:val="24"/>
          <w:szCs w:val="24"/>
        </w:rPr>
        <w:tab/>
        <w:t xml:space="preserve"> </w:t>
      </w:r>
      <w:r w:rsidRPr="00827022">
        <w:rPr>
          <w:rFonts w:ascii="Bookman Old Style" w:hAnsi="Bookman Old Style"/>
          <w:spacing w:val="-4"/>
          <w:sz w:val="24"/>
          <w:szCs w:val="24"/>
        </w:rPr>
        <w:t>the</w:t>
      </w:r>
      <w:r w:rsidRPr="00827022">
        <w:rPr>
          <w:rFonts w:ascii="Bookman Old Style" w:hAnsi="Bookman Old Style"/>
          <w:sz w:val="24"/>
          <w:szCs w:val="24"/>
        </w:rPr>
        <w:t xml:space="preserve"> </w:t>
      </w:r>
      <w:r w:rsidRPr="00827022">
        <w:rPr>
          <w:rFonts w:ascii="Bookman Old Style" w:hAnsi="Bookman Old Style"/>
          <w:spacing w:val="-2"/>
          <w:sz w:val="24"/>
          <w:szCs w:val="24"/>
        </w:rPr>
        <w:t>amount</w:t>
      </w:r>
      <w:r w:rsidRPr="00827022">
        <w:rPr>
          <w:rFonts w:ascii="Bookman Old Style" w:hAnsi="Bookman Old Style"/>
          <w:sz w:val="24"/>
          <w:szCs w:val="24"/>
        </w:rPr>
        <w:tab/>
      </w:r>
      <w:r w:rsidRPr="00827022">
        <w:rPr>
          <w:rFonts w:ascii="Bookman Old Style" w:hAnsi="Bookman Old Style"/>
          <w:spacing w:val="-6"/>
          <w:sz w:val="24"/>
          <w:szCs w:val="24"/>
        </w:rPr>
        <w:t>of</w:t>
      </w:r>
      <w:r w:rsidRPr="00827022">
        <w:rPr>
          <w:rFonts w:ascii="Bookman Old Style" w:hAnsi="Bookman Old Style"/>
          <w:sz w:val="24"/>
          <w:szCs w:val="24"/>
        </w:rPr>
        <w:t xml:space="preserve"> </w:t>
      </w:r>
      <w:r w:rsidRPr="00827022">
        <w:rPr>
          <w:rFonts w:ascii="Bookman Old Style" w:hAnsi="Bookman Old Style"/>
          <w:spacing w:val="-2"/>
          <w:sz w:val="24"/>
          <w:szCs w:val="24"/>
        </w:rPr>
        <w:t>...........(*)..........</w:t>
      </w:r>
      <w:r w:rsidRPr="00827022">
        <w:rPr>
          <w:rFonts w:ascii="Bookman Old Style" w:hAnsi="Bookman Old Style"/>
          <w:sz w:val="24"/>
          <w:szCs w:val="24"/>
        </w:rPr>
        <w:tab/>
      </w:r>
      <w:r w:rsidRPr="00827022">
        <w:rPr>
          <w:rFonts w:ascii="Bookman Old Style" w:hAnsi="Bookman Old Style"/>
          <w:spacing w:val="-2"/>
          <w:sz w:val="24"/>
          <w:szCs w:val="24"/>
        </w:rPr>
        <w:t>without</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any </w:t>
      </w:r>
      <w:r w:rsidRPr="00827022">
        <w:rPr>
          <w:rFonts w:ascii="Bookman Old Style" w:hAnsi="Bookman Old Style"/>
          <w:sz w:val="24"/>
          <w:szCs w:val="24"/>
        </w:rPr>
        <w:t>reservation,</w:t>
      </w:r>
      <w:r w:rsidRPr="00827022">
        <w:rPr>
          <w:rFonts w:ascii="Bookman Old Style" w:hAnsi="Bookman Old Style"/>
          <w:spacing w:val="40"/>
          <w:sz w:val="24"/>
          <w:szCs w:val="24"/>
        </w:rPr>
        <w:t xml:space="preserve"> </w:t>
      </w:r>
      <w:r w:rsidRPr="00827022">
        <w:rPr>
          <w:rFonts w:ascii="Bookman Old Style" w:hAnsi="Bookman Old Style"/>
          <w:sz w:val="24"/>
          <w:szCs w:val="24"/>
        </w:rPr>
        <w:t>protest,</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40"/>
          <w:sz w:val="24"/>
          <w:szCs w:val="24"/>
        </w:rPr>
        <w:t xml:space="preserve"> </w:t>
      </w:r>
      <w:r w:rsidRPr="00827022">
        <w:rPr>
          <w:rFonts w:ascii="Bookman Old Style" w:hAnsi="Bookman Old Style"/>
          <w:sz w:val="24"/>
          <w:szCs w:val="24"/>
        </w:rPr>
        <w:t>recourse.</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such</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made</w:t>
      </w:r>
      <w:r w:rsidRPr="00827022">
        <w:rPr>
          <w:rFonts w:ascii="Bookman Old Style" w:hAnsi="Bookman Old Style"/>
          <w:spacing w:val="40"/>
          <w:sz w:val="24"/>
          <w:szCs w:val="24"/>
        </w:rPr>
        <w:t xml:space="preserve"> </w:t>
      </w:r>
      <w:r w:rsidRPr="00827022">
        <w:rPr>
          <w:rFonts w:ascii="Bookman Old Style" w:hAnsi="Bookman Old Style"/>
          <w:sz w:val="24"/>
          <w:szCs w:val="24"/>
        </w:rPr>
        <w:t>by</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'Owner' shall</w:t>
      </w:r>
      <w:r w:rsidRPr="00827022">
        <w:rPr>
          <w:rFonts w:ascii="Bookman Old Style" w:hAnsi="Bookman Old Style"/>
          <w:spacing w:val="-1"/>
          <w:sz w:val="24"/>
          <w:szCs w:val="24"/>
        </w:rPr>
        <w:t xml:space="preserve"> </w:t>
      </w:r>
      <w:r w:rsidRPr="00827022">
        <w:rPr>
          <w:rFonts w:ascii="Bookman Old Style" w:hAnsi="Bookman Old Style"/>
          <w:sz w:val="24"/>
          <w:szCs w:val="24"/>
        </w:rPr>
        <w:t>be conclusive</w:t>
      </w:r>
      <w:r w:rsidRPr="00827022">
        <w:rPr>
          <w:rFonts w:ascii="Bookman Old Style" w:hAnsi="Bookman Old Style"/>
          <w:spacing w:val="-1"/>
          <w:sz w:val="24"/>
          <w:szCs w:val="24"/>
        </w:rPr>
        <w:t xml:space="preserve"> </w:t>
      </w:r>
      <w:r w:rsidRPr="00827022">
        <w:rPr>
          <w:rFonts w:ascii="Bookman Old Style" w:hAnsi="Bookman Old Style"/>
          <w:sz w:val="24"/>
          <w:szCs w:val="24"/>
        </w:rPr>
        <w:t>and</w:t>
      </w:r>
      <w:r w:rsidRPr="00827022">
        <w:rPr>
          <w:rFonts w:ascii="Bookman Old Style" w:hAnsi="Bookman Old Style"/>
          <w:spacing w:val="-2"/>
          <w:sz w:val="24"/>
          <w:szCs w:val="24"/>
        </w:rPr>
        <w:t xml:space="preserve"> </w:t>
      </w:r>
      <w:r w:rsidRPr="00827022">
        <w:rPr>
          <w:rFonts w:ascii="Bookman Old Style" w:hAnsi="Bookman Old Style"/>
          <w:sz w:val="24"/>
          <w:szCs w:val="24"/>
        </w:rPr>
        <w:t>binding on us irrespective</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10"/>
          <w:sz w:val="24"/>
          <w:szCs w:val="24"/>
        </w:rPr>
        <w:t xml:space="preserve"> </w:t>
      </w:r>
      <w:r w:rsidRPr="00827022">
        <w:rPr>
          <w:rFonts w:ascii="Bookman Old Style" w:hAnsi="Bookman Old Style"/>
          <w:sz w:val="24"/>
          <w:szCs w:val="24"/>
        </w:rPr>
        <w:t>any</w:t>
      </w:r>
      <w:r w:rsidRPr="00827022">
        <w:rPr>
          <w:rFonts w:ascii="Bookman Old Style" w:hAnsi="Bookman Old Style"/>
          <w:spacing w:val="-16"/>
          <w:sz w:val="24"/>
          <w:szCs w:val="24"/>
        </w:rPr>
        <w:t xml:space="preserve"> </w:t>
      </w:r>
      <w:r w:rsidRPr="00827022">
        <w:rPr>
          <w:rFonts w:ascii="Bookman Old Style" w:hAnsi="Bookman Old Style"/>
          <w:sz w:val="24"/>
          <w:szCs w:val="24"/>
        </w:rPr>
        <w:t>dispute</w:t>
      </w:r>
      <w:r w:rsidRPr="00827022">
        <w:rPr>
          <w:rFonts w:ascii="Bookman Old Style" w:hAnsi="Bookman Old Style"/>
          <w:spacing w:val="-8"/>
          <w:sz w:val="24"/>
          <w:szCs w:val="24"/>
        </w:rPr>
        <w:t xml:space="preserve"> </w:t>
      </w:r>
      <w:r w:rsidRPr="00827022">
        <w:rPr>
          <w:rFonts w:ascii="Bookman Old Style" w:hAnsi="Bookman Old Style"/>
          <w:sz w:val="24"/>
          <w:szCs w:val="24"/>
        </w:rPr>
        <w:t>or</w:t>
      </w:r>
      <w:r w:rsidRPr="00827022">
        <w:rPr>
          <w:rFonts w:ascii="Bookman Old Style" w:hAnsi="Bookman Old Style"/>
          <w:spacing w:val="-12"/>
          <w:sz w:val="24"/>
          <w:szCs w:val="24"/>
        </w:rPr>
        <w:t xml:space="preserve"> </w:t>
      </w:r>
      <w:r w:rsidRPr="00827022">
        <w:rPr>
          <w:rFonts w:ascii="Bookman Old Style" w:hAnsi="Bookman Old Style"/>
          <w:sz w:val="24"/>
          <w:szCs w:val="24"/>
        </w:rPr>
        <w:t>difference</w:t>
      </w:r>
      <w:r w:rsidRPr="00827022">
        <w:rPr>
          <w:rFonts w:ascii="Bookman Old Style" w:hAnsi="Bookman Old Style"/>
          <w:spacing w:val="-9"/>
          <w:sz w:val="24"/>
          <w:szCs w:val="24"/>
        </w:rPr>
        <w:t xml:space="preserve"> </w:t>
      </w:r>
      <w:r w:rsidRPr="00827022">
        <w:rPr>
          <w:rFonts w:ascii="Bookman Old Style" w:hAnsi="Bookman Old Style"/>
          <w:sz w:val="24"/>
          <w:szCs w:val="24"/>
        </w:rPr>
        <w:t>raised</w:t>
      </w:r>
      <w:r w:rsidRPr="00827022">
        <w:rPr>
          <w:rFonts w:ascii="Bookman Old Style" w:hAnsi="Bookman Old Style"/>
          <w:spacing w:val="-13"/>
          <w:sz w:val="24"/>
          <w:szCs w:val="24"/>
        </w:rPr>
        <w:t xml:space="preserve"> </w:t>
      </w:r>
      <w:r w:rsidRPr="00827022">
        <w:rPr>
          <w:rFonts w:ascii="Bookman Old Style" w:hAnsi="Bookman Old Style"/>
          <w:sz w:val="24"/>
          <w:szCs w:val="24"/>
        </w:rPr>
        <w:t>by the Contractor and/or any</w:t>
      </w:r>
      <w:r w:rsidRPr="00827022">
        <w:rPr>
          <w:rFonts w:ascii="Bookman Old Style" w:hAnsi="Bookman Old Style"/>
          <w:spacing w:val="-1"/>
          <w:sz w:val="24"/>
          <w:szCs w:val="24"/>
        </w:rPr>
        <w:t xml:space="preserve"> </w:t>
      </w:r>
      <w:r w:rsidRPr="00827022">
        <w:rPr>
          <w:rFonts w:ascii="Bookman Old Style" w:hAnsi="Bookman Old Style"/>
          <w:sz w:val="24"/>
          <w:szCs w:val="24"/>
        </w:rPr>
        <w:t>right/remedy available to the Contractor in terms thereof.</w:t>
      </w:r>
    </w:p>
    <w:p w14:paraId="12251EC4" w14:textId="5ADA43DE" w:rsidR="00443E19" w:rsidRPr="00827022" w:rsidRDefault="00443E19" w:rsidP="00443E19">
      <w:pPr>
        <w:pStyle w:val="BodyText"/>
        <w:spacing w:before="1"/>
        <w:ind w:left="576" w:right="198"/>
        <w:jc w:val="both"/>
        <w:rPr>
          <w:rFonts w:ascii="Bookman Old Style" w:hAnsi="Bookman Old Style"/>
          <w:sz w:val="24"/>
          <w:szCs w:val="24"/>
        </w:rPr>
      </w:pPr>
      <w:r w:rsidRPr="00827022">
        <w:rPr>
          <w:rFonts w:ascii="Bookman Old Style" w:hAnsi="Bookman Old Style"/>
          <w:sz w:val="24"/>
          <w:szCs w:val="24"/>
        </w:rPr>
        <w:t>This Insurance Surety Bond shall be unconditional as well as irrevocable and shall remain</w:t>
      </w:r>
      <w:r w:rsidRPr="00827022">
        <w:rPr>
          <w:rFonts w:ascii="Bookman Old Style" w:hAnsi="Bookman Old Style"/>
          <w:spacing w:val="27"/>
          <w:sz w:val="24"/>
          <w:szCs w:val="24"/>
        </w:rPr>
        <w:t xml:space="preserve"> </w:t>
      </w:r>
      <w:r w:rsidRPr="00827022">
        <w:rPr>
          <w:rFonts w:ascii="Bookman Old Style" w:hAnsi="Bookman Old Style"/>
          <w:sz w:val="24"/>
          <w:szCs w:val="24"/>
        </w:rPr>
        <w:t>valid upto............................(@)</w:t>
      </w:r>
      <w:r w:rsidRPr="00827022">
        <w:rPr>
          <w:rFonts w:ascii="Bookman Old Style" w:hAnsi="Bookman Old Style"/>
          <w:spacing w:val="80"/>
          <w:sz w:val="24"/>
          <w:szCs w:val="24"/>
        </w:rPr>
        <w:t xml:space="preserve">  </w:t>
      </w:r>
      <w:r w:rsidRPr="00827022">
        <w:rPr>
          <w:rFonts w:ascii="Bookman Old Style" w:hAnsi="Bookman Old Style"/>
          <w:sz w:val="24"/>
          <w:szCs w:val="24"/>
        </w:rPr>
        <w:t>If</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further</w:t>
      </w:r>
      <w:r w:rsidRPr="00827022">
        <w:rPr>
          <w:rFonts w:ascii="Bookman Old Style" w:hAnsi="Bookman Old Style"/>
          <w:spacing w:val="40"/>
          <w:sz w:val="24"/>
          <w:szCs w:val="24"/>
        </w:rPr>
        <w:t xml:space="preserve"> </w:t>
      </w:r>
      <w:r w:rsidRPr="00827022">
        <w:rPr>
          <w:rFonts w:ascii="Bookman Old Style" w:hAnsi="Bookman Old Style"/>
          <w:sz w:val="24"/>
          <w:szCs w:val="24"/>
        </w:rPr>
        <w:t>extension</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this</w:t>
      </w:r>
      <w:r w:rsidRPr="00827022">
        <w:rPr>
          <w:rFonts w:ascii="Bookman Old Style" w:hAnsi="Bookman Old Style"/>
          <w:spacing w:val="40"/>
          <w:sz w:val="24"/>
          <w:szCs w:val="24"/>
        </w:rPr>
        <w:t xml:space="preserve"> </w:t>
      </w:r>
      <w:r w:rsidRPr="00827022">
        <w:rPr>
          <w:rFonts w:ascii="Bookman Old Style" w:hAnsi="Bookman Old Style"/>
          <w:sz w:val="24"/>
          <w:szCs w:val="24"/>
        </w:rPr>
        <w:t>Insurance Surety Bond is required, the same shall be extended to such required period (not exceeding one year) on receiving instructions from M/</w:t>
      </w:r>
      <w:r w:rsidRPr="000D6C94">
        <w:rPr>
          <w:rFonts w:ascii="Bookman Old Style" w:hAnsi="Bookman Old Style"/>
          <w:sz w:val="24"/>
          <w:szCs w:val="24"/>
        </w:rPr>
        <w:t xml:space="preserve">s </w:t>
      </w:r>
      <w:r w:rsidRPr="000D6C94">
        <w:rPr>
          <w:rFonts w:ascii="Bookman Old Style" w:hAnsi="Bookman Old Style"/>
          <w:b/>
          <w:sz w:val="24"/>
          <w:szCs w:val="24"/>
        </w:rPr>
        <w:t>{Contractor 's Name}</w:t>
      </w:r>
      <w:r w:rsidRPr="00827022">
        <w:rPr>
          <w:rFonts w:ascii="Bookman Old Style" w:hAnsi="Bookman Old Style"/>
          <w:b/>
          <w:i/>
          <w:sz w:val="24"/>
          <w:szCs w:val="24"/>
        </w:rPr>
        <w:t xml:space="preserve"> </w:t>
      </w:r>
      <w:r w:rsidRPr="00827022">
        <w:rPr>
          <w:rFonts w:ascii="Bookman Old Style" w:hAnsi="Bookman Old Style"/>
          <w:sz w:val="24"/>
          <w:szCs w:val="24"/>
        </w:rPr>
        <w:t>on whose behalf this Insurance Surety Bond is issued.</w:t>
      </w:r>
    </w:p>
    <w:p w14:paraId="3519FE99" w14:textId="77777777" w:rsidR="00443E19" w:rsidRPr="00827022" w:rsidRDefault="00443E19" w:rsidP="00443E19">
      <w:pPr>
        <w:pStyle w:val="BodyText"/>
        <w:spacing w:before="50"/>
        <w:rPr>
          <w:rFonts w:ascii="Bookman Old Style" w:hAnsi="Bookman Old Style"/>
          <w:sz w:val="24"/>
          <w:szCs w:val="24"/>
        </w:rPr>
      </w:pPr>
    </w:p>
    <w:p w14:paraId="414912A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2B5DF0D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4DEDC704" w14:textId="77777777" w:rsidR="00443E19" w:rsidRPr="00827022" w:rsidRDefault="00443E19" w:rsidP="00443E19">
      <w:pPr>
        <w:pStyle w:val="BodyText"/>
        <w:spacing w:before="1"/>
        <w:ind w:left="576" w:right="209"/>
        <w:jc w:val="both"/>
        <w:rPr>
          <w:rFonts w:ascii="Bookman Old Style" w:hAnsi="Bookman Old Style"/>
          <w:sz w:val="24"/>
          <w:szCs w:val="24"/>
        </w:rPr>
      </w:pPr>
      <w:r w:rsidRPr="00827022">
        <w:rPr>
          <w:rFonts w:ascii="Bookman Old Style" w:hAnsi="Bookman Old Style"/>
          <w:sz w:val="24"/>
          <w:szCs w:val="24"/>
        </w:rPr>
        <w:t>In witness where of the Insurer, through its authorized officer has set its hand and stamp on this ................ day</w:t>
      </w:r>
      <w:r w:rsidRPr="00827022">
        <w:rPr>
          <w:rFonts w:ascii="Bookman Old Style" w:hAnsi="Bookman Old Style"/>
          <w:spacing w:val="-5"/>
          <w:sz w:val="24"/>
          <w:szCs w:val="24"/>
        </w:rPr>
        <w:t xml:space="preserve"> </w:t>
      </w:r>
      <w:r w:rsidRPr="00827022">
        <w:rPr>
          <w:rFonts w:ascii="Bookman Old Style" w:hAnsi="Bookman Old Style"/>
          <w:sz w:val="24"/>
          <w:szCs w:val="24"/>
        </w:rPr>
        <w:t>of ............ 20.......... at .........</w:t>
      </w:r>
    </w:p>
    <w:p w14:paraId="35F8CCE7" w14:textId="77777777" w:rsidR="00443E19" w:rsidRPr="00827022" w:rsidRDefault="00443E19" w:rsidP="00443E19">
      <w:pPr>
        <w:pStyle w:val="BodyText"/>
        <w:rPr>
          <w:rFonts w:ascii="Bookman Old Style" w:hAnsi="Bookman Old Style"/>
          <w:sz w:val="24"/>
          <w:szCs w:val="24"/>
        </w:rPr>
      </w:pPr>
    </w:p>
    <w:p w14:paraId="24D99BB4"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4B36FD71" w14:textId="77777777" w:rsidR="00443E19" w:rsidRPr="00827022" w:rsidRDefault="00443E19" w:rsidP="00443E19">
      <w:pPr>
        <w:pStyle w:val="BodyText"/>
        <w:spacing w:before="58"/>
        <w:ind w:left="8500"/>
        <w:rPr>
          <w:rFonts w:ascii="Bookman Old Style" w:hAnsi="Bookman Old Style"/>
          <w:sz w:val="24"/>
          <w:szCs w:val="24"/>
        </w:rPr>
      </w:pPr>
      <w:r w:rsidRPr="00827022">
        <w:rPr>
          <w:rFonts w:ascii="Bookman Old Style" w:hAnsi="Bookman Old Style"/>
          <w:spacing w:val="-2"/>
          <w:sz w:val="24"/>
          <w:szCs w:val="24"/>
        </w:rPr>
        <w:t>(Signature)</w:t>
      </w:r>
    </w:p>
    <w:p w14:paraId="17A5A29B" w14:textId="77777777" w:rsidR="00443E19" w:rsidRPr="00827022" w:rsidRDefault="00443E19" w:rsidP="00443E19">
      <w:pPr>
        <w:pStyle w:val="BodyText"/>
        <w:spacing w:before="103"/>
        <w:rPr>
          <w:rFonts w:ascii="Bookman Old Style" w:hAnsi="Bookman Old Style"/>
          <w:sz w:val="24"/>
          <w:szCs w:val="24"/>
        </w:rPr>
      </w:pPr>
    </w:p>
    <w:p w14:paraId="485BE3E2"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08422B33" w14:textId="77777777" w:rsidR="00443E19" w:rsidRPr="00827022" w:rsidRDefault="00443E19" w:rsidP="00443E19">
      <w:pPr>
        <w:pStyle w:val="BodyText"/>
        <w:spacing w:before="47"/>
        <w:ind w:left="8500"/>
        <w:rPr>
          <w:rFonts w:ascii="Bookman Old Style" w:hAnsi="Bookman Old Style"/>
          <w:sz w:val="24"/>
          <w:szCs w:val="24"/>
        </w:rPr>
      </w:pPr>
      <w:r w:rsidRPr="00827022">
        <w:rPr>
          <w:rFonts w:ascii="Bookman Old Style" w:hAnsi="Bookman Old Style"/>
          <w:spacing w:val="-2"/>
          <w:sz w:val="24"/>
          <w:szCs w:val="24"/>
        </w:rPr>
        <w:t>(Name)</w:t>
      </w:r>
    </w:p>
    <w:p w14:paraId="6D7FEBB0" w14:textId="77777777" w:rsidR="00443E19" w:rsidRPr="00827022" w:rsidRDefault="00443E19" w:rsidP="00443E19">
      <w:pPr>
        <w:pStyle w:val="BodyText"/>
        <w:rPr>
          <w:rFonts w:ascii="Bookman Old Style" w:hAnsi="Bookman Old Style"/>
          <w:sz w:val="24"/>
          <w:szCs w:val="24"/>
        </w:rPr>
      </w:pPr>
    </w:p>
    <w:p w14:paraId="5F81A690" w14:textId="77777777" w:rsidR="00443E19" w:rsidRPr="00827022" w:rsidRDefault="00443E19" w:rsidP="00443E19">
      <w:pPr>
        <w:pStyle w:val="BodyText"/>
        <w:spacing w:before="153"/>
        <w:rPr>
          <w:rFonts w:ascii="Bookman Old Style" w:hAnsi="Bookman Old Style"/>
          <w:sz w:val="24"/>
          <w:szCs w:val="24"/>
        </w:rPr>
      </w:pPr>
    </w:p>
    <w:p w14:paraId="0BDFC43F"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227867E0" w14:textId="77777777" w:rsidR="00443E19" w:rsidRPr="00827022" w:rsidRDefault="00443E19" w:rsidP="00443E19">
      <w:pPr>
        <w:pStyle w:val="BodyText"/>
        <w:spacing w:before="47"/>
        <w:ind w:left="7622" w:right="244" w:hanging="166"/>
        <w:rPr>
          <w:rFonts w:ascii="Bookman Old Style" w:hAnsi="Bookman Old Style"/>
          <w:sz w:val="24"/>
          <w:szCs w:val="24"/>
        </w:rPr>
      </w:pPr>
      <w:r w:rsidRPr="00827022">
        <w:rPr>
          <w:rFonts w:ascii="Bookman Old Style" w:hAnsi="Bookman Old Style"/>
          <w:spacing w:val="-2"/>
          <w:sz w:val="24"/>
          <w:szCs w:val="24"/>
        </w:rPr>
        <w:t>(Designation</w:t>
      </w:r>
      <w:r w:rsidRPr="00827022">
        <w:rPr>
          <w:rFonts w:ascii="Bookman Old Style" w:hAnsi="Bookman Old Style"/>
          <w:spacing w:val="-16"/>
          <w:sz w:val="24"/>
          <w:szCs w:val="24"/>
        </w:rPr>
        <w:t xml:space="preserve"> </w:t>
      </w:r>
      <w:r w:rsidRPr="00827022">
        <w:rPr>
          <w:rFonts w:ascii="Bookman Old Style" w:hAnsi="Bookman Old Style"/>
          <w:spacing w:val="-2"/>
          <w:sz w:val="24"/>
          <w:szCs w:val="24"/>
        </w:rPr>
        <w:t xml:space="preserve">with </w:t>
      </w:r>
      <w:r w:rsidRPr="00827022">
        <w:rPr>
          <w:rFonts w:ascii="Bookman Old Style" w:hAnsi="Bookman Old Style"/>
          <w:sz w:val="24"/>
          <w:szCs w:val="24"/>
        </w:rPr>
        <w:t>Insurer Stamp)</w:t>
      </w:r>
    </w:p>
    <w:p w14:paraId="0035BEB1" w14:textId="77777777" w:rsidR="00443E19" w:rsidRPr="00827022" w:rsidRDefault="00443E19" w:rsidP="00443E19">
      <w:pPr>
        <w:pStyle w:val="BodyText"/>
        <w:rPr>
          <w:rFonts w:ascii="Bookman Old Style" w:hAnsi="Bookman Old Style"/>
          <w:sz w:val="24"/>
          <w:szCs w:val="24"/>
        </w:rPr>
      </w:pPr>
    </w:p>
    <w:p w14:paraId="28E13643" w14:textId="77777777" w:rsidR="00443E19" w:rsidRPr="00827022" w:rsidRDefault="00443E19" w:rsidP="00443E19">
      <w:pPr>
        <w:pStyle w:val="BodyText"/>
        <w:spacing w:before="97"/>
        <w:rPr>
          <w:rFonts w:ascii="Bookman Old Style" w:hAnsi="Bookman Old Style"/>
          <w:sz w:val="24"/>
          <w:szCs w:val="24"/>
        </w:rPr>
      </w:pPr>
    </w:p>
    <w:p w14:paraId="62EB7764"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z w:val="24"/>
          <w:szCs w:val="24"/>
        </w:rPr>
        <w:t>Authorized</w:t>
      </w:r>
      <w:r w:rsidRPr="00827022">
        <w:rPr>
          <w:rFonts w:ascii="Bookman Old Style" w:hAnsi="Bookman Old Style"/>
          <w:spacing w:val="-9"/>
          <w:sz w:val="24"/>
          <w:szCs w:val="24"/>
        </w:rPr>
        <w:t xml:space="preserve"> </w:t>
      </w:r>
      <w:r w:rsidRPr="00827022">
        <w:rPr>
          <w:rFonts w:ascii="Bookman Old Style" w:hAnsi="Bookman Old Style"/>
          <w:sz w:val="24"/>
          <w:szCs w:val="24"/>
        </w:rPr>
        <w:t>Vide</w:t>
      </w:r>
      <w:r w:rsidRPr="00827022">
        <w:rPr>
          <w:rFonts w:ascii="Bookman Old Style" w:hAnsi="Bookman Old Style"/>
          <w:spacing w:val="-8"/>
          <w:sz w:val="24"/>
          <w:szCs w:val="24"/>
        </w:rPr>
        <w:t xml:space="preserve"> </w:t>
      </w:r>
      <w:r w:rsidRPr="00827022">
        <w:rPr>
          <w:rFonts w:ascii="Bookman Old Style" w:hAnsi="Bookman Old Style"/>
          <w:sz w:val="24"/>
          <w:szCs w:val="24"/>
        </w:rPr>
        <w:t>Power</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4"/>
          <w:sz w:val="24"/>
          <w:szCs w:val="24"/>
        </w:rPr>
        <w:t xml:space="preserve"> </w:t>
      </w:r>
      <w:r w:rsidRPr="00827022">
        <w:rPr>
          <w:rFonts w:ascii="Bookman Old Style" w:hAnsi="Bookman Old Style"/>
          <w:sz w:val="24"/>
          <w:szCs w:val="24"/>
        </w:rPr>
        <w:t>Attorney</w:t>
      </w:r>
      <w:r w:rsidRPr="00827022">
        <w:rPr>
          <w:rFonts w:ascii="Bookman Old Style" w:hAnsi="Bookman Old Style"/>
          <w:spacing w:val="-12"/>
          <w:sz w:val="24"/>
          <w:szCs w:val="24"/>
        </w:rPr>
        <w:t xml:space="preserve"> </w:t>
      </w:r>
      <w:r w:rsidRPr="00827022">
        <w:rPr>
          <w:rFonts w:ascii="Bookman Old Style" w:hAnsi="Bookman Old Style"/>
          <w:sz w:val="24"/>
          <w:szCs w:val="24"/>
        </w:rPr>
        <w:t>PoA</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No........................</w:t>
      </w:r>
    </w:p>
    <w:p w14:paraId="7E501163" w14:textId="77777777" w:rsidR="00443E19" w:rsidRPr="00827022" w:rsidRDefault="00443E19" w:rsidP="00443E19">
      <w:pPr>
        <w:pStyle w:val="BodyText"/>
        <w:rPr>
          <w:rFonts w:ascii="Bookman Old Style" w:hAnsi="Bookman Old Style"/>
          <w:sz w:val="24"/>
          <w:szCs w:val="24"/>
        </w:rPr>
      </w:pPr>
    </w:p>
    <w:p w14:paraId="60B80FE7" w14:textId="77777777" w:rsidR="00443E19" w:rsidRPr="00827022" w:rsidRDefault="00443E19" w:rsidP="00443E19">
      <w:pPr>
        <w:pStyle w:val="BodyText"/>
        <w:spacing w:before="145"/>
        <w:rPr>
          <w:rFonts w:ascii="Bookman Old Style" w:hAnsi="Bookman Old Style"/>
          <w:sz w:val="24"/>
          <w:szCs w:val="24"/>
        </w:rPr>
      </w:pPr>
    </w:p>
    <w:p w14:paraId="10470463" w14:textId="026A836E"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pacing w:val="-2"/>
          <w:sz w:val="24"/>
          <w:szCs w:val="24"/>
        </w:rPr>
        <w:t>Date...................................</w:t>
      </w:r>
    </w:p>
    <w:p w14:paraId="0F7FF9EC" w14:textId="77777777" w:rsidR="00443E19" w:rsidRPr="00827022" w:rsidRDefault="00443E19" w:rsidP="00443E19">
      <w:pPr>
        <w:pStyle w:val="BodyText"/>
        <w:rPr>
          <w:rFonts w:ascii="Bookman Old Style" w:hAnsi="Bookman Old Style"/>
          <w:sz w:val="24"/>
          <w:szCs w:val="24"/>
        </w:rPr>
        <w:sectPr w:rsidR="00443E19" w:rsidRPr="00827022" w:rsidSect="00443E19">
          <w:footerReference w:type="default" r:id="rId21"/>
          <w:pgSz w:w="12240" w:h="15840"/>
          <w:pgMar w:top="1120" w:right="720" w:bottom="568" w:left="1080" w:header="720" w:footer="720" w:gutter="0"/>
          <w:cols w:space="720"/>
        </w:sectPr>
      </w:pPr>
    </w:p>
    <w:p w14:paraId="3BA38FCD" w14:textId="77777777" w:rsidR="00443E19" w:rsidRPr="00827022" w:rsidRDefault="00443E19" w:rsidP="00443E19">
      <w:pPr>
        <w:spacing w:before="77"/>
        <w:ind w:left="576"/>
        <w:rPr>
          <w:rFonts w:ascii="Bookman Old Style" w:hAnsi="Bookman Old Style"/>
          <w:b/>
          <w:sz w:val="24"/>
          <w:szCs w:val="24"/>
        </w:rPr>
      </w:pPr>
      <w:r w:rsidRPr="00827022">
        <w:rPr>
          <w:rFonts w:ascii="Bookman Old Style" w:hAnsi="Bookman Old Style"/>
          <w:b/>
          <w:spacing w:val="-2"/>
          <w:sz w:val="24"/>
          <w:szCs w:val="24"/>
          <w:u w:val="single"/>
        </w:rPr>
        <w:lastRenderedPageBreak/>
        <w:t>NOTE:</w:t>
      </w:r>
    </w:p>
    <w:p w14:paraId="0CD086BD" w14:textId="77777777" w:rsidR="00443E19" w:rsidRPr="00827022" w:rsidRDefault="00443E19">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amount</w:t>
      </w:r>
      <w:r w:rsidRPr="00827022">
        <w:rPr>
          <w:rFonts w:ascii="Bookman Old Style" w:hAnsi="Bookman Old Style"/>
          <w:spacing w:val="-10"/>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sz w:val="24"/>
          <w:szCs w:val="24"/>
        </w:rPr>
        <w:t>as</w:t>
      </w:r>
      <w:r w:rsidRPr="00827022">
        <w:rPr>
          <w:rFonts w:ascii="Bookman Old Style" w:hAnsi="Bookman Old Style"/>
          <w:spacing w:val="-10"/>
          <w:sz w:val="24"/>
          <w:szCs w:val="24"/>
        </w:rPr>
        <w:t xml:space="preserve"> </w:t>
      </w:r>
      <w:r w:rsidRPr="00827022">
        <w:rPr>
          <w:rFonts w:ascii="Bookman Old Style" w:hAnsi="Bookman Old Style"/>
          <w:sz w:val="24"/>
          <w:szCs w:val="24"/>
        </w:rPr>
        <w:t>specified</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pacing w:val="-4"/>
          <w:sz w:val="24"/>
          <w:szCs w:val="24"/>
        </w:rPr>
        <w:t>SPC.</w:t>
      </w:r>
    </w:p>
    <w:p w14:paraId="36CDBD47" w14:textId="77777777" w:rsidR="00443E19" w:rsidRPr="00827022" w:rsidRDefault="00443E19" w:rsidP="00443E19">
      <w:pPr>
        <w:pStyle w:val="BodyText"/>
        <w:spacing w:before="48"/>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4"/>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11"/>
          <w:sz w:val="24"/>
          <w:szCs w:val="24"/>
        </w:rPr>
        <w:t xml:space="preserve"> </w:t>
      </w:r>
      <w:r w:rsidRPr="00827022">
        <w:rPr>
          <w:rFonts w:ascii="Bookman Old Style" w:hAnsi="Bookman Old Style"/>
          <w:sz w:val="24"/>
          <w:szCs w:val="24"/>
        </w:rPr>
        <w:t>the</w:t>
      </w:r>
      <w:r w:rsidRPr="00827022">
        <w:rPr>
          <w:rFonts w:ascii="Bookman Old Style" w:hAnsi="Bookman Old Style"/>
          <w:spacing w:val="-11"/>
          <w:sz w:val="24"/>
          <w:szCs w:val="24"/>
        </w:rPr>
        <w:t xml:space="preserve"> </w:t>
      </w:r>
      <w:r w:rsidRPr="00827022">
        <w:rPr>
          <w:rFonts w:ascii="Bookman Old Style" w:hAnsi="Bookman Old Style"/>
          <w:sz w:val="24"/>
          <w:szCs w:val="24"/>
        </w:rPr>
        <w:t>last</w:t>
      </w:r>
      <w:r w:rsidRPr="00827022">
        <w:rPr>
          <w:rFonts w:ascii="Bookman Old Style" w:hAnsi="Bookman Old Style"/>
          <w:spacing w:val="-13"/>
          <w:sz w:val="24"/>
          <w:szCs w:val="24"/>
        </w:rPr>
        <w:t xml:space="preserve"> </w:t>
      </w:r>
      <w:r w:rsidRPr="00827022">
        <w:rPr>
          <w:rFonts w:ascii="Bookman Old Style" w:hAnsi="Bookman Old Style"/>
          <w:sz w:val="24"/>
          <w:szCs w:val="24"/>
        </w:rPr>
        <w:t>date</w:t>
      </w:r>
      <w:r w:rsidRPr="00827022">
        <w:rPr>
          <w:rFonts w:ascii="Bookman Old Style" w:hAnsi="Bookman Old Style"/>
          <w:spacing w:val="-10"/>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submission</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deadline.</w:t>
      </w:r>
    </w:p>
    <w:p w14:paraId="0DE3249D" w14:textId="77777777" w:rsidR="00443E19" w:rsidRPr="00827022" w:rsidRDefault="00443E19" w:rsidP="00443E19">
      <w:pPr>
        <w:pStyle w:val="BodyText"/>
        <w:spacing w:before="50"/>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2"/>
          <w:sz w:val="24"/>
          <w:szCs w:val="24"/>
        </w:rPr>
        <w:t xml:space="preserve"> </w:t>
      </w:r>
      <w:r w:rsidRPr="00827022">
        <w:rPr>
          <w:rFonts w:ascii="Bookman Old Style" w:hAnsi="Bookman Old Style"/>
          <w:sz w:val="24"/>
          <w:szCs w:val="24"/>
        </w:rPr>
        <w:t>This</w:t>
      </w:r>
      <w:r w:rsidRPr="00827022">
        <w:rPr>
          <w:rFonts w:ascii="Bookman Old Style" w:hAnsi="Bookman Old Style"/>
          <w:spacing w:val="-5"/>
          <w:sz w:val="24"/>
          <w:szCs w:val="24"/>
        </w:rPr>
        <w:t xml:space="preserve"> </w:t>
      </w:r>
      <w:r w:rsidRPr="00827022">
        <w:rPr>
          <w:rFonts w:ascii="Bookman Old Style" w:hAnsi="Bookman Old Style"/>
          <w:sz w:val="24"/>
          <w:szCs w:val="24"/>
        </w:rPr>
        <w:t>date</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9"/>
          <w:sz w:val="24"/>
          <w:szCs w:val="24"/>
        </w:rPr>
        <w:t xml:space="preserve"> </w:t>
      </w:r>
      <w:r w:rsidRPr="00B62531">
        <w:rPr>
          <w:rFonts w:ascii="Bookman Old Style" w:hAnsi="Bookman Old Style"/>
          <w:b/>
          <w:bCs/>
          <w:sz w:val="24"/>
          <w:szCs w:val="24"/>
        </w:rPr>
        <w:t>Forty Five</w:t>
      </w:r>
      <w:r w:rsidRPr="00B62531">
        <w:rPr>
          <w:rFonts w:ascii="Bookman Old Style" w:hAnsi="Bookman Old Style"/>
          <w:b/>
          <w:bCs/>
          <w:spacing w:val="-5"/>
          <w:sz w:val="24"/>
          <w:szCs w:val="24"/>
        </w:rPr>
        <w:t xml:space="preserve"> </w:t>
      </w:r>
      <w:r w:rsidRPr="00B62531">
        <w:rPr>
          <w:rFonts w:ascii="Bookman Old Style" w:hAnsi="Bookman Old Style"/>
          <w:b/>
          <w:bCs/>
          <w:sz w:val="24"/>
          <w:szCs w:val="24"/>
        </w:rPr>
        <w:t>(45)</w:t>
      </w:r>
      <w:r w:rsidRPr="00B62531">
        <w:rPr>
          <w:rFonts w:ascii="Bookman Old Style" w:hAnsi="Bookman Old Style"/>
          <w:b/>
          <w:bCs/>
          <w:spacing w:val="-9"/>
          <w:sz w:val="24"/>
          <w:szCs w:val="24"/>
        </w:rPr>
        <w:t xml:space="preserve"> </w:t>
      </w:r>
      <w:r w:rsidRPr="00B62531">
        <w:rPr>
          <w:rFonts w:ascii="Bookman Old Style" w:hAnsi="Bookman Old Style"/>
          <w:b/>
          <w:bCs/>
          <w:sz w:val="24"/>
          <w:szCs w:val="24"/>
        </w:rPr>
        <w:t>days</w:t>
      </w:r>
      <w:r w:rsidRPr="00827022">
        <w:rPr>
          <w:rFonts w:ascii="Bookman Old Style" w:hAnsi="Bookman Old Style"/>
          <w:spacing w:val="-5"/>
          <w:sz w:val="24"/>
          <w:szCs w:val="24"/>
        </w:rPr>
        <w:t xml:space="preserve"> </w:t>
      </w:r>
      <w:r w:rsidRPr="00827022">
        <w:rPr>
          <w:rFonts w:ascii="Bookman Old Style" w:hAnsi="Bookman Old Style"/>
          <w:sz w:val="24"/>
          <w:szCs w:val="24"/>
        </w:rPr>
        <w:t>after</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last</w:t>
      </w:r>
      <w:r w:rsidRPr="00827022">
        <w:rPr>
          <w:rFonts w:ascii="Bookman Old Style" w:hAnsi="Bookman Old Style"/>
          <w:spacing w:val="-8"/>
          <w:sz w:val="24"/>
          <w:szCs w:val="24"/>
        </w:rPr>
        <w:t xml:space="preserve"> </w:t>
      </w:r>
      <w:r w:rsidRPr="00827022">
        <w:rPr>
          <w:rFonts w:ascii="Bookman Old Style" w:hAnsi="Bookman Old Style"/>
          <w:sz w:val="24"/>
          <w:szCs w:val="24"/>
        </w:rPr>
        <w:t>date</w:t>
      </w:r>
      <w:r w:rsidRPr="00827022">
        <w:rPr>
          <w:rFonts w:ascii="Bookman Old Style" w:hAnsi="Bookman Old Style"/>
          <w:spacing w:val="-5"/>
          <w:sz w:val="24"/>
          <w:szCs w:val="24"/>
        </w:rPr>
        <w:t xml:space="preserve"> </w:t>
      </w:r>
      <w:r w:rsidRPr="00827022">
        <w:rPr>
          <w:rFonts w:ascii="Bookman Old Style" w:hAnsi="Bookman Old Style"/>
          <w:sz w:val="24"/>
          <w:szCs w:val="24"/>
        </w:rPr>
        <w:t>for</w:t>
      </w:r>
      <w:r w:rsidRPr="00827022">
        <w:rPr>
          <w:rFonts w:ascii="Bookman Old Style" w:hAnsi="Bookman Old Style"/>
          <w:spacing w:val="-11"/>
          <w:sz w:val="24"/>
          <w:szCs w:val="24"/>
        </w:rPr>
        <w:t xml:space="preserve"> </w:t>
      </w:r>
      <w:r w:rsidRPr="00827022">
        <w:rPr>
          <w:rFonts w:ascii="Bookman Old Style" w:hAnsi="Bookman Old Style"/>
          <w:sz w:val="24"/>
          <w:szCs w:val="24"/>
        </w:rPr>
        <w:t>which</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is</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valid.</w:t>
      </w:r>
    </w:p>
    <w:p w14:paraId="5E004A04" w14:textId="77777777" w:rsidR="00443E19" w:rsidRPr="00827022" w:rsidRDefault="00443E19">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shall be from an Insurer as per guidelines issued by Insurance Regulatory and Development Authority of India (IRDAI) as amended from time to time.</w:t>
      </w:r>
    </w:p>
    <w:p w14:paraId="4C245105" w14:textId="77777777" w:rsidR="00443E19" w:rsidRPr="00827022" w:rsidRDefault="00443E19" w:rsidP="00443E19">
      <w:pPr>
        <w:pStyle w:val="BodyText"/>
        <w:spacing w:before="51"/>
        <w:jc w:val="both"/>
        <w:rPr>
          <w:rFonts w:ascii="Bookman Old Style" w:hAnsi="Bookman Old Style"/>
          <w:sz w:val="24"/>
          <w:szCs w:val="24"/>
        </w:rPr>
      </w:pPr>
    </w:p>
    <w:p w14:paraId="2845174B" w14:textId="77777777" w:rsidR="00443E19" w:rsidRPr="00827022" w:rsidRDefault="00443E19">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4"/>
          <w:szCs w:val="24"/>
        </w:rPr>
      </w:pPr>
      <w:r w:rsidRPr="00827022">
        <w:rPr>
          <w:rFonts w:ascii="Bookman Old Style" w:hAnsi="Bookman Old Style"/>
          <w:sz w:val="24"/>
          <w:szCs w:val="24"/>
        </w:rPr>
        <w:t>The Owner shall be the Creditor, the Contractor shall be the Principal debtor and the Insurance company/Insurer shall be the Surety in respect of the Insurance Surety Bond to be issued by the Insurer.</w:t>
      </w:r>
    </w:p>
    <w:p w14:paraId="7D9B4FFD" w14:textId="77777777" w:rsidR="00443E19" w:rsidRPr="00827022" w:rsidRDefault="00443E19" w:rsidP="00443E19">
      <w:pPr>
        <w:pStyle w:val="BodyText"/>
        <w:spacing w:before="48"/>
        <w:jc w:val="both"/>
        <w:rPr>
          <w:rFonts w:ascii="Bookman Old Style" w:hAnsi="Bookman Old Style"/>
          <w:sz w:val="24"/>
          <w:szCs w:val="24"/>
        </w:rPr>
      </w:pPr>
    </w:p>
    <w:p w14:paraId="4A58A282" w14:textId="77777777" w:rsidR="00443E19" w:rsidRPr="00827022" w:rsidRDefault="00443E19">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w:t>
      </w:r>
      <w:r w:rsidRPr="00827022">
        <w:rPr>
          <w:rFonts w:ascii="Bookman Old Style" w:hAnsi="Bookman Old Style"/>
          <w:spacing w:val="-18"/>
          <w:sz w:val="24"/>
          <w:szCs w:val="24"/>
        </w:rPr>
        <w:t xml:space="preserve"> </w:t>
      </w:r>
      <w:r w:rsidRPr="00827022">
        <w:rPr>
          <w:rFonts w:ascii="Bookman Old Style" w:hAnsi="Bookman Old Style"/>
          <w:sz w:val="24"/>
          <w:szCs w:val="24"/>
        </w:rPr>
        <w:t>value as per Stamp Act prevailing in the state(s) where the Insurance 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 is submitted or is</w:t>
      </w:r>
      <w:r w:rsidRPr="00827022">
        <w:rPr>
          <w:rFonts w:ascii="Bookman Old Style" w:hAnsi="Bookman Old Style"/>
          <w:spacing w:val="-18"/>
          <w:sz w:val="24"/>
          <w:szCs w:val="24"/>
        </w:rPr>
        <w:t xml:space="preserve"> </w:t>
      </w:r>
      <w:r w:rsidRPr="00827022">
        <w:rPr>
          <w:rFonts w:ascii="Bookman Old Style" w:hAnsi="Bookman Old Style"/>
          <w:sz w:val="24"/>
          <w:szCs w:val="24"/>
        </w:rPr>
        <w:t>to be acted upon or the rate prevailing in State where the Insurance Surety Bond is executed, whichever is higher. The Stamp Paper/e- stamp paper shall be purchased in the name of Contractor /Insurer issuing the Insurance Surety Bond.</w:t>
      </w:r>
    </w:p>
    <w:p w14:paraId="455F29F8" w14:textId="77777777" w:rsidR="00443E19" w:rsidRPr="00827022" w:rsidRDefault="00443E19" w:rsidP="00443E19">
      <w:pPr>
        <w:pStyle w:val="BodyText"/>
        <w:spacing w:before="61"/>
        <w:jc w:val="both"/>
        <w:rPr>
          <w:rFonts w:ascii="Bookman Old Style" w:hAnsi="Bookman Old Style"/>
          <w:sz w:val="24"/>
          <w:szCs w:val="24"/>
        </w:rPr>
      </w:pPr>
    </w:p>
    <w:p w14:paraId="6ED9F9A4" w14:textId="77777777" w:rsidR="00443E19" w:rsidRPr="00827022" w:rsidRDefault="00443E19">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4"/>
          <w:szCs w:val="24"/>
        </w:rPr>
      </w:pPr>
      <w:r w:rsidRPr="00827022">
        <w:rPr>
          <w:rFonts w:ascii="Bookman Old Style" w:hAnsi="Bookman Old Style"/>
          <w:sz w:val="24"/>
          <w:szCs w:val="24"/>
        </w:rPr>
        <w:t>While</w:t>
      </w:r>
      <w:r w:rsidRPr="00827022">
        <w:rPr>
          <w:rFonts w:ascii="Bookman Old Style" w:hAnsi="Bookman Old Style"/>
          <w:spacing w:val="-2"/>
          <w:sz w:val="24"/>
          <w:szCs w:val="24"/>
        </w:rPr>
        <w:t xml:space="preserve"> </w:t>
      </w:r>
      <w:r w:rsidRPr="00827022">
        <w:rPr>
          <w:rFonts w:ascii="Bookman Old Style" w:hAnsi="Bookman Old Style"/>
          <w:sz w:val="24"/>
          <w:szCs w:val="24"/>
        </w:rPr>
        <w:t>getting the</w:t>
      </w:r>
      <w:r w:rsidRPr="00827022">
        <w:rPr>
          <w:rFonts w:ascii="Bookman Old Style" w:hAnsi="Bookman Old Style"/>
          <w:spacing w:val="-2"/>
          <w:sz w:val="24"/>
          <w:szCs w:val="24"/>
        </w:rPr>
        <w:t xml:space="preserve"> </w:t>
      </w:r>
      <w:r w:rsidRPr="00827022">
        <w:rPr>
          <w:rFonts w:ascii="Bookman Old Style" w:hAnsi="Bookman Old Style"/>
          <w:sz w:val="24"/>
          <w:szCs w:val="24"/>
        </w:rPr>
        <w:t>Insurance Surety Bond issued, Contractors are</w:t>
      </w:r>
      <w:r w:rsidRPr="00827022">
        <w:rPr>
          <w:rFonts w:ascii="Bookman Old Style" w:hAnsi="Bookman Old Style"/>
          <w:spacing w:val="-2"/>
          <w:sz w:val="24"/>
          <w:szCs w:val="24"/>
        </w:rPr>
        <w:t xml:space="preserve"> </w:t>
      </w:r>
      <w:r w:rsidRPr="00827022">
        <w:rPr>
          <w:rFonts w:ascii="Bookman Old Style" w:hAnsi="Bookman Old Style"/>
          <w:sz w:val="24"/>
          <w:szCs w:val="24"/>
        </w:rPr>
        <w:t>required</w:t>
      </w:r>
      <w:r w:rsidRPr="00827022">
        <w:rPr>
          <w:rFonts w:ascii="Bookman Old Style" w:hAnsi="Bookman Old Style"/>
          <w:spacing w:val="-4"/>
          <w:sz w:val="24"/>
          <w:szCs w:val="24"/>
        </w:rPr>
        <w:t xml:space="preserve"> </w:t>
      </w:r>
      <w:r w:rsidRPr="00827022">
        <w:rPr>
          <w:rFonts w:ascii="Bookman Old Style" w:hAnsi="Bookman Old Style"/>
          <w:sz w:val="24"/>
          <w:szCs w:val="24"/>
        </w:rPr>
        <w:t>to ensure compliance to the points mentioned in Form of Bank Guarantee/Insurance Surety Bond</w:t>
      </w:r>
      <w:r w:rsidRPr="00827022">
        <w:rPr>
          <w:rFonts w:ascii="Bookman Old Style" w:hAnsi="Bookman Old Style"/>
          <w:spacing w:val="-3"/>
          <w:sz w:val="24"/>
          <w:szCs w:val="24"/>
        </w:rPr>
        <w:t xml:space="preserve"> </w:t>
      </w:r>
      <w:r w:rsidRPr="00827022">
        <w:rPr>
          <w:rFonts w:ascii="Bookman Old Style" w:hAnsi="Bookman Old Style"/>
          <w:sz w:val="24"/>
          <w:szCs w:val="24"/>
        </w:rPr>
        <w:t>Verification</w:t>
      </w:r>
      <w:r w:rsidRPr="00827022">
        <w:rPr>
          <w:rFonts w:ascii="Bookman Old Style" w:hAnsi="Bookman Old Style"/>
          <w:spacing w:val="-3"/>
          <w:sz w:val="24"/>
          <w:szCs w:val="24"/>
        </w:rPr>
        <w:t xml:space="preserve"> </w:t>
      </w:r>
      <w:r w:rsidRPr="00827022">
        <w:rPr>
          <w:rFonts w:ascii="Bookman Old Style" w:hAnsi="Bookman Old Style"/>
          <w:sz w:val="24"/>
          <w:szCs w:val="24"/>
        </w:rPr>
        <w:t>Check</w:t>
      </w:r>
      <w:r w:rsidRPr="00827022">
        <w:rPr>
          <w:rFonts w:ascii="Bookman Old Style" w:hAnsi="Bookman Old Style"/>
          <w:spacing w:val="-3"/>
          <w:sz w:val="24"/>
          <w:szCs w:val="24"/>
        </w:rPr>
        <w:t xml:space="preserve"> </w:t>
      </w:r>
      <w:r w:rsidRPr="00827022">
        <w:rPr>
          <w:rFonts w:ascii="Bookman Old Style" w:hAnsi="Bookman Old Style"/>
          <w:sz w:val="24"/>
          <w:szCs w:val="24"/>
        </w:rPr>
        <w:t>List</w:t>
      </w:r>
      <w:r w:rsidRPr="00827022">
        <w:rPr>
          <w:rFonts w:ascii="Bookman Old Style" w:hAnsi="Bookman Old Style"/>
          <w:spacing w:val="-1"/>
          <w:sz w:val="24"/>
          <w:szCs w:val="24"/>
        </w:rPr>
        <w:t xml:space="preserve"> </w:t>
      </w:r>
      <w:r w:rsidRPr="00827022">
        <w:rPr>
          <w:rFonts w:ascii="Bookman Old Style" w:hAnsi="Bookman Old Style"/>
          <w:sz w:val="24"/>
          <w:szCs w:val="24"/>
        </w:rPr>
        <w:t>enclosed</w:t>
      </w:r>
      <w:r w:rsidRPr="00827022">
        <w:rPr>
          <w:rFonts w:ascii="Bookman Old Style" w:hAnsi="Bookman Old Style"/>
          <w:spacing w:val="-7"/>
          <w:sz w:val="24"/>
          <w:szCs w:val="24"/>
        </w:rPr>
        <w:t xml:space="preserve"> </w:t>
      </w:r>
      <w:r w:rsidRPr="00827022">
        <w:rPr>
          <w:rFonts w:ascii="Bookman Old Style" w:hAnsi="Bookman Old Style"/>
          <w:sz w:val="24"/>
          <w:szCs w:val="24"/>
        </w:rPr>
        <w:t>in</w:t>
      </w:r>
      <w:r w:rsidRPr="00827022">
        <w:rPr>
          <w:rFonts w:ascii="Bookman Old Style" w:hAnsi="Bookman Old Style"/>
          <w:spacing w:val="-8"/>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Section</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5"/>
          <w:sz w:val="24"/>
          <w:szCs w:val="24"/>
        </w:rPr>
        <w:t xml:space="preserve"> </w:t>
      </w:r>
      <w:r w:rsidRPr="00827022">
        <w:rPr>
          <w:rFonts w:ascii="Bookman Old Style" w:hAnsi="Bookman Old Style"/>
          <w:sz w:val="24"/>
          <w:szCs w:val="24"/>
        </w:rPr>
        <w:t>Bidding</w:t>
      </w:r>
      <w:r w:rsidRPr="00827022">
        <w:rPr>
          <w:rFonts w:ascii="Bookman Old Style" w:hAnsi="Bookman Old Style"/>
          <w:spacing w:val="-5"/>
          <w:sz w:val="24"/>
          <w:szCs w:val="24"/>
        </w:rPr>
        <w:t xml:space="preserve"> </w:t>
      </w:r>
      <w:r w:rsidRPr="00827022">
        <w:rPr>
          <w:rFonts w:ascii="Bookman Old Style" w:hAnsi="Bookman Old Style"/>
          <w:sz w:val="24"/>
          <w:szCs w:val="24"/>
        </w:rPr>
        <w:t>Documents.</w:t>
      </w:r>
      <w:r w:rsidRPr="00827022">
        <w:rPr>
          <w:rFonts w:ascii="Bookman Old Style" w:hAnsi="Bookman Old Style"/>
          <w:spacing w:val="-9"/>
          <w:sz w:val="24"/>
          <w:szCs w:val="24"/>
        </w:rPr>
        <w:t xml:space="preserve"> </w:t>
      </w:r>
      <w:r w:rsidRPr="00827022">
        <w:rPr>
          <w:rFonts w:ascii="Bookman Old Style" w:hAnsi="Bookman Old Style"/>
          <w:sz w:val="24"/>
          <w:szCs w:val="24"/>
        </w:rPr>
        <w:t>Further, Contractors are required to fill up this Form</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18"/>
          <w:sz w:val="24"/>
          <w:szCs w:val="24"/>
        </w:rPr>
        <w:t xml:space="preserve"> </w:t>
      </w:r>
      <w:r w:rsidRPr="00827022">
        <w:rPr>
          <w:rFonts w:ascii="Bookman Old Style" w:hAnsi="Bookman Old Style"/>
          <w:sz w:val="24"/>
          <w:szCs w:val="24"/>
        </w:rPr>
        <w:t>enclose the same with the Insurance Surety Bond.</w:t>
      </w:r>
    </w:p>
    <w:p w14:paraId="3B4AEDA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br w:type="page"/>
      </w:r>
    </w:p>
    <w:p w14:paraId="448C2138"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 III</w:t>
      </w:r>
    </w:p>
    <w:p w14:paraId="4EE33D5B" w14:textId="77777777" w:rsidR="00443E19" w:rsidRPr="00827022" w:rsidRDefault="00443E19" w:rsidP="00443E19">
      <w:pPr>
        <w:jc w:val="right"/>
        <w:rPr>
          <w:rFonts w:ascii="Bookman Old Style" w:hAnsi="Bookman Old Style"/>
          <w:b/>
          <w:sz w:val="24"/>
          <w:szCs w:val="24"/>
        </w:rPr>
      </w:pPr>
    </w:p>
    <w:p w14:paraId="7EB5A7FE"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PROFORMA OF </w:t>
      </w:r>
    </w:p>
    <w:p w14:paraId="19FAB69C"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BANK GUARANTEE FOR SECURITY DEPOSIT/CONTRACT PERFORMANCE </w:t>
      </w:r>
    </w:p>
    <w:p w14:paraId="423C318C" w14:textId="77777777" w:rsidR="00443E19" w:rsidRPr="00827022" w:rsidRDefault="00443E19" w:rsidP="00443E19">
      <w:pPr>
        <w:pStyle w:val="Heading3"/>
        <w:spacing w:before="0"/>
        <w:jc w:val="center"/>
        <w:rPr>
          <w:rFonts w:ascii="Bookman Old Style" w:hAnsi="Bookman Old Style"/>
          <w:color w:val="auto"/>
          <w:szCs w:val="24"/>
        </w:rPr>
      </w:pPr>
      <w:r w:rsidRPr="00827022">
        <w:rPr>
          <w:rFonts w:ascii="Bookman Old Style" w:hAnsi="Bookman Old Style"/>
          <w:color w:val="FF66FF"/>
          <w:szCs w:val="24"/>
          <w:u w:val="single"/>
        </w:rPr>
        <w:t>(In the form of e-BG)</w:t>
      </w:r>
    </w:p>
    <w:p w14:paraId="1A45AE84"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7E44AB95" w14:textId="77777777" w:rsidR="00443E19" w:rsidRPr="00827022" w:rsidRDefault="00443E19" w:rsidP="00443E19">
      <w:pPr>
        <w:jc w:val="both"/>
        <w:rPr>
          <w:rFonts w:ascii="Bookman Old Style" w:hAnsi="Bookman Old Style"/>
          <w:sz w:val="24"/>
          <w:szCs w:val="24"/>
        </w:rPr>
      </w:pPr>
    </w:p>
    <w:p w14:paraId="2B7764B9"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xml:space="preserve">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Bank Guarantee No ………</w:t>
      </w:r>
    </w:p>
    <w:p w14:paraId="1E5FCEC6" w14:textId="77777777" w:rsidR="00443E19" w:rsidRPr="00827022" w:rsidRDefault="00443E19" w:rsidP="00443E19">
      <w:pPr>
        <w:ind w:left="5040" w:firstLine="720"/>
        <w:jc w:val="center"/>
        <w:rPr>
          <w:rFonts w:ascii="Bookman Old Style" w:hAnsi="Bookman Old Style"/>
          <w:sz w:val="24"/>
          <w:szCs w:val="24"/>
        </w:rPr>
      </w:pPr>
      <w:r w:rsidRPr="00827022">
        <w:rPr>
          <w:rFonts w:ascii="Bookman Old Style" w:hAnsi="Bookman Old Style"/>
          <w:sz w:val="24"/>
          <w:szCs w:val="24"/>
        </w:rPr>
        <w:t>Date ………………………..</w:t>
      </w:r>
    </w:p>
    <w:p w14:paraId="5C8C32EE" w14:textId="77777777" w:rsidR="00443E19" w:rsidRPr="00827022" w:rsidRDefault="00443E19" w:rsidP="00443E19">
      <w:pPr>
        <w:tabs>
          <w:tab w:val="left" w:pos="0"/>
        </w:tabs>
        <w:jc w:val="both"/>
        <w:rPr>
          <w:rFonts w:ascii="Bookman Old Style" w:hAnsi="Bookman Old Style"/>
          <w:sz w:val="24"/>
          <w:szCs w:val="24"/>
        </w:rPr>
      </w:pPr>
      <w:r w:rsidRPr="00827022">
        <w:rPr>
          <w:rFonts w:ascii="Bookman Old Style" w:hAnsi="Bookman Old Style"/>
          <w:sz w:val="24"/>
          <w:szCs w:val="24"/>
        </w:rPr>
        <w:t>To,</w:t>
      </w:r>
    </w:p>
    <w:p w14:paraId="098ACCB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CDC9D2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6852F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5E8CFD6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61E3265F"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243FA4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4E65C79" w14:textId="77777777" w:rsidR="00443E19" w:rsidRPr="00827022" w:rsidRDefault="00443E19" w:rsidP="00443E19">
      <w:pPr>
        <w:spacing w:after="0"/>
        <w:jc w:val="both"/>
        <w:rPr>
          <w:rFonts w:ascii="Bookman Old Style" w:hAnsi="Bookman Old Style"/>
          <w:sz w:val="24"/>
          <w:szCs w:val="24"/>
        </w:rPr>
      </w:pPr>
    </w:p>
    <w:p w14:paraId="74767B8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06CCCC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F8715D" w14:textId="77777777" w:rsidR="00443E19" w:rsidRPr="00827022" w:rsidRDefault="00443E19" w:rsidP="00443E19">
      <w:pPr>
        <w:jc w:val="both"/>
        <w:rPr>
          <w:rFonts w:ascii="Bookman Old Style" w:hAnsi="Bookman Old Style"/>
          <w:color w:val="FF0000"/>
          <w:sz w:val="24"/>
          <w:szCs w:val="24"/>
        </w:rPr>
      </w:pPr>
      <w:r w:rsidRPr="00827022">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21E7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5C5D7A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 xml:space="preserve">Dated this …………….day of ……………20………at ……….. </w:t>
      </w:r>
    </w:p>
    <w:p w14:paraId="61EEB5A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WITNESS:</w:t>
      </w:r>
    </w:p>
    <w:p w14:paraId="1DBC746F"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1CB7DD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6A7B82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B50DD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685EAF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1381A824"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701C207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as per Power of</w:t>
      </w:r>
    </w:p>
    <w:p w14:paraId="0216D9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No ………………</w:t>
      </w:r>
    </w:p>
    <w:p w14:paraId="419E88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Date ………………….</w:t>
      </w:r>
    </w:p>
    <w:p w14:paraId="79E95E0A"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NOTE:</w:t>
      </w:r>
    </w:p>
    <w:p w14:paraId="08C9AE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The date will be </w:t>
      </w:r>
      <w:r w:rsidRPr="00827022">
        <w:rPr>
          <w:rFonts w:ascii="Bookman Old Style" w:hAnsi="Bookman Old Style"/>
          <w:b/>
          <w:sz w:val="24"/>
          <w:szCs w:val="24"/>
        </w:rPr>
        <w:t>Ninety (90) days</w:t>
      </w:r>
      <w:r w:rsidRPr="00827022">
        <w:rPr>
          <w:rFonts w:ascii="Bookman Old Style" w:hAnsi="Bookman Old Style"/>
          <w:sz w:val="24"/>
          <w:szCs w:val="24"/>
        </w:rPr>
        <w:t xml:space="preserve"> after the end of Guarantee Period as specified in the Contract.</w:t>
      </w:r>
    </w:p>
    <w:p w14:paraId="3C2AE636" w14:textId="77777777" w:rsidR="00443E19" w:rsidRPr="00827022" w:rsidRDefault="00443E19">
      <w:pPr>
        <w:pStyle w:val="ListParagraph"/>
        <w:numPr>
          <w:ilvl w:val="0"/>
          <w:numId w:val="20"/>
        </w:numPr>
        <w:spacing w:after="0"/>
        <w:jc w:val="both"/>
        <w:rPr>
          <w:rFonts w:ascii="Bookman Old Style" w:hAnsi="Bookman Old Style"/>
          <w:sz w:val="24"/>
          <w:szCs w:val="24"/>
        </w:rPr>
      </w:pPr>
      <w:r w:rsidRPr="00827022">
        <w:rPr>
          <w:rFonts w:ascii="Bookman Old Style" w:hAnsi="Bookman Old Style"/>
          <w:sz w:val="24"/>
          <w:szCs w:val="24"/>
        </w:rPr>
        <w:t>The stamp papers of appropriate values shall be purchased in the name of issuing Bank.</w:t>
      </w:r>
    </w:p>
    <w:p w14:paraId="54CE6980" w14:textId="77777777" w:rsidR="00443E19" w:rsidRPr="003F5ADA" w:rsidRDefault="00443E19">
      <w:pPr>
        <w:pStyle w:val="ListParagraph"/>
        <w:numPr>
          <w:ilvl w:val="0"/>
          <w:numId w:val="20"/>
        </w:numPr>
        <w:spacing w:after="0"/>
        <w:jc w:val="both"/>
        <w:rPr>
          <w:rFonts w:ascii="Bookman Old Style" w:hAnsi="Bookman Old Style"/>
          <w:b/>
          <w:sz w:val="24"/>
          <w:szCs w:val="24"/>
        </w:rPr>
      </w:pPr>
      <w:r w:rsidRPr="003F5ADA">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w:t>
      </w:r>
      <w:r>
        <w:rPr>
          <w:rFonts w:ascii="Bookman Old Style" w:hAnsi="Bookman Old Style"/>
          <w:b/>
          <w:sz w:val="24"/>
          <w:szCs w:val="24"/>
        </w:rPr>
        <w:t>I</w:t>
      </w:r>
      <w:r w:rsidRPr="003F5ADA">
        <w:rPr>
          <w:rFonts w:ascii="Bookman Old Style" w:hAnsi="Bookman Old Style"/>
          <w:b/>
          <w:sz w:val="24"/>
          <w:szCs w:val="24"/>
        </w:rPr>
        <w:t>) (OR) in the form of e-Bank Guarantee (e-BGs) from the Banks which are integrated with NeSL, any other mode of Performance Bank Guarantees will not be accepted.</w:t>
      </w:r>
    </w:p>
    <w:p w14:paraId="0DB2431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AC3CEC7"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4E0557A"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D3BF11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F9D4CB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0959D7D"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6C7B27C"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616EC0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868BB9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24F1E99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6F9B6693"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7BB06FF"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D082634"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CAE49E4" w14:textId="77777777" w:rsidR="00443E19" w:rsidRPr="00827022" w:rsidRDefault="00443E19" w:rsidP="00443E19">
      <w:pPr>
        <w:spacing w:after="0"/>
        <w:ind w:left="6480" w:firstLine="720"/>
        <w:jc w:val="both"/>
        <w:rPr>
          <w:rFonts w:ascii="Bookman Old Style" w:hAnsi="Bookman Old Style"/>
          <w:b/>
          <w:sz w:val="24"/>
          <w:szCs w:val="24"/>
          <w:u w:val="single"/>
        </w:rPr>
      </w:pPr>
      <w:r w:rsidRPr="00827022">
        <w:rPr>
          <w:rFonts w:ascii="Bookman Old Style" w:hAnsi="Bookman Old Style"/>
          <w:b/>
          <w:sz w:val="24"/>
          <w:szCs w:val="24"/>
          <w:u w:val="single"/>
        </w:rPr>
        <w:t>ANNEXURE-III(A)</w:t>
      </w:r>
    </w:p>
    <w:p w14:paraId="2555A817" w14:textId="77777777" w:rsidR="00443E19" w:rsidRPr="00827022" w:rsidRDefault="00443E19" w:rsidP="00443E19">
      <w:pPr>
        <w:spacing w:after="0"/>
        <w:jc w:val="both"/>
        <w:rPr>
          <w:rFonts w:ascii="Bookman Old Style" w:hAnsi="Bookman Old Style"/>
          <w:b/>
          <w:sz w:val="24"/>
          <w:szCs w:val="24"/>
        </w:rPr>
      </w:pPr>
    </w:p>
    <w:p w14:paraId="621E424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u w:val="single"/>
        </w:rPr>
        <w:t>Details of Banks which are integrated with NeSL for obtaining e-BG is as below</w:t>
      </w:r>
      <w:r w:rsidRPr="00827022">
        <w:rPr>
          <w:rFonts w:ascii="Bookman Old Style" w:hAnsi="Bookman Old Style"/>
          <w:b/>
          <w:sz w:val="24"/>
          <w:szCs w:val="24"/>
        </w:rPr>
        <w:t>:</w:t>
      </w:r>
    </w:p>
    <w:tbl>
      <w:tblPr>
        <w:tblStyle w:val="TableGrid"/>
        <w:tblpPr w:leftFromText="180" w:rightFromText="180" w:vertAnchor="page" w:horzAnchor="page" w:tblpX="1753" w:tblpY="4351"/>
        <w:tblW w:w="6840" w:type="dxa"/>
        <w:tblLook w:val="04A0" w:firstRow="1" w:lastRow="0" w:firstColumn="1" w:lastColumn="0" w:noHBand="0" w:noVBand="1"/>
      </w:tblPr>
      <w:tblGrid>
        <w:gridCol w:w="1530"/>
        <w:gridCol w:w="5310"/>
      </w:tblGrid>
      <w:tr w:rsidR="00443E19" w:rsidRPr="00DB6D0A" w14:paraId="1B83101E" w14:textId="77777777" w:rsidTr="008D7668">
        <w:tc>
          <w:tcPr>
            <w:tcW w:w="1530" w:type="dxa"/>
            <w:vAlign w:val="center"/>
          </w:tcPr>
          <w:p w14:paraId="3DE1D2BF" w14:textId="77777777" w:rsidR="00443E19" w:rsidRPr="00DB6D0A" w:rsidRDefault="00443E19" w:rsidP="008D7668">
            <w:pPr>
              <w:spacing w:line="276" w:lineRule="auto"/>
              <w:jc w:val="center"/>
              <w:rPr>
                <w:rFonts w:ascii="Bookman Old Style" w:hAnsi="Bookman Old Style"/>
                <w:b/>
                <w:color w:val="000000"/>
                <w:sz w:val="20"/>
                <w:szCs w:val="20"/>
              </w:rPr>
            </w:pPr>
            <w:r w:rsidRPr="00DB6D0A">
              <w:rPr>
                <w:rFonts w:ascii="Bookman Old Style" w:hAnsi="Bookman Old Style"/>
                <w:b/>
                <w:color w:val="000000"/>
                <w:sz w:val="20"/>
                <w:szCs w:val="20"/>
              </w:rPr>
              <w:t>SI. No</w:t>
            </w:r>
          </w:p>
        </w:tc>
        <w:tc>
          <w:tcPr>
            <w:tcW w:w="5310" w:type="dxa"/>
            <w:vAlign w:val="center"/>
          </w:tcPr>
          <w:p w14:paraId="1B5EB644" w14:textId="77777777" w:rsidR="00443E19" w:rsidRPr="00DB6D0A" w:rsidRDefault="00443E19" w:rsidP="008D7668">
            <w:pPr>
              <w:spacing w:line="276" w:lineRule="auto"/>
              <w:ind w:right="1994"/>
              <w:jc w:val="right"/>
              <w:rPr>
                <w:rFonts w:ascii="Bookman Old Style" w:hAnsi="Bookman Old Style"/>
                <w:b/>
                <w:color w:val="000000"/>
                <w:sz w:val="20"/>
                <w:szCs w:val="20"/>
              </w:rPr>
            </w:pPr>
            <w:r w:rsidRPr="00DB6D0A">
              <w:rPr>
                <w:rFonts w:ascii="Bookman Old Style" w:hAnsi="Bookman Old Style"/>
                <w:b/>
                <w:color w:val="000000"/>
                <w:sz w:val="20"/>
                <w:szCs w:val="20"/>
              </w:rPr>
              <w:t>Banks</w:t>
            </w:r>
          </w:p>
        </w:tc>
      </w:tr>
      <w:tr w:rsidR="00443E19" w:rsidRPr="00DB6D0A" w14:paraId="12CC7C37" w14:textId="77777777" w:rsidTr="008D7668">
        <w:tc>
          <w:tcPr>
            <w:tcW w:w="1530" w:type="dxa"/>
            <w:vAlign w:val="center"/>
          </w:tcPr>
          <w:p w14:paraId="0E0E185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w:t>
            </w:r>
          </w:p>
        </w:tc>
        <w:tc>
          <w:tcPr>
            <w:tcW w:w="5310" w:type="dxa"/>
            <w:vAlign w:val="center"/>
          </w:tcPr>
          <w:p w14:paraId="4DC828A7"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AU Small Finance Bank</w:t>
            </w:r>
          </w:p>
        </w:tc>
      </w:tr>
      <w:tr w:rsidR="00443E19" w:rsidRPr="00DB6D0A" w14:paraId="045D3B79" w14:textId="77777777" w:rsidTr="008D7668">
        <w:tc>
          <w:tcPr>
            <w:tcW w:w="1530" w:type="dxa"/>
            <w:vAlign w:val="center"/>
          </w:tcPr>
          <w:p w14:paraId="49C612E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w:t>
            </w:r>
          </w:p>
        </w:tc>
        <w:tc>
          <w:tcPr>
            <w:tcW w:w="5310" w:type="dxa"/>
            <w:vAlign w:val="center"/>
          </w:tcPr>
          <w:p w14:paraId="4ECF5E30"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Axis Bank</w:t>
            </w:r>
          </w:p>
        </w:tc>
      </w:tr>
      <w:tr w:rsidR="00443E19" w:rsidRPr="00DB6D0A" w14:paraId="6C8E4590" w14:textId="77777777" w:rsidTr="008D7668">
        <w:tc>
          <w:tcPr>
            <w:tcW w:w="1530" w:type="dxa"/>
            <w:vAlign w:val="center"/>
          </w:tcPr>
          <w:p w14:paraId="07BF30E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w:t>
            </w:r>
          </w:p>
        </w:tc>
        <w:tc>
          <w:tcPr>
            <w:tcW w:w="5310" w:type="dxa"/>
            <w:vAlign w:val="center"/>
          </w:tcPr>
          <w:p w14:paraId="4CC2E9C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Bank of Baroda</w:t>
            </w:r>
          </w:p>
        </w:tc>
      </w:tr>
      <w:tr w:rsidR="00443E19" w:rsidRPr="00DB6D0A" w14:paraId="61E27D0E" w14:textId="77777777" w:rsidTr="008D7668">
        <w:tc>
          <w:tcPr>
            <w:tcW w:w="1530" w:type="dxa"/>
            <w:vAlign w:val="center"/>
          </w:tcPr>
          <w:p w14:paraId="290F84D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4</w:t>
            </w:r>
          </w:p>
        </w:tc>
        <w:tc>
          <w:tcPr>
            <w:tcW w:w="5310" w:type="dxa"/>
            <w:vAlign w:val="center"/>
          </w:tcPr>
          <w:p w14:paraId="53684316"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Bank of India</w:t>
            </w:r>
          </w:p>
        </w:tc>
      </w:tr>
      <w:tr w:rsidR="00443E19" w:rsidRPr="00DB6D0A" w14:paraId="1A94045F" w14:textId="77777777" w:rsidTr="008D7668">
        <w:tc>
          <w:tcPr>
            <w:tcW w:w="1530" w:type="dxa"/>
            <w:vAlign w:val="center"/>
          </w:tcPr>
          <w:p w14:paraId="48E468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5</w:t>
            </w:r>
          </w:p>
        </w:tc>
        <w:tc>
          <w:tcPr>
            <w:tcW w:w="5310" w:type="dxa"/>
            <w:vAlign w:val="center"/>
          </w:tcPr>
          <w:p w14:paraId="7D900EC8"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Bank of Maharashtra</w:t>
            </w:r>
          </w:p>
        </w:tc>
      </w:tr>
      <w:tr w:rsidR="00443E19" w:rsidRPr="00DB6D0A" w14:paraId="368BF367" w14:textId="77777777" w:rsidTr="008D7668">
        <w:tc>
          <w:tcPr>
            <w:tcW w:w="1530" w:type="dxa"/>
            <w:vAlign w:val="center"/>
          </w:tcPr>
          <w:p w14:paraId="3B7871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6</w:t>
            </w:r>
          </w:p>
        </w:tc>
        <w:tc>
          <w:tcPr>
            <w:tcW w:w="5310" w:type="dxa"/>
            <w:vAlign w:val="center"/>
          </w:tcPr>
          <w:p w14:paraId="16B19AC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Canara Bank</w:t>
            </w:r>
          </w:p>
        </w:tc>
      </w:tr>
      <w:tr w:rsidR="00443E19" w:rsidRPr="00DB6D0A" w14:paraId="11B46904" w14:textId="77777777" w:rsidTr="008D7668">
        <w:tc>
          <w:tcPr>
            <w:tcW w:w="1530" w:type="dxa"/>
            <w:vAlign w:val="center"/>
          </w:tcPr>
          <w:p w14:paraId="32057CD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7</w:t>
            </w:r>
          </w:p>
        </w:tc>
        <w:tc>
          <w:tcPr>
            <w:tcW w:w="5310" w:type="dxa"/>
            <w:vAlign w:val="center"/>
          </w:tcPr>
          <w:p w14:paraId="17938726"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Central Bank of India</w:t>
            </w:r>
          </w:p>
        </w:tc>
      </w:tr>
      <w:tr w:rsidR="00443E19" w:rsidRPr="00DB6D0A" w14:paraId="51D94956" w14:textId="77777777" w:rsidTr="008D7668">
        <w:tc>
          <w:tcPr>
            <w:tcW w:w="1530" w:type="dxa"/>
            <w:vAlign w:val="center"/>
          </w:tcPr>
          <w:p w14:paraId="512D785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8</w:t>
            </w:r>
          </w:p>
        </w:tc>
        <w:tc>
          <w:tcPr>
            <w:tcW w:w="5310" w:type="dxa"/>
            <w:vAlign w:val="center"/>
          </w:tcPr>
          <w:p w14:paraId="586FBE0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City Union Bank</w:t>
            </w:r>
          </w:p>
        </w:tc>
      </w:tr>
      <w:tr w:rsidR="00443E19" w:rsidRPr="00DB6D0A" w14:paraId="1437B04C" w14:textId="77777777" w:rsidTr="008D7668">
        <w:tc>
          <w:tcPr>
            <w:tcW w:w="1530" w:type="dxa"/>
            <w:vAlign w:val="center"/>
          </w:tcPr>
          <w:p w14:paraId="17DF56B0"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9</w:t>
            </w:r>
          </w:p>
        </w:tc>
        <w:tc>
          <w:tcPr>
            <w:tcW w:w="5310" w:type="dxa"/>
            <w:vAlign w:val="center"/>
          </w:tcPr>
          <w:p w14:paraId="6E0D6DB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DBS Bank</w:t>
            </w:r>
          </w:p>
        </w:tc>
      </w:tr>
      <w:tr w:rsidR="00443E19" w:rsidRPr="00DB6D0A" w14:paraId="70B36DB7" w14:textId="77777777" w:rsidTr="008D7668">
        <w:tc>
          <w:tcPr>
            <w:tcW w:w="1530" w:type="dxa"/>
            <w:vAlign w:val="center"/>
          </w:tcPr>
          <w:p w14:paraId="377315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10</w:t>
            </w:r>
          </w:p>
        </w:tc>
        <w:tc>
          <w:tcPr>
            <w:tcW w:w="5310" w:type="dxa"/>
            <w:vAlign w:val="center"/>
          </w:tcPr>
          <w:p w14:paraId="55170F5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DCB Bank</w:t>
            </w:r>
          </w:p>
        </w:tc>
      </w:tr>
      <w:tr w:rsidR="00443E19" w:rsidRPr="00DB6D0A" w14:paraId="014CE60A" w14:textId="77777777" w:rsidTr="008D7668">
        <w:tc>
          <w:tcPr>
            <w:tcW w:w="1530" w:type="dxa"/>
            <w:vAlign w:val="center"/>
          </w:tcPr>
          <w:p w14:paraId="2E84F6C6" w14:textId="77777777" w:rsidR="00443E19" w:rsidRPr="00DB6D0A" w:rsidRDefault="00443E19" w:rsidP="000D6C94">
            <w:pPr>
              <w:spacing w:line="276" w:lineRule="auto"/>
              <w:jc w:val="center"/>
              <w:rPr>
                <w:rFonts w:ascii="Bookman Old Style" w:hAnsi="Bookman Old Style"/>
                <w:bCs/>
                <w:color w:val="000000"/>
                <w:sz w:val="20"/>
                <w:szCs w:val="20"/>
              </w:rPr>
            </w:pPr>
            <w:r w:rsidRPr="00DB6D0A">
              <w:rPr>
                <w:rFonts w:ascii="Bookman Old Style" w:hAnsi="Bookman Old Style"/>
                <w:bCs/>
                <w:color w:val="000000"/>
                <w:sz w:val="20"/>
                <w:szCs w:val="20"/>
              </w:rPr>
              <w:t>11</w:t>
            </w:r>
          </w:p>
        </w:tc>
        <w:tc>
          <w:tcPr>
            <w:tcW w:w="5310" w:type="dxa"/>
            <w:vAlign w:val="center"/>
          </w:tcPr>
          <w:p w14:paraId="3DFBD5F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Dhanlaxmi Bank</w:t>
            </w:r>
          </w:p>
        </w:tc>
      </w:tr>
      <w:tr w:rsidR="00443E19" w:rsidRPr="00DB6D0A" w14:paraId="2322C52D" w14:textId="77777777" w:rsidTr="008D7668">
        <w:tc>
          <w:tcPr>
            <w:tcW w:w="1530" w:type="dxa"/>
            <w:vAlign w:val="center"/>
          </w:tcPr>
          <w:p w14:paraId="7E21B7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12</w:t>
            </w:r>
          </w:p>
        </w:tc>
        <w:tc>
          <w:tcPr>
            <w:tcW w:w="5310" w:type="dxa"/>
            <w:vAlign w:val="center"/>
          </w:tcPr>
          <w:p w14:paraId="6E8FF12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Federal Bank</w:t>
            </w:r>
          </w:p>
        </w:tc>
      </w:tr>
      <w:tr w:rsidR="00443E19" w:rsidRPr="00DB6D0A" w14:paraId="114E06D6" w14:textId="77777777" w:rsidTr="008D7668">
        <w:tc>
          <w:tcPr>
            <w:tcW w:w="1530" w:type="dxa"/>
            <w:vAlign w:val="center"/>
          </w:tcPr>
          <w:p w14:paraId="07F313C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13</w:t>
            </w:r>
          </w:p>
        </w:tc>
        <w:tc>
          <w:tcPr>
            <w:tcW w:w="5310" w:type="dxa"/>
            <w:vAlign w:val="center"/>
          </w:tcPr>
          <w:p w14:paraId="1349CD19"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HDFC Bank</w:t>
            </w:r>
          </w:p>
        </w:tc>
      </w:tr>
      <w:tr w:rsidR="00443E19" w:rsidRPr="00DB6D0A" w14:paraId="18199747" w14:textId="77777777" w:rsidTr="008D7668">
        <w:tc>
          <w:tcPr>
            <w:tcW w:w="1530" w:type="dxa"/>
            <w:vAlign w:val="center"/>
          </w:tcPr>
          <w:p w14:paraId="7968EF8B"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14</w:t>
            </w:r>
          </w:p>
        </w:tc>
        <w:tc>
          <w:tcPr>
            <w:tcW w:w="5310" w:type="dxa"/>
            <w:vAlign w:val="center"/>
          </w:tcPr>
          <w:p w14:paraId="49BAA35A"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HSBC Bank</w:t>
            </w:r>
          </w:p>
        </w:tc>
      </w:tr>
      <w:tr w:rsidR="00443E19" w:rsidRPr="00DB6D0A" w14:paraId="05EBC1A4" w14:textId="77777777" w:rsidTr="008D7668">
        <w:tc>
          <w:tcPr>
            <w:tcW w:w="1530" w:type="dxa"/>
            <w:vAlign w:val="center"/>
          </w:tcPr>
          <w:p w14:paraId="28CD41A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15</w:t>
            </w:r>
          </w:p>
        </w:tc>
        <w:tc>
          <w:tcPr>
            <w:tcW w:w="5310" w:type="dxa"/>
            <w:vAlign w:val="center"/>
          </w:tcPr>
          <w:p w14:paraId="655B9839"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ICICI Bank</w:t>
            </w:r>
          </w:p>
        </w:tc>
      </w:tr>
      <w:tr w:rsidR="00443E19" w:rsidRPr="00DB6D0A" w14:paraId="7E07BEB3" w14:textId="77777777" w:rsidTr="008D7668">
        <w:tc>
          <w:tcPr>
            <w:tcW w:w="1530" w:type="dxa"/>
            <w:vAlign w:val="center"/>
          </w:tcPr>
          <w:p w14:paraId="4070588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16</w:t>
            </w:r>
          </w:p>
        </w:tc>
        <w:tc>
          <w:tcPr>
            <w:tcW w:w="5310" w:type="dxa"/>
            <w:vAlign w:val="center"/>
          </w:tcPr>
          <w:p w14:paraId="310092AD"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IDBI Bank</w:t>
            </w:r>
          </w:p>
        </w:tc>
      </w:tr>
      <w:tr w:rsidR="00443E19" w:rsidRPr="00DB6D0A" w14:paraId="10E85E1E" w14:textId="77777777" w:rsidTr="008D7668">
        <w:tc>
          <w:tcPr>
            <w:tcW w:w="1530" w:type="dxa"/>
            <w:vAlign w:val="center"/>
          </w:tcPr>
          <w:p w14:paraId="0A2BE0A7"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17</w:t>
            </w:r>
          </w:p>
        </w:tc>
        <w:tc>
          <w:tcPr>
            <w:tcW w:w="5310" w:type="dxa"/>
            <w:vAlign w:val="center"/>
          </w:tcPr>
          <w:p w14:paraId="50561174"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IDFC First Bank</w:t>
            </w:r>
          </w:p>
        </w:tc>
      </w:tr>
      <w:tr w:rsidR="00443E19" w:rsidRPr="00DB6D0A" w14:paraId="2962F31A" w14:textId="77777777" w:rsidTr="008D7668">
        <w:tc>
          <w:tcPr>
            <w:tcW w:w="1530" w:type="dxa"/>
            <w:vAlign w:val="center"/>
          </w:tcPr>
          <w:p w14:paraId="3D6F699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18</w:t>
            </w:r>
          </w:p>
        </w:tc>
        <w:tc>
          <w:tcPr>
            <w:tcW w:w="5310" w:type="dxa"/>
            <w:vAlign w:val="center"/>
          </w:tcPr>
          <w:p w14:paraId="76334ECD"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Indian Bank</w:t>
            </w:r>
          </w:p>
        </w:tc>
      </w:tr>
      <w:tr w:rsidR="00443E19" w:rsidRPr="00DB6D0A" w14:paraId="6DBDCC40" w14:textId="77777777" w:rsidTr="008D7668">
        <w:tc>
          <w:tcPr>
            <w:tcW w:w="1530" w:type="dxa"/>
            <w:vAlign w:val="center"/>
          </w:tcPr>
          <w:p w14:paraId="5415042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19</w:t>
            </w:r>
          </w:p>
        </w:tc>
        <w:tc>
          <w:tcPr>
            <w:tcW w:w="5310" w:type="dxa"/>
            <w:vAlign w:val="center"/>
          </w:tcPr>
          <w:p w14:paraId="454E73D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Indian Overseas Bank</w:t>
            </w:r>
          </w:p>
        </w:tc>
      </w:tr>
      <w:tr w:rsidR="00443E19" w:rsidRPr="00DB6D0A" w14:paraId="08DF1136" w14:textId="77777777" w:rsidTr="008D7668">
        <w:tc>
          <w:tcPr>
            <w:tcW w:w="1530" w:type="dxa"/>
            <w:vAlign w:val="center"/>
          </w:tcPr>
          <w:p w14:paraId="25519D5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20</w:t>
            </w:r>
          </w:p>
        </w:tc>
        <w:tc>
          <w:tcPr>
            <w:tcW w:w="5310" w:type="dxa"/>
            <w:vAlign w:val="center"/>
          </w:tcPr>
          <w:p w14:paraId="470E40F7"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Induslnd Bank</w:t>
            </w:r>
          </w:p>
        </w:tc>
      </w:tr>
      <w:tr w:rsidR="00443E19" w:rsidRPr="00DB6D0A" w14:paraId="68C92DFE" w14:textId="77777777" w:rsidTr="008D7668">
        <w:tc>
          <w:tcPr>
            <w:tcW w:w="1530" w:type="dxa"/>
            <w:vAlign w:val="center"/>
          </w:tcPr>
          <w:p w14:paraId="70A3F10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21</w:t>
            </w:r>
          </w:p>
        </w:tc>
        <w:tc>
          <w:tcPr>
            <w:tcW w:w="5310" w:type="dxa"/>
            <w:vAlign w:val="center"/>
          </w:tcPr>
          <w:p w14:paraId="5C634E8C"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Jammu and Kashmir Bank</w:t>
            </w:r>
          </w:p>
        </w:tc>
      </w:tr>
      <w:tr w:rsidR="00443E19" w:rsidRPr="00DB6D0A" w14:paraId="321DB205" w14:textId="77777777" w:rsidTr="008D7668">
        <w:tc>
          <w:tcPr>
            <w:tcW w:w="1530" w:type="dxa"/>
            <w:vAlign w:val="center"/>
          </w:tcPr>
          <w:p w14:paraId="08F6610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22</w:t>
            </w:r>
          </w:p>
        </w:tc>
        <w:tc>
          <w:tcPr>
            <w:tcW w:w="5310" w:type="dxa"/>
            <w:vAlign w:val="center"/>
          </w:tcPr>
          <w:p w14:paraId="6EF46D9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Karnataka Bank</w:t>
            </w:r>
          </w:p>
        </w:tc>
      </w:tr>
      <w:tr w:rsidR="00443E19" w:rsidRPr="00DB6D0A" w14:paraId="54B9AA85" w14:textId="77777777" w:rsidTr="008D7668">
        <w:tc>
          <w:tcPr>
            <w:tcW w:w="1530" w:type="dxa"/>
            <w:vAlign w:val="center"/>
          </w:tcPr>
          <w:p w14:paraId="3843341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23</w:t>
            </w:r>
          </w:p>
        </w:tc>
        <w:tc>
          <w:tcPr>
            <w:tcW w:w="5310" w:type="dxa"/>
            <w:vAlign w:val="center"/>
          </w:tcPr>
          <w:p w14:paraId="0531709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Karnataka Vikas Grameena Bank</w:t>
            </w:r>
          </w:p>
        </w:tc>
      </w:tr>
      <w:tr w:rsidR="00443E19" w:rsidRPr="00DB6D0A" w14:paraId="2A6A9B13" w14:textId="77777777" w:rsidTr="008D7668">
        <w:tc>
          <w:tcPr>
            <w:tcW w:w="1530" w:type="dxa"/>
            <w:vAlign w:val="center"/>
          </w:tcPr>
          <w:p w14:paraId="71CFA3B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24</w:t>
            </w:r>
          </w:p>
        </w:tc>
        <w:tc>
          <w:tcPr>
            <w:tcW w:w="5310" w:type="dxa"/>
            <w:vAlign w:val="center"/>
          </w:tcPr>
          <w:p w14:paraId="45C8261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Karur Vysya Bank</w:t>
            </w:r>
          </w:p>
        </w:tc>
      </w:tr>
      <w:tr w:rsidR="00443E19" w:rsidRPr="00DB6D0A" w14:paraId="26A7AB56" w14:textId="77777777" w:rsidTr="008D7668">
        <w:tc>
          <w:tcPr>
            <w:tcW w:w="1530" w:type="dxa"/>
            <w:vAlign w:val="center"/>
          </w:tcPr>
          <w:p w14:paraId="56CBE36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25</w:t>
            </w:r>
          </w:p>
        </w:tc>
        <w:tc>
          <w:tcPr>
            <w:tcW w:w="5310" w:type="dxa"/>
            <w:vAlign w:val="center"/>
          </w:tcPr>
          <w:p w14:paraId="66DF7C1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Kotak Mahindra Bank</w:t>
            </w:r>
          </w:p>
        </w:tc>
      </w:tr>
      <w:tr w:rsidR="00443E19" w:rsidRPr="00DB6D0A" w14:paraId="6CDD40CB" w14:textId="77777777" w:rsidTr="008D7668">
        <w:tc>
          <w:tcPr>
            <w:tcW w:w="1530" w:type="dxa"/>
            <w:vAlign w:val="center"/>
          </w:tcPr>
          <w:p w14:paraId="0964D23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26</w:t>
            </w:r>
          </w:p>
        </w:tc>
        <w:tc>
          <w:tcPr>
            <w:tcW w:w="5310" w:type="dxa"/>
            <w:vAlign w:val="center"/>
          </w:tcPr>
          <w:p w14:paraId="7BE0745E"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Punjab and Sind Bank</w:t>
            </w:r>
          </w:p>
        </w:tc>
      </w:tr>
      <w:tr w:rsidR="00443E19" w:rsidRPr="00DB6D0A" w14:paraId="262FEAA2" w14:textId="77777777" w:rsidTr="008D7668">
        <w:tc>
          <w:tcPr>
            <w:tcW w:w="1530" w:type="dxa"/>
            <w:vAlign w:val="center"/>
          </w:tcPr>
          <w:p w14:paraId="7F0B955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27</w:t>
            </w:r>
          </w:p>
        </w:tc>
        <w:tc>
          <w:tcPr>
            <w:tcW w:w="5310" w:type="dxa"/>
            <w:vAlign w:val="center"/>
          </w:tcPr>
          <w:p w14:paraId="7A6C4214"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Punjab National Bank</w:t>
            </w:r>
          </w:p>
        </w:tc>
      </w:tr>
      <w:tr w:rsidR="00443E19" w:rsidRPr="00DB6D0A" w14:paraId="2F2B3CB0" w14:textId="77777777" w:rsidTr="008D7668">
        <w:tc>
          <w:tcPr>
            <w:tcW w:w="1530" w:type="dxa"/>
            <w:vAlign w:val="center"/>
          </w:tcPr>
          <w:p w14:paraId="17491BF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28</w:t>
            </w:r>
          </w:p>
        </w:tc>
        <w:tc>
          <w:tcPr>
            <w:tcW w:w="5310" w:type="dxa"/>
            <w:vAlign w:val="center"/>
          </w:tcPr>
          <w:p w14:paraId="6AC1FD9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RBL Bank</w:t>
            </w:r>
          </w:p>
        </w:tc>
      </w:tr>
      <w:tr w:rsidR="00443E19" w:rsidRPr="00DB6D0A" w14:paraId="32E5894A" w14:textId="77777777" w:rsidTr="008D7668">
        <w:tc>
          <w:tcPr>
            <w:tcW w:w="1530" w:type="dxa"/>
            <w:vAlign w:val="center"/>
          </w:tcPr>
          <w:p w14:paraId="28C3FEC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29</w:t>
            </w:r>
          </w:p>
        </w:tc>
        <w:tc>
          <w:tcPr>
            <w:tcW w:w="5310" w:type="dxa"/>
            <w:vAlign w:val="center"/>
          </w:tcPr>
          <w:p w14:paraId="021320FF"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Standard Chartered</w:t>
            </w:r>
          </w:p>
        </w:tc>
      </w:tr>
      <w:tr w:rsidR="00443E19" w:rsidRPr="00DB6D0A" w14:paraId="39A19C3C" w14:textId="77777777" w:rsidTr="008D7668">
        <w:tc>
          <w:tcPr>
            <w:tcW w:w="1530" w:type="dxa"/>
            <w:vAlign w:val="center"/>
          </w:tcPr>
          <w:p w14:paraId="2AD0ADA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30</w:t>
            </w:r>
          </w:p>
        </w:tc>
        <w:tc>
          <w:tcPr>
            <w:tcW w:w="5310" w:type="dxa"/>
            <w:vAlign w:val="center"/>
          </w:tcPr>
          <w:p w14:paraId="22A1F0D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State Bank of India</w:t>
            </w:r>
          </w:p>
        </w:tc>
      </w:tr>
      <w:tr w:rsidR="00443E19" w:rsidRPr="00DB6D0A" w14:paraId="2A8419A9" w14:textId="77777777" w:rsidTr="008D7668">
        <w:tc>
          <w:tcPr>
            <w:tcW w:w="1530" w:type="dxa"/>
            <w:vAlign w:val="center"/>
          </w:tcPr>
          <w:p w14:paraId="07F376C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31</w:t>
            </w:r>
          </w:p>
        </w:tc>
        <w:tc>
          <w:tcPr>
            <w:tcW w:w="5310" w:type="dxa"/>
            <w:vAlign w:val="center"/>
          </w:tcPr>
          <w:p w14:paraId="221F6C22"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South Indian Bank</w:t>
            </w:r>
          </w:p>
        </w:tc>
      </w:tr>
      <w:tr w:rsidR="00443E19" w:rsidRPr="00DB6D0A" w14:paraId="458D9300" w14:textId="77777777" w:rsidTr="008D7668">
        <w:tc>
          <w:tcPr>
            <w:tcW w:w="1530" w:type="dxa"/>
            <w:vAlign w:val="center"/>
          </w:tcPr>
          <w:p w14:paraId="28D942E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32</w:t>
            </w:r>
          </w:p>
        </w:tc>
        <w:tc>
          <w:tcPr>
            <w:tcW w:w="5310" w:type="dxa"/>
            <w:vAlign w:val="center"/>
          </w:tcPr>
          <w:p w14:paraId="31E8A84E"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Tamilnad Mercantile Bank Ltd</w:t>
            </w:r>
          </w:p>
        </w:tc>
      </w:tr>
      <w:tr w:rsidR="00443E19" w:rsidRPr="00DB6D0A" w14:paraId="0782B0B7" w14:textId="77777777" w:rsidTr="008D7668">
        <w:tc>
          <w:tcPr>
            <w:tcW w:w="1530" w:type="dxa"/>
            <w:vAlign w:val="center"/>
          </w:tcPr>
          <w:p w14:paraId="634D3898"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33</w:t>
            </w:r>
          </w:p>
        </w:tc>
        <w:tc>
          <w:tcPr>
            <w:tcW w:w="5310" w:type="dxa"/>
            <w:vAlign w:val="center"/>
          </w:tcPr>
          <w:p w14:paraId="2481180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UCO Bank</w:t>
            </w:r>
          </w:p>
        </w:tc>
      </w:tr>
      <w:tr w:rsidR="00443E19" w:rsidRPr="00DB6D0A" w14:paraId="14B02058" w14:textId="77777777" w:rsidTr="008D7668">
        <w:tc>
          <w:tcPr>
            <w:tcW w:w="1530" w:type="dxa"/>
            <w:vAlign w:val="center"/>
          </w:tcPr>
          <w:p w14:paraId="3BC2017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34</w:t>
            </w:r>
          </w:p>
        </w:tc>
        <w:tc>
          <w:tcPr>
            <w:tcW w:w="5310" w:type="dxa"/>
            <w:vAlign w:val="center"/>
          </w:tcPr>
          <w:p w14:paraId="1CC034A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Union Bank of India</w:t>
            </w:r>
          </w:p>
        </w:tc>
      </w:tr>
    </w:tbl>
    <w:p w14:paraId="43D57C40" w14:textId="77777777" w:rsidR="00443E19" w:rsidRPr="00827022" w:rsidRDefault="00443E19" w:rsidP="00443E19">
      <w:pPr>
        <w:spacing w:after="0"/>
        <w:jc w:val="both"/>
        <w:rPr>
          <w:rFonts w:ascii="Bookman Old Style" w:hAnsi="Bookman Old Style"/>
          <w:b/>
          <w:sz w:val="24"/>
          <w:szCs w:val="24"/>
        </w:rPr>
      </w:pPr>
    </w:p>
    <w:p w14:paraId="700C8A8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C2A35E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A61C9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79993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7F7B06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37BFC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9C42283"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CB5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97945D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C79B6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B902A"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D869505"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F0F9AA8"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14AD27E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1E1838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3803A2C"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944792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2E9D9B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051181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21529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0F65CB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64F967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64B759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7EA3A1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FC2FB83"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637C04F" w14:textId="77777777" w:rsidR="00443E19" w:rsidRPr="00827022" w:rsidRDefault="00443E19" w:rsidP="00443E19">
      <w:pPr>
        <w:spacing w:after="0"/>
        <w:ind w:left="5760" w:firstLine="720"/>
        <w:jc w:val="both"/>
        <w:rPr>
          <w:rFonts w:ascii="Bookman Old Style" w:hAnsi="Bookman Old Style"/>
          <w:b/>
          <w:sz w:val="24"/>
          <w:szCs w:val="24"/>
          <w:u w:val="single"/>
        </w:rPr>
      </w:pPr>
    </w:p>
    <w:p w14:paraId="43D969F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6C23B3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46564D8"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0DAAC7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16ACE5"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F37D0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324F8D24" w14:textId="77777777" w:rsidR="00F53C01" w:rsidRDefault="00F53C01" w:rsidP="00443E19">
      <w:pPr>
        <w:spacing w:after="0"/>
        <w:ind w:left="5760" w:firstLine="720"/>
        <w:jc w:val="both"/>
        <w:rPr>
          <w:rFonts w:ascii="Bookman Old Style" w:hAnsi="Bookman Old Style"/>
          <w:b/>
          <w:sz w:val="24"/>
          <w:szCs w:val="24"/>
          <w:u w:val="single"/>
        </w:rPr>
      </w:pPr>
    </w:p>
    <w:p w14:paraId="13909B30" w14:textId="77777777" w:rsidR="00F53C01" w:rsidRDefault="00F53C01" w:rsidP="00443E19">
      <w:pPr>
        <w:spacing w:after="0"/>
        <w:ind w:left="5760" w:firstLine="720"/>
        <w:jc w:val="both"/>
        <w:rPr>
          <w:rFonts w:ascii="Bookman Old Style" w:hAnsi="Bookman Old Style"/>
          <w:b/>
          <w:sz w:val="24"/>
          <w:szCs w:val="24"/>
          <w:u w:val="single"/>
        </w:rPr>
      </w:pPr>
    </w:p>
    <w:p w14:paraId="29727729" w14:textId="77777777" w:rsidR="00F53C01" w:rsidRDefault="00F53C01" w:rsidP="00443E19">
      <w:pPr>
        <w:spacing w:after="0"/>
        <w:ind w:left="5760" w:firstLine="720"/>
        <w:jc w:val="both"/>
        <w:rPr>
          <w:rFonts w:ascii="Bookman Old Style" w:hAnsi="Bookman Old Style"/>
          <w:b/>
          <w:sz w:val="24"/>
          <w:szCs w:val="24"/>
          <w:u w:val="single"/>
        </w:rPr>
      </w:pPr>
    </w:p>
    <w:p w14:paraId="6ECA73A2" w14:textId="2D9E3560" w:rsidR="00443E19" w:rsidRPr="00827022" w:rsidRDefault="00443E19" w:rsidP="00443E19">
      <w:pPr>
        <w:spacing w:after="0"/>
        <w:ind w:left="5760" w:firstLine="720"/>
        <w:jc w:val="both"/>
        <w:rPr>
          <w:rFonts w:ascii="Bookman Old Style" w:hAnsi="Bookman Old Style" w:cs="Times New Roman"/>
          <w:b/>
          <w:bCs/>
          <w:sz w:val="24"/>
          <w:szCs w:val="24"/>
          <w:u w:val="single"/>
        </w:rPr>
      </w:pPr>
      <w:r w:rsidRPr="00827022">
        <w:rPr>
          <w:rFonts w:ascii="Bookman Old Style" w:hAnsi="Bookman Old Style"/>
          <w:b/>
          <w:sz w:val="24"/>
          <w:szCs w:val="24"/>
          <w:u w:val="single"/>
        </w:rPr>
        <w:lastRenderedPageBreak/>
        <w:t>ANNEXURE-III(B)</w:t>
      </w:r>
    </w:p>
    <w:p w14:paraId="67C2FD40" w14:textId="77777777" w:rsidR="00443E19" w:rsidRPr="00827022" w:rsidRDefault="00443E19" w:rsidP="00443E19">
      <w:pPr>
        <w:spacing w:after="0"/>
        <w:jc w:val="both"/>
        <w:rPr>
          <w:rFonts w:ascii="Bookman Old Style" w:hAnsi="Bookman Old Style" w:cs="Times New Roman"/>
          <w:b/>
          <w:bCs/>
          <w:sz w:val="24"/>
          <w:szCs w:val="24"/>
          <w:u w:val="single"/>
        </w:rPr>
      </w:pPr>
    </w:p>
    <w:p w14:paraId="3E7A65C7" w14:textId="77777777" w:rsidR="00443E19" w:rsidRPr="00827022" w:rsidRDefault="00443E19" w:rsidP="00443E19">
      <w:pPr>
        <w:spacing w:after="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D</w:t>
      </w:r>
      <w:r w:rsidRPr="00827022">
        <w:rPr>
          <w:rFonts w:ascii="Bookman Old Style" w:hAnsi="Bookman Old Style"/>
          <w:b/>
          <w:sz w:val="24"/>
          <w:szCs w:val="24"/>
          <w:u w:val="single"/>
        </w:rPr>
        <w:t>etails of Indicative Challan form for obtaining e-BG from Banks is as under:</w:t>
      </w:r>
    </w:p>
    <w:p w14:paraId="789F61D9" w14:textId="77777777" w:rsidR="00443E19" w:rsidRPr="00827022" w:rsidRDefault="00443E19" w:rsidP="00443E19">
      <w:pPr>
        <w:pStyle w:val="ListParagraph"/>
        <w:spacing w:after="0"/>
        <w:ind w:left="1134"/>
        <w:jc w:val="both"/>
        <w:rPr>
          <w:rFonts w:ascii="Bookman Old Style" w:hAnsi="Bookman Old Style"/>
          <w:b/>
          <w:sz w:val="24"/>
          <w:szCs w:val="24"/>
        </w:rPr>
      </w:pPr>
    </w:p>
    <w:p w14:paraId="1579CAE1" w14:textId="77777777" w:rsidR="00443E19" w:rsidRPr="00827022" w:rsidRDefault="00443E19" w:rsidP="00443E19">
      <w:pPr>
        <w:tabs>
          <w:tab w:val="left" w:pos="1276"/>
        </w:tabs>
        <w:spacing w:after="0"/>
        <w:jc w:val="both"/>
        <w:rPr>
          <w:rFonts w:ascii="Bookman Old Style" w:hAnsi="Bookman Old Style"/>
          <w:sz w:val="24"/>
          <w:szCs w:val="24"/>
        </w:rPr>
      </w:pPr>
    </w:p>
    <w:tbl>
      <w:tblPr>
        <w:tblStyle w:val="TableGrid"/>
        <w:tblW w:w="0" w:type="auto"/>
        <w:tblInd w:w="625" w:type="dxa"/>
        <w:tblLook w:val="04A0" w:firstRow="1" w:lastRow="0" w:firstColumn="1" w:lastColumn="0" w:noHBand="0" w:noVBand="1"/>
      </w:tblPr>
      <w:tblGrid>
        <w:gridCol w:w="567"/>
        <w:gridCol w:w="3169"/>
        <w:gridCol w:w="4252"/>
      </w:tblGrid>
      <w:tr w:rsidR="0048789C" w:rsidRPr="00827022" w14:paraId="54DCECCA" w14:textId="77777777" w:rsidTr="008D7668">
        <w:trPr>
          <w:trHeight w:val="314"/>
        </w:trPr>
        <w:tc>
          <w:tcPr>
            <w:tcW w:w="567" w:type="dxa"/>
          </w:tcPr>
          <w:p w14:paraId="7C68D5C1"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CDD39E8" w14:textId="77777777"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827022">
              <w:rPr>
                <w:rFonts w:ascii="Bookman Old Style" w:eastAsia="Times New Roman" w:hAnsi="Bookman Old Style" w:cs="Times New Roman"/>
                <w:sz w:val="24"/>
                <w:szCs w:val="24"/>
                <w:lang w:eastAsia="en-IN"/>
              </w:rPr>
              <w:t>PAN / UIN</w:t>
            </w:r>
            <w:r w:rsidRPr="00827022">
              <w:rPr>
                <w:rFonts w:ascii="Bookman Old Style" w:eastAsia="Times New Roman" w:hAnsi="Bookman Old Style" w:cs="Times New Roman"/>
                <w:b/>
                <w:bCs/>
                <w:sz w:val="24"/>
                <w:szCs w:val="24"/>
                <w:lang w:eastAsia="en-IN"/>
              </w:rPr>
              <w:t>*</w:t>
            </w:r>
          </w:p>
        </w:tc>
        <w:tc>
          <w:tcPr>
            <w:tcW w:w="4252" w:type="dxa"/>
          </w:tcPr>
          <w:p w14:paraId="2E036F98" w14:textId="3D4A1A5E"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CA73DF">
              <w:rPr>
                <w:rFonts w:ascii="Bookman Old Style" w:eastAsia="Times New Roman" w:hAnsi="Bookman Old Style" w:cs="Times New Roman"/>
                <w:sz w:val="24"/>
                <w:szCs w:val="24"/>
              </w:rPr>
              <w:t>AABCK7281M</w:t>
            </w:r>
          </w:p>
        </w:tc>
      </w:tr>
      <w:tr w:rsidR="0048789C" w:rsidRPr="00827022" w14:paraId="3D57FD27" w14:textId="77777777" w:rsidTr="008D7668">
        <w:trPr>
          <w:trHeight w:val="222"/>
        </w:trPr>
        <w:tc>
          <w:tcPr>
            <w:tcW w:w="567" w:type="dxa"/>
          </w:tcPr>
          <w:p w14:paraId="3A74E1AB"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1022042"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w:t>
            </w:r>
          </w:p>
        </w:tc>
        <w:tc>
          <w:tcPr>
            <w:tcW w:w="4252" w:type="dxa"/>
          </w:tcPr>
          <w:p w14:paraId="399C543A" w14:textId="2D18411E"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KPTCL</w:t>
            </w:r>
          </w:p>
        </w:tc>
      </w:tr>
      <w:tr w:rsidR="0048789C" w:rsidRPr="00827022" w14:paraId="29F0D778" w14:textId="77777777" w:rsidTr="008D7668">
        <w:trPr>
          <w:trHeight w:val="287"/>
        </w:trPr>
        <w:tc>
          <w:tcPr>
            <w:tcW w:w="567" w:type="dxa"/>
          </w:tcPr>
          <w:p w14:paraId="739790F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18A13EBB"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Email ID</w:t>
            </w:r>
          </w:p>
        </w:tc>
        <w:tc>
          <w:tcPr>
            <w:tcW w:w="4252" w:type="dxa"/>
          </w:tcPr>
          <w:p w14:paraId="7CF04E18" w14:textId="53012028"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hyperlink r:id="rId22" w:history="1">
              <w:r w:rsidRPr="001510B3">
                <w:rPr>
                  <w:rStyle w:val="Hyperlink"/>
                  <w:rFonts w:ascii="Bookman Old Style" w:eastAsia="Times New Roman" w:hAnsi="Bookman Old Style" w:cs="Times New Roman"/>
                  <w:sz w:val="24"/>
                  <w:szCs w:val="24"/>
                </w:rPr>
                <w:t>mwzkptclbgkt@gmail.com</w:t>
              </w:r>
            </w:hyperlink>
          </w:p>
        </w:tc>
      </w:tr>
      <w:tr w:rsidR="0048789C" w:rsidRPr="00827022" w14:paraId="4B83B2C3" w14:textId="77777777" w:rsidTr="008D7668">
        <w:trPr>
          <w:trHeight w:val="918"/>
        </w:trPr>
        <w:tc>
          <w:tcPr>
            <w:tcW w:w="567" w:type="dxa"/>
          </w:tcPr>
          <w:p w14:paraId="1786EE0A"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66A823"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 of the Representative</w:t>
            </w:r>
          </w:p>
        </w:tc>
        <w:tc>
          <w:tcPr>
            <w:tcW w:w="4252" w:type="dxa"/>
          </w:tcPr>
          <w:p w14:paraId="217F3868" w14:textId="77777777" w:rsidR="0048789C" w:rsidRPr="00CA73DF" w:rsidRDefault="0048789C" w:rsidP="0048789C">
            <w:pPr>
              <w:spacing w:line="276" w:lineRule="auto"/>
              <w:rPr>
                <w:rFonts w:ascii="Bookman Old Style" w:eastAsia="Times New Roman" w:hAnsi="Bookman Old Style" w:cs="Times New Roman"/>
                <w:sz w:val="24"/>
                <w:szCs w:val="24"/>
              </w:rPr>
            </w:pPr>
            <w:r w:rsidRPr="00CA73DF">
              <w:rPr>
                <w:rFonts w:ascii="Bookman Old Style" w:eastAsia="Times New Roman" w:hAnsi="Bookman Old Style" w:cs="Times New Roman"/>
                <w:sz w:val="24"/>
                <w:szCs w:val="24"/>
              </w:rPr>
              <w:t>Chief Engineer Electy.,</w:t>
            </w:r>
          </w:p>
          <w:p w14:paraId="79805682" w14:textId="28A39FC3" w:rsidR="0048789C" w:rsidRPr="00827022" w:rsidRDefault="0048789C" w:rsidP="0048789C">
            <w:pPr>
              <w:pStyle w:val="ListParagraph"/>
              <w:spacing w:line="276" w:lineRule="auto"/>
              <w:ind w:left="0"/>
              <w:jc w:val="both"/>
              <w:rPr>
                <w:rFonts w:ascii="Bookman Old Style" w:hAnsi="Bookman Old Style"/>
                <w:sz w:val="24"/>
                <w:szCs w:val="24"/>
              </w:rPr>
            </w:pPr>
            <w:r>
              <w:rPr>
                <w:rFonts w:ascii="Bookman Old Style" w:eastAsia="Times New Roman" w:hAnsi="Bookman Old Style" w:cs="Times New Roman"/>
                <w:sz w:val="24"/>
                <w:szCs w:val="24"/>
              </w:rPr>
              <w:t>Transmission Operation  Zone KPTCL Bagalkote-587103.</w:t>
            </w:r>
          </w:p>
        </w:tc>
      </w:tr>
      <w:tr w:rsidR="0048789C" w:rsidRPr="00827022" w14:paraId="33E7B412" w14:textId="77777777" w:rsidTr="008D7668">
        <w:trPr>
          <w:trHeight w:val="308"/>
        </w:trPr>
        <w:tc>
          <w:tcPr>
            <w:tcW w:w="567" w:type="dxa"/>
          </w:tcPr>
          <w:p w14:paraId="166DAE4C"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8C449B8"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Mobile Number</w:t>
            </w:r>
          </w:p>
        </w:tc>
        <w:tc>
          <w:tcPr>
            <w:tcW w:w="4252" w:type="dxa"/>
          </w:tcPr>
          <w:p w14:paraId="6D4CBC7B" w14:textId="09199DE2"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rPr>
              <w:t>9448365285</w:t>
            </w:r>
          </w:p>
        </w:tc>
      </w:tr>
      <w:tr w:rsidR="0048789C" w:rsidRPr="00827022" w14:paraId="7768A871" w14:textId="77777777" w:rsidTr="008D7668">
        <w:trPr>
          <w:trHeight w:val="358"/>
        </w:trPr>
        <w:tc>
          <w:tcPr>
            <w:tcW w:w="567" w:type="dxa"/>
          </w:tcPr>
          <w:p w14:paraId="5AF3D3E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7153C0E"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Relation to Contract</w:t>
            </w:r>
          </w:p>
        </w:tc>
        <w:tc>
          <w:tcPr>
            <w:tcW w:w="4252" w:type="dxa"/>
          </w:tcPr>
          <w:p w14:paraId="64ADB794" w14:textId="187BB034"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Beneficiary</w:t>
            </w:r>
          </w:p>
        </w:tc>
      </w:tr>
      <w:tr w:rsidR="0048789C" w:rsidRPr="00383ACB" w14:paraId="53A28F79" w14:textId="77777777" w:rsidTr="008D7668">
        <w:tc>
          <w:tcPr>
            <w:tcW w:w="567" w:type="dxa"/>
          </w:tcPr>
          <w:p w14:paraId="0512E4AD"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40DB6A6F"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Contract Reference Number</w:t>
            </w:r>
          </w:p>
        </w:tc>
        <w:tc>
          <w:tcPr>
            <w:tcW w:w="4252" w:type="dxa"/>
          </w:tcPr>
          <w:p w14:paraId="3C8EF6E5" w14:textId="587E649A"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val="pt-BR" w:eastAsia="en-IN"/>
              </w:rPr>
            </w:pPr>
            <w:r w:rsidRPr="00AE72E1">
              <w:rPr>
                <w:rFonts w:ascii="Bookman Old Style" w:eastAsia="Times New Roman" w:hAnsi="Bookman Old Style" w:cs="Times New Roman"/>
                <w:sz w:val="24"/>
                <w:szCs w:val="24"/>
                <w:lang w:val="it-IT"/>
              </w:rPr>
              <w:t>PO reference, Tender ID etc</w:t>
            </w:r>
          </w:p>
        </w:tc>
      </w:tr>
      <w:tr w:rsidR="00443E19" w:rsidRPr="00827022" w14:paraId="6C30C01C" w14:textId="77777777" w:rsidTr="008D7668">
        <w:tc>
          <w:tcPr>
            <w:tcW w:w="567" w:type="dxa"/>
          </w:tcPr>
          <w:p w14:paraId="1E66FE75"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lang w:val="pt-BR"/>
              </w:rPr>
            </w:pPr>
          </w:p>
        </w:tc>
        <w:tc>
          <w:tcPr>
            <w:tcW w:w="3169" w:type="dxa"/>
          </w:tcPr>
          <w:p w14:paraId="703C9EC0"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Amount</w:t>
            </w:r>
          </w:p>
        </w:tc>
        <w:tc>
          <w:tcPr>
            <w:tcW w:w="4252" w:type="dxa"/>
          </w:tcPr>
          <w:p w14:paraId="60A31A31"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5FAD6796" w14:textId="77777777" w:rsidTr="008D7668">
        <w:tc>
          <w:tcPr>
            <w:tcW w:w="567" w:type="dxa"/>
          </w:tcPr>
          <w:p w14:paraId="2546EB1C"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CB64B3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CCY</w:t>
            </w:r>
          </w:p>
        </w:tc>
        <w:tc>
          <w:tcPr>
            <w:tcW w:w="4252" w:type="dxa"/>
          </w:tcPr>
          <w:p w14:paraId="68715A9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Rs.</w:t>
            </w:r>
          </w:p>
        </w:tc>
      </w:tr>
      <w:tr w:rsidR="00443E19" w:rsidRPr="00827022" w14:paraId="62C6AA0C" w14:textId="77777777" w:rsidTr="008D7668">
        <w:tc>
          <w:tcPr>
            <w:tcW w:w="567" w:type="dxa"/>
          </w:tcPr>
          <w:p w14:paraId="1A6BD4B0"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5CB2CB2"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Expiry Date</w:t>
            </w:r>
          </w:p>
        </w:tc>
        <w:tc>
          <w:tcPr>
            <w:tcW w:w="4252" w:type="dxa"/>
          </w:tcPr>
          <w:p w14:paraId="4E7E6A7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1CC87D56" w14:textId="77777777" w:rsidTr="008D7668">
        <w:trPr>
          <w:trHeight w:val="272"/>
        </w:trPr>
        <w:tc>
          <w:tcPr>
            <w:tcW w:w="567" w:type="dxa"/>
          </w:tcPr>
          <w:p w14:paraId="7A767A41"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3CFF0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Claim Expiry Date</w:t>
            </w:r>
          </w:p>
        </w:tc>
        <w:tc>
          <w:tcPr>
            <w:tcW w:w="4252" w:type="dxa"/>
          </w:tcPr>
          <w:p w14:paraId="7510B3A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2D0F245F" w14:textId="77777777" w:rsidTr="008D7668">
        <w:trPr>
          <w:trHeight w:val="190"/>
        </w:trPr>
        <w:tc>
          <w:tcPr>
            <w:tcW w:w="567" w:type="dxa"/>
          </w:tcPr>
          <w:p w14:paraId="527D0F4D"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2C0EC9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Vendor Code</w:t>
            </w:r>
          </w:p>
        </w:tc>
        <w:tc>
          <w:tcPr>
            <w:tcW w:w="4252" w:type="dxa"/>
          </w:tcPr>
          <w:p w14:paraId="5E42359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01D76F82" w14:textId="77777777" w:rsidTr="008D7668">
        <w:tc>
          <w:tcPr>
            <w:tcW w:w="567" w:type="dxa"/>
          </w:tcPr>
          <w:p w14:paraId="38F318AB"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61062EE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Business Unit Code</w:t>
            </w:r>
          </w:p>
        </w:tc>
        <w:tc>
          <w:tcPr>
            <w:tcW w:w="4252" w:type="dxa"/>
          </w:tcPr>
          <w:p w14:paraId="4541A15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77F37B3B" w14:textId="77777777" w:rsidTr="008D7668">
        <w:tc>
          <w:tcPr>
            <w:tcW w:w="567" w:type="dxa"/>
          </w:tcPr>
          <w:p w14:paraId="40DD8D17"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E7A946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Other details sought by concerned banks (if any)</w:t>
            </w:r>
          </w:p>
        </w:tc>
        <w:tc>
          <w:tcPr>
            <w:tcW w:w="4252" w:type="dxa"/>
          </w:tcPr>
          <w:p w14:paraId="0F9C3D9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bl>
    <w:p w14:paraId="52CB7B2C" w14:textId="77777777" w:rsidR="00443E19" w:rsidRPr="00827022" w:rsidRDefault="00443E19" w:rsidP="00443E19">
      <w:pPr>
        <w:ind w:left="720"/>
        <w:rPr>
          <w:rFonts w:ascii="Bookman Old Style" w:hAnsi="Bookman Old Style"/>
          <w:sz w:val="24"/>
          <w:szCs w:val="24"/>
        </w:rPr>
      </w:pPr>
    </w:p>
    <w:p w14:paraId="634120D2" w14:textId="77777777" w:rsidR="00443E19" w:rsidRPr="00827022" w:rsidRDefault="00443E19" w:rsidP="00443E19">
      <w:pPr>
        <w:rPr>
          <w:rFonts w:ascii="Bookman Old Style" w:eastAsiaTheme="majorEastAsia" w:hAnsi="Bookman Old Style" w:cstheme="majorBidi"/>
          <w:b/>
          <w:iCs/>
          <w:sz w:val="24"/>
          <w:szCs w:val="24"/>
          <w:lang w:val="en-US"/>
        </w:rPr>
      </w:pPr>
      <w:r w:rsidRPr="00827022">
        <w:rPr>
          <w:rFonts w:ascii="Bookman Old Style" w:hAnsi="Bookman Old Style"/>
          <w:b/>
          <w:i/>
          <w:sz w:val="24"/>
          <w:szCs w:val="24"/>
        </w:rPr>
        <w:br w:type="page"/>
      </w:r>
    </w:p>
    <w:p w14:paraId="54951053" w14:textId="77777777" w:rsidR="00443E19" w:rsidRPr="00827022" w:rsidRDefault="00443E19" w:rsidP="00443E19">
      <w:pPr>
        <w:spacing w:after="0"/>
        <w:ind w:left="5760" w:firstLine="720"/>
        <w:jc w:val="both"/>
        <w:rPr>
          <w:rFonts w:ascii="Bookman Old Style" w:hAnsi="Bookman Old Style" w:cs="Times New Roman"/>
          <w:b/>
          <w:bCs/>
          <w:sz w:val="24"/>
          <w:szCs w:val="24"/>
        </w:rPr>
      </w:pPr>
      <w:r w:rsidRPr="00827022">
        <w:rPr>
          <w:rFonts w:ascii="Bookman Old Style" w:hAnsi="Bookman Old Style"/>
          <w:b/>
          <w:sz w:val="24"/>
          <w:szCs w:val="24"/>
        </w:rPr>
        <w:lastRenderedPageBreak/>
        <w:t xml:space="preserve">   ANNEXURE-III(C)</w:t>
      </w:r>
    </w:p>
    <w:p w14:paraId="75A0198A" w14:textId="77777777" w:rsidR="00443E19" w:rsidRPr="00827022" w:rsidRDefault="00443E19" w:rsidP="00443E19">
      <w:pPr>
        <w:jc w:val="center"/>
        <w:rPr>
          <w:rFonts w:ascii="Bookman Old Style" w:hAnsi="Bookman Old Style"/>
          <w:b/>
          <w:color w:val="000000"/>
          <w:spacing w:val="2"/>
          <w:sz w:val="24"/>
          <w:szCs w:val="24"/>
          <w:u w:val="single"/>
        </w:rPr>
      </w:pPr>
    </w:p>
    <w:p w14:paraId="1A00B7B9" w14:textId="77777777" w:rsidR="00443E19" w:rsidRPr="00827022" w:rsidRDefault="00443E19" w:rsidP="00443E19">
      <w:pPr>
        <w:jc w:val="center"/>
        <w:rPr>
          <w:rFonts w:ascii="Bookman Old Style" w:hAnsi="Bookman Old Style"/>
          <w:b/>
          <w:color w:val="000000"/>
          <w:spacing w:val="2"/>
          <w:sz w:val="24"/>
          <w:szCs w:val="24"/>
          <w:u w:val="single"/>
        </w:rPr>
      </w:pPr>
      <w:r w:rsidRPr="00827022">
        <w:rPr>
          <w:rFonts w:ascii="Bookman Old Style" w:hAnsi="Bookman Old Style"/>
          <w:b/>
          <w:color w:val="000000"/>
          <w:spacing w:val="2"/>
          <w:sz w:val="24"/>
          <w:szCs w:val="24"/>
          <w:u w:val="single"/>
        </w:rPr>
        <w:t xml:space="preserve">Form of Insurance Surety Bond towards Performance Security  </w:t>
      </w:r>
      <w:r w:rsidRPr="00827022">
        <w:rPr>
          <w:rFonts w:ascii="Bookman Old Style" w:hAnsi="Bookman Old Style"/>
          <w:b/>
          <w:color w:val="000000"/>
          <w:spacing w:val="2"/>
          <w:sz w:val="24"/>
          <w:szCs w:val="24"/>
          <w:u w:val="single"/>
        </w:rPr>
        <w:br/>
        <w:t>(To be stamped in accordance with Stamp Act of India)</w:t>
      </w:r>
    </w:p>
    <w:p w14:paraId="2894FFF6"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pacing w:val="-1"/>
          <w:sz w:val="24"/>
          <w:szCs w:val="24"/>
        </w:rPr>
        <w:t xml:space="preserve">Insurance Surety Bond No: </w:t>
      </w:r>
    </w:p>
    <w:p w14:paraId="772C4C57"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z w:val="24"/>
          <w:szCs w:val="24"/>
        </w:rPr>
        <w:t>Date:</w:t>
      </w:r>
    </w:p>
    <w:p w14:paraId="7979ACD9" w14:textId="77777777" w:rsidR="00443E19" w:rsidRPr="00827022" w:rsidRDefault="00443E19" w:rsidP="00443E19">
      <w:pPr>
        <w:rPr>
          <w:rFonts w:ascii="Bookman Old Style" w:hAnsi="Bookman Old Style"/>
          <w:b/>
          <w:color w:val="000000"/>
          <w:sz w:val="24"/>
          <w:szCs w:val="24"/>
        </w:rPr>
      </w:pPr>
      <w:r w:rsidRPr="00827022">
        <w:rPr>
          <w:rFonts w:ascii="Bookman Old Style" w:hAnsi="Bookman Old Style"/>
          <w:b/>
          <w:color w:val="000000"/>
          <w:sz w:val="24"/>
          <w:szCs w:val="24"/>
        </w:rPr>
        <w:t>To</w:t>
      </w:r>
    </w:p>
    <w:p w14:paraId="3C8CEEFC"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The Chief Engineer, Electricity,</w:t>
      </w:r>
    </w:p>
    <w:p w14:paraId="05B8FB7D"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 xml:space="preserve">Transmission Operations Zone,  </w:t>
      </w:r>
    </w:p>
    <w:p w14:paraId="249497E5"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KPTCL Bagalkot</w:t>
      </w:r>
    </w:p>
    <w:p w14:paraId="09EA326C" w14:textId="77777777" w:rsidR="00443E19" w:rsidRPr="00827022" w:rsidRDefault="00443E19" w:rsidP="00443E19">
      <w:pPr>
        <w:rPr>
          <w:rFonts w:ascii="Bookman Old Style" w:hAnsi="Bookman Old Style"/>
          <w:color w:val="000000"/>
          <w:spacing w:val="-10"/>
          <w:sz w:val="24"/>
          <w:szCs w:val="24"/>
          <w:highlight w:val="yellow"/>
        </w:rPr>
      </w:pPr>
    </w:p>
    <w:p w14:paraId="789D1240" w14:textId="77777777" w:rsidR="00443E19" w:rsidRPr="00827022" w:rsidRDefault="00443E19" w:rsidP="00443E19">
      <w:pPr>
        <w:rPr>
          <w:rFonts w:ascii="Bookman Old Style" w:hAnsi="Bookman Old Style"/>
          <w:color w:val="000000"/>
          <w:spacing w:val="-10"/>
          <w:sz w:val="24"/>
          <w:szCs w:val="24"/>
        </w:rPr>
      </w:pPr>
      <w:r w:rsidRPr="00827022">
        <w:rPr>
          <w:rFonts w:ascii="Bookman Old Style" w:hAnsi="Bookman Old Style"/>
          <w:color w:val="000000"/>
          <w:spacing w:val="-10"/>
          <w:sz w:val="24"/>
          <w:szCs w:val="24"/>
        </w:rPr>
        <w:t>Dear Sirs,</w:t>
      </w:r>
    </w:p>
    <w:p w14:paraId="3CD22A38"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 xml:space="preserve">In consideration of the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referred to as the </w:t>
      </w:r>
      <w:r w:rsidRPr="00827022">
        <w:rPr>
          <w:rFonts w:ascii="Bookman Old Style" w:hAnsi="Bookman Old Style"/>
          <w:b/>
          <w:sz w:val="24"/>
          <w:szCs w:val="24"/>
        </w:rPr>
        <w:t xml:space="preserve">Owner </w:t>
      </w:r>
      <w:r w:rsidRPr="00827022">
        <w:rPr>
          <w:rFonts w:ascii="Bookman Old Style" w:hAnsi="Bookman Old Style"/>
          <w:sz w:val="24"/>
          <w:szCs w:val="24"/>
        </w:rPr>
        <w:t>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(hereinafter referred to as the '</w:t>
      </w:r>
      <w:r w:rsidRPr="00827022">
        <w:rPr>
          <w:rFonts w:ascii="Bookman Old Style" w:hAnsi="Bookman Old Style"/>
          <w:b/>
          <w:sz w:val="24"/>
          <w:szCs w:val="24"/>
        </w:rPr>
        <w:t>Contractor</w:t>
      </w:r>
      <w:r w:rsidRPr="00827022">
        <w:rPr>
          <w:rFonts w:ascii="Bookman Old Style" w:hAnsi="Bookman Old Style"/>
          <w:sz w:val="24"/>
          <w:szCs w:val="24"/>
        </w:rPr>
        <w:t xml:space="preserve">' which expression shall unless repugnant to the context or meaning thereof, include its successors, administrators, executors and assigns), a Contract by issue of Owner's </w:t>
      </w:r>
      <w:r w:rsidRPr="00827022">
        <w:rPr>
          <w:rFonts w:ascii="Bookman Old Style" w:hAnsi="Bookman Old Style"/>
          <w:b/>
          <w:sz w:val="24"/>
          <w:szCs w:val="24"/>
        </w:rPr>
        <w:t xml:space="preserve">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5AA81AE"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We</w:t>
      </w:r>
      <w:r w:rsidRPr="00827022">
        <w:rPr>
          <w:rFonts w:ascii="Bookman Old Style" w:hAnsi="Bookman Old Style"/>
          <w:spacing w:val="54"/>
          <w:w w:val="150"/>
          <w:sz w:val="24"/>
          <w:szCs w:val="24"/>
        </w:rPr>
        <w:t xml:space="preserve"> </w:t>
      </w:r>
      <w:r w:rsidRPr="00827022">
        <w:rPr>
          <w:rFonts w:ascii="Bookman Old Style" w:hAnsi="Bookman Old Style"/>
          <w:sz w:val="24"/>
          <w:szCs w:val="24"/>
        </w:rPr>
        <w:t>............... .[</w:t>
      </w:r>
      <w:r w:rsidRPr="00827022">
        <w:rPr>
          <w:rFonts w:ascii="Bookman Old Style" w:hAnsi="Bookman Old Style"/>
          <w:color w:val="FF0000"/>
          <w:sz w:val="24"/>
          <w:szCs w:val="24"/>
        </w:rPr>
        <w:t>Name</w:t>
      </w:r>
      <w:r w:rsidRPr="00827022">
        <w:rPr>
          <w:rFonts w:ascii="Bookman Old Style" w:hAnsi="Bookman Old Style"/>
          <w:color w:val="FF0000"/>
          <w:spacing w:val="60"/>
          <w:w w:val="150"/>
          <w:sz w:val="24"/>
          <w:szCs w:val="24"/>
        </w:rPr>
        <w:t xml:space="preserve"> </w:t>
      </w:r>
      <w:r w:rsidRPr="00827022">
        <w:rPr>
          <w:rFonts w:ascii="Bookman Old Style" w:hAnsi="Bookman Old Style"/>
          <w:color w:val="FF0000"/>
          <w:spacing w:val="-10"/>
          <w:sz w:val="24"/>
          <w:szCs w:val="24"/>
        </w:rPr>
        <w:t xml:space="preserve">&amp; </w:t>
      </w:r>
      <w:r w:rsidRPr="00827022">
        <w:rPr>
          <w:rFonts w:ascii="Bookman Old Style" w:hAnsi="Bookman Old Style"/>
          <w:color w:val="FF0000"/>
          <w:spacing w:val="-2"/>
          <w:sz w:val="24"/>
          <w:szCs w:val="24"/>
        </w:rPr>
        <w:t xml:space="preserve">Address of </w:t>
      </w:r>
      <w:r w:rsidRPr="00827022">
        <w:rPr>
          <w:rFonts w:ascii="Bookman Old Style" w:hAnsi="Bookman Old Style"/>
          <w:color w:val="FF0000"/>
          <w:sz w:val="24"/>
          <w:szCs w:val="24"/>
        </w:rPr>
        <w:t>the</w:t>
      </w:r>
      <w:r w:rsidRPr="00827022">
        <w:rPr>
          <w:rFonts w:ascii="Bookman Old Style" w:hAnsi="Bookman Old Style"/>
          <w:color w:val="FF0000"/>
          <w:spacing w:val="27"/>
          <w:sz w:val="24"/>
          <w:szCs w:val="24"/>
        </w:rPr>
        <w:t xml:space="preserve"> </w:t>
      </w:r>
      <w:r w:rsidRPr="00827022">
        <w:rPr>
          <w:rFonts w:ascii="Bookman Old Style" w:hAnsi="Bookman Old Style"/>
          <w:color w:val="FF0000"/>
          <w:sz w:val="24"/>
          <w:szCs w:val="24"/>
        </w:rPr>
        <w:t>Insurer</w:t>
      </w:r>
      <w:r w:rsidRPr="00827022">
        <w:rPr>
          <w:rFonts w:ascii="Bookman Old Style" w:hAnsi="Bookman Old Style"/>
          <w:sz w:val="24"/>
          <w:szCs w:val="24"/>
        </w:rPr>
        <w:t>]</w:t>
      </w:r>
      <w:r w:rsidRPr="00827022">
        <w:rPr>
          <w:rFonts w:ascii="Bookman Old Style" w:hAnsi="Bookman Old Style"/>
          <w:spacing w:val="67"/>
          <w:sz w:val="24"/>
          <w:szCs w:val="24"/>
        </w:rPr>
        <w:t xml:space="preserve">  </w:t>
      </w:r>
      <w:r w:rsidRPr="00827022">
        <w:rPr>
          <w:rFonts w:ascii="Bookman Old Style" w:hAnsi="Bookman Old Style"/>
          <w:spacing w:val="-2"/>
          <w:sz w:val="24"/>
          <w:szCs w:val="24"/>
        </w:rPr>
        <w:t>...........having</w:t>
      </w:r>
      <w:r w:rsidRPr="00827022">
        <w:rPr>
          <w:rFonts w:ascii="Bookman Old Style" w:hAnsi="Bookman Old Style"/>
          <w:sz w:val="24"/>
          <w:szCs w:val="24"/>
        </w:rPr>
        <w:t xml:space="preserve"> its Head</w:t>
      </w:r>
      <w:r w:rsidRPr="00827022">
        <w:rPr>
          <w:rFonts w:ascii="Bookman Old Style" w:hAnsi="Bookman Old Style"/>
          <w:spacing w:val="80"/>
          <w:sz w:val="24"/>
          <w:szCs w:val="24"/>
        </w:rPr>
        <w:t xml:space="preserve">  </w:t>
      </w:r>
      <w:r w:rsidRPr="00827022">
        <w:rPr>
          <w:rFonts w:ascii="Bookman Old Style" w:hAnsi="Bookman Old Style"/>
          <w:sz w:val="24"/>
          <w:szCs w:val="24"/>
        </w:rPr>
        <w:t>Office</w:t>
      </w:r>
      <w:r w:rsidRPr="00827022">
        <w:rPr>
          <w:rFonts w:ascii="Bookman Old Style" w:hAnsi="Bookman Old Style"/>
          <w:spacing w:val="80"/>
          <w:sz w:val="24"/>
          <w:szCs w:val="24"/>
        </w:rPr>
        <w:t xml:space="preserve"> </w:t>
      </w:r>
      <w:r w:rsidRPr="00827022">
        <w:rPr>
          <w:rFonts w:ascii="Bookman Old Style" w:hAnsi="Bookman Old Style"/>
          <w:sz w:val="24"/>
          <w:szCs w:val="24"/>
        </w:rPr>
        <w:t>at ......................... (hereinafter referred to as the ‘</w:t>
      </w:r>
      <w:r w:rsidRPr="00827022">
        <w:rPr>
          <w:rFonts w:ascii="Bookman Old Style" w:hAnsi="Bookman Old Style"/>
          <w:b/>
          <w:sz w:val="24"/>
          <w:szCs w:val="24"/>
        </w:rPr>
        <w:t>Insurer</w:t>
      </w:r>
      <w:r w:rsidRPr="00827022">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w:t>
      </w:r>
      <w:r w:rsidRPr="00827022">
        <w:rPr>
          <w:rFonts w:ascii="Bookman Old Style" w:hAnsi="Bookman Old Style"/>
          <w:spacing w:val="40"/>
          <w:sz w:val="24"/>
          <w:szCs w:val="24"/>
        </w:rPr>
        <w:t xml:space="preserve"> </w:t>
      </w:r>
      <w:r w:rsidRPr="00827022">
        <w:rPr>
          <w:rFonts w:ascii="Bookman Old Style" w:hAnsi="Bookman Old Style"/>
          <w:sz w:val="24"/>
          <w:szCs w:val="24"/>
        </w:rPr>
        <w:t>Contractor</w:t>
      </w:r>
      <w:r w:rsidRPr="00827022">
        <w:rPr>
          <w:rFonts w:ascii="Bookman Old Style" w:hAnsi="Bookman Old Style"/>
          <w:spacing w:val="40"/>
          <w:sz w:val="24"/>
          <w:szCs w:val="24"/>
        </w:rPr>
        <w:t xml:space="preserve"> </w:t>
      </w:r>
      <w:r w:rsidRPr="00827022">
        <w:rPr>
          <w:rFonts w:ascii="Bookman Old Style" w:hAnsi="Bookman Old Style"/>
          <w:sz w:val="24"/>
          <w:szCs w:val="24"/>
        </w:rPr>
        <w:t>to</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extent</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  as</w:t>
      </w:r>
      <w:r w:rsidRPr="00827022">
        <w:rPr>
          <w:rFonts w:ascii="Bookman Old Style" w:hAnsi="Bookman Old Style"/>
          <w:spacing w:val="40"/>
          <w:sz w:val="24"/>
          <w:szCs w:val="24"/>
        </w:rPr>
        <w:t xml:space="preserve"> </w:t>
      </w:r>
      <w:r w:rsidRPr="00827022">
        <w:rPr>
          <w:rFonts w:ascii="Bookman Old Style" w:hAnsi="Bookman Old Style"/>
          <w:sz w:val="24"/>
          <w:szCs w:val="24"/>
        </w:rPr>
        <w:t>aforesaid</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34"/>
          <w:sz w:val="24"/>
          <w:szCs w:val="24"/>
        </w:rPr>
        <w:t xml:space="preserve"> </w:t>
      </w:r>
      <w:r w:rsidRPr="00827022">
        <w:rPr>
          <w:rFonts w:ascii="Bookman Old Style" w:hAnsi="Bookman Old Style"/>
          <w:sz w:val="24"/>
          <w:szCs w:val="24"/>
        </w:rPr>
        <w:t>time</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upto...........................[days/month/year] without any condition, demur, reservation, </w:t>
      </w:r>
      <w:r w:rsidRPr="00827022">
        <w:rPr>
          <w:rFonts w:ascii="Bookman Old Style" w:hAnsi="Bookman Old Style"/>
          <w:sz w:val="24"/>
          <w:szCs w:val="24"/>
        </w:rPr>
        <w:lastRenderedPageBreak/>
        <w:t>contest, recourse or protest and/or without any reference to the Contractor. Any such demand made by the Owner on the Insurer shall be conclusive and binding notwithstanding any difference between</w:t>
      </w:r>
      <w:r w:rsidRPr="00827022">
        <w:rPr>
          <w:rFonts w:ascii="Bookman Old Style" w:hAnsi="Bookman Old Style"/>
          <w:spacing w:val="-5"/>
          <w:sz w:val="24"/>
          <w:szCs w:val="24"/>
        </w:rPr>
        <w:t xml:space="preserve"> </w:t>
      </w:r>
      <w:r w:rsidRPr="00827022">
        <w:rPr>
          <w:rFonts w:ascii="Bookman Old Style" w:hAnsi="Bookman Old Style"/>
          <w:sz w:val="24"/>
          <w:szCs w:val="24"/>
        </w:rPr>
        <w:t xml:space="preserve">the Owner and the Contractor or any dispute pending before any Court, Tribunal, Arbitrator or any other authority. </w:t>
      </w:r>
    </w:p>
    <w:p w14:paraId="593DDA29"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undertakes not to revoke this Insurance Surety Bond during its currency</w:t>
      </w:r>
      <w:r w:rsidRPr="00827022">
        <w:rPr>
          <w:rFonts w:ascii="Bookman Old Style" w:hAnsi="Bookman Old Style"/>
          <w:spacing w:val="-18"/>
          <w:sz w:val="24"/>
          <w:szCs w:val="24"/>
        </w:rPr>
        <w:t xml:space="preserve"> </w:t>
      </w:r>
      <w:r w:rsidRPr="00827022">
        <w:rPr>
          <w:rFonts w:ascii="Bookman Old Style" w:hAnsi="Bookman Old Style"/>
          <w:sz w:val="24"/>
          <w:szCs w:val="24"/>
        </w:rPr>
        <w:t>and or any period extended under the contract, without prior consent of the Owner and further agrees that the guarantee herein contained shall be enforceable till the Owner discharges this guarantee.</w:t>
      </w:r>
    </w:p>
    <w:p w14:paraId="34E72A97"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Insurer under this Insurance Surety Bond, from time to time to extend the performance of the Contract by the Contractor for the purpose of which, the Insurer</w:t>
      </w:r>
      <w:r w:rsidRPr="00827022">
        <w:rPr>
          <w:rFonts w:ascii="Bookman Old Style" w:hAnsi="Bookman Old Style"/>
          <w:spacing w:val="40"/>
          <w:sz w:val="24"/>
          <w:szCs w:val="24"/>
        </w:rPr>
        <w:t xml:space="preserve"> </w:t>
      </w:r>
      <w:r w:rsidRPr="00827022">
        <w:rPr>
          <w:rFonts w:ascii="Bookman Old Style" w:hAnsi="Bookman Old Style"/>
          <w:sz w:val="24"/>
          <w:szCs w:val="24"/>
        </w:rPr>
        <w:t>shall be liable to extend the validity</w:t>
      </w:r>
      <w:r w:rsidRPr="00827022">
        <w:rPr>
          <w:rFonts w:ascii="Bookman Old Style" w:hAnsi="Bookman Old Style"/>
          <w:spacing w:val="-1"/>
          <w:sz w:val="24"/>
          <w:szCs w:val="24"/>
        </w:rPr>
        <w:t xml:space="preserve"> </w:t>
      </w:r>
      <w:r w:rsidRPr="00827022">
        <w:rPr>
          <w:rFonts w:ascii="Bookman Old Style" w:hAnsi="Bookman Old Style"/>
          <w:sz w:val="24"/>
          <w:szCs w:val="24"/>
        </w:rPr>
        <w:t>of the present 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3"/>
          <w:sz w:val="24"/>
          <w:szCs w:val="24"/>
        </w:rPr>
        <w:t xml:space="preserve"> </w:t>
      </w:r>
      <w:r w:rsidRPr="00827022">
        <w:rPr>
          <w:rFonts w:ascii="Bookman Old Style" w:hAnsi="Bookman Old Style"/>
          <w:sz w:val="24"/>
          <w:szCs w:val="24"/>
        </w:rPr>
        <w:t>without any demur, condition, protest and the Insurer shall at no point in time</w:t>
      </w:r>
      <w:r w:rsidRPr="00827022">
        <w:rPr>
          <w:rFonts w:ascii="Bookman Old Style" w:hAnsi="Bookman Old Style"/>
          <w:spacing w:val="-18"/>
          <w:sz w:val="24"/>
          <w:szCs w:val="24"/>
        </w:rPr>
        <w:t xml:space="preserve"> </w:t>
      </w:r>
      <w:r w:rsidRPr="00827022">
        <w:rPr>
          <w:rFonts w:ascii="Bookman Old Style" w:hAnsi="Bookman Old Style"/>
          <w:sz w:val="24"/>
          <w:szCs w:val="24"/>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827022">
        <w:rPr>
          <w:rFonts w:ascii="Bookman Old Style" w:hAnsi="Bookman Old Style"/>
          <w:spacing w:val="-1"/>
          <w:sz w:val="24"/>
          <w:szCs w:val="24"/>
        </w:rPr>
        <w:t xml:space="preserve"> </w:t>
      </w:r>
      <w:r w:rsidRPr="00827022">
        <w:rPr>
          <w:rFonts w:ascii="Bookman Old Style" w:hAnsi="Bookman Old Style"/>
          <w:sz w:val="24"/>
          <w:szCs w:val="24"/>
        </w:rPr>
        <w:t>any exercise by the Owner of its liberty with reference to the aforesaid or any of them or by reason of any other act or forbearance or other acts of omission or</w:t>
      </w:r>
      <w:r w:rsidRPr="00827022">
        <w:rPr>
          <w:rFonts w:ascii="Bookman Old Style" w:hAnsi="Bookman Old Style"/>
          <w:spacing w:val="32"/>
          <w:sz w:val="24"/>
          <w:szCs w:val="24"/>
        </w:rPr>
        <w:t xml:space="preserve"> </w:t>
      </w:r>
      <w:r w:rsidRPr="00827022">
        <w:rPr>
          <w:rFonts w:ascii="Bookman Old Style" w:hAnsi="Bookman Old Style"/>
          <w:sz w:val="24"/>
          <w:szCs w:val="24"/>
        </w:rPr>
        <w:t>commission on the part of</w:t>
      </w:r>
      <w:r w:rsidRPr="00827022">
        <w:rPr>
          <w:rFonts w:ascii="Bookman Old Style" w:hAnsi="Bookman Old Style"/>
          <w:spacing w:val="40"/>
          <w:sz w:val="24"/>
          <w:szCs w:val="24"/>
        </w:rPr>
        <w:t xml:space="preserve"> </w:t>
      </w:r>
      <w:r w:rsidRPr="00827022">
        <w:rPr>
          <w:rFonts w:ascii="Bookman Old Style" w:hAnsi="Bookman Old Style"/>
          <w:sz w:val="24"/>
          <w:szCs w:val="24"/>
        </w:rPr>
        <w:t>the Owner or any other indulgence shown by the Owner or by any other matter or thing whatsoever which under law would, but for this provision, have the effect of relieving the Insurer.</w:t>
      </w:r>
    </w:p>
    <w:p w14:paraId="2359B89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also agrees and undertakes that the Owner at its option shall be entitled to enforce</w:t>
      </w:r>
      <w:r w:rsidRPr="00827022">
        <w:rPr>
          <w:rFonts w:ascii="Bookman Old Style" w:hAnsi="Bookman Old Style"/>
          <w:spacing w:val="-2"/>
          <w:sz w:val="24"/>
          <w:szCs w:val="24"/>
        </w:rPr>
        <w:t xml:space="preserve"> </w:t>
      </w:r>
      <w:r w:rsidRPr="00827022">
        <w:rPr>
          <w:rFonts w:ascii="Bookman Old Style" w:hAnsi="Bookman Old Style"/>
          <w:sz w:val="24"/>
          <w:szCs w:val="24"/>
        </w:rPr>
        <w:t>this</w:t>
      </w:r>
      <w:r w:rsidRPr="00827022">
        <w:rPr>
          <w:rFonts w:ascii="Bookman Old Style" w:hAnsi="Bookman Old Style"/>
          <w:spacing w:val="-1"/>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1"/>
          <w:sz w:val="24"/>
          <w:szCs w:val="24"/>
        </w:rPr>
        <w:t xml:space="preserve"> </w:t>
      </w:r>
      <w:r w:rsidRPr="00827022">
        <w:rPr>
          <w:rFonts w:ascii="Bookman Old Style" w:hAnsi="Bookman Old Style"/>
          <w:sz w:val="24"/>
          <w:szCs w:val="24"/>
        </w:rPr>
        <w:t>against</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Insurer</w:t>
      </w:r>
      <w:r w:rsidRPr="00827022">
        <w:rPr>
          <w:rFonts w:ascii="Bookman Old Style" w:hAnsi="Bookman Old Style"/>
          <w:spacing w:val="-2"/>
          <w:sz w:val="24"/>
          <w:szCs w:val="24"/>
        </w:rPr>
        <w:t xml:space="preserve"> </w:t>
      </w:r>
      <w:r w:rsidRPr="00827022">
        <w:rPr>
          <w:rFonts w:ascii="Bookman Old Style" w:hAnsi="Bookman Old Style"/>
          <w:sz w:val="24"/>
          <w:szCs w:val="24"/>
        </w:rPr>
        <w:t>as</w:t>
      </w:r>
      <w:r w:rsidRPr="00827022">
        <w:rPr>
          <w:rFonts w:ascii="Bookman Old Style" w:hAnsi="Bookman Old Style"/>
          <w:spacing w:val="-1"/>
          <w:sz w:val="24"/>
          <w:szCs w:val="24"/>
        </w:rPr>
        <w:t xml:space="preserve"> </w:t>
      </w:r>
      <w:r w:rsidRPr="00827022">
        <w:rPr>
          <w:rFonts w:ascii="Bookman Old Style" w:hAnsi="Bookman Old Style"/>
          <w:sz w:val="24"/>
          <w:szCs w:val="24"/>
        </w:rPr>
        <w:t>a</w:t>
      </w:r>
      <w:r w:rsidRPr="00827022">
        <w:rPr>
          <w:rFonts w:ascii="Bookman Old Style" w:hAnsi="Bookman Old Style"/>
          <w:spacing w:val="-3"/>
          <w:sz w:val="24"/>
          <w:szCs w:val="24"/>
        </w:rPr>
        <w:t xml:space="preserve"> </w:t>
      </w:r>
      <w:r w:rsidRPr="00827022">
        <w:rPr>
          <w:rFonts w:ascii="Bookman Old Style" w:hAnsi="Bookman Old Style"/>
          <w:sz w:val="24"/>
          <w:szCs w:val="24"/>
        </w:rPr>
        <w:t>Surety,</w:t>
      </w:r>
      <w:r w:rsidRPr="00827022">
        <w:rPr>
          <w:rFonts w:ascii="Bookman Old Style" w:hAnsi="Bookman Old Style"/>
          <w:spacing w:val="-3"/>
          <w:sz w:val="24"/>
          <w:szCs w:val="24"/>
        </w:rPr>
        <w:t xml:space="preserve"> </w:t>
      </w:r>
      <w:r w:rsidRPr="00827022">
        <w:rPr>
          <w:rFonts w:ascii="Bookman Old Style" w:hAnsi="Bookman Old Style"/>
          <w:sz w:val="24"/>
          <w:szCs w:val="24"/>
        </w:rPr>
        <w:t>in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2"/>
          <w:sz w:val="24"/>
          <w:szCs w:val="24"/>
        </w:rPr>
        <w:t xml:space="preserve"> </w:t>
      </w:r>
      <w:r w:rsidRPr="00827022">
        <w:rPr>
          <w:rFonts w:ascii="Bookman Old Style" w:hAnsi="Bookman Old Style"/>
          <w:sz w:val="24"/>
          <w:szCs w:val="24"/>
        </w:rPr>
        <w:t>first</w:t>
      </w:r>
      <w:r w:rsidRPr="00827022">
        <w:rPr>
          <w:rFonts w:ascii="Bookman Old Style" w:hAnsi="Bookman Old Style"/>
          <w:spacing w:val="-1"/>
          <w:sz w:val="24"/>
          <w:szCs w:val="24"/>
        </w:rPr>
        <w:t xml:space="preserve"> </w:t>
      </w:r>
      <w:r w:rsidRPr="00827022">
        <w:rPr>
          <w:rFonts w:ascii="Bookman Old Style" w:hAnsi="Bookman Old Style"/>
          <w:sz w:val="24"/>
          <w:szCs w:val="24"/>
        </w:rPr>
        <w:t>instance without proceeding against the Contractor and notwithstanding any security or other guarantee that the Owner may have in relation to the Contractor’s liabilities.</w:t>
      </w:r>
    </w:p>
    <w:p w14:paraId="440AB17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Notwithstanding anything contained hereinabove our liability under this Insurance 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restricted</w:t>
      </w:r>
      <w:r w:rsidRPr="00827022">
        <w:rPr>
          <w:rFonts w:ascii="Bookman Old Style" w:hAnsi="Bookman Old Style"/>
          <w:spacing w:val="-5"/>
          <w:sz w:val="24"/>
          <w:szCs w:val="24"/>
        </w:rPr>
        <w:t xml:space="preserve"> </w:t>
      </w:r>
      <w:r w:rsidRPr="00827022">
        <w:rPr>
          <w:rFonts w:ascii="Bookman Old Style" w:hAnsi="Bookman Old Style"/>
          <w:sz w:val="24"/>
          <w:szCs w:val="24"/>
        </w:rPr>
        <w:t>to</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it</w:t>
      </w:r>
      <w:r w:rsidRPr="00827022">
        <w:rPr>
          <w:rFonts w:ascii="Bookman Old Style" w:hAnsi="Bookman Old Style"/>
          <w:spacing w:val="-1"/>
          <w:sz w:val="24"/>
          <w:szCs w:val="24"/>
        </w:rPr>
        <w:t xml:space="preserve"> </w:t>
      </w:r>
      <w:r w:rsidRPr="00827022">
        <w:rPr>
          <w:rFonts w:ascii="Bookman Old Style" w:hAnsi="Bookman Old Style"/>
          <w:sz w:val="24"/>
          <w:szCs w:val="24"/>
        </w:rPr>
        <w:t>shall</w:t>
      </w:r>
      <w:r w:rsidRPr="00827022">
        <w:rPr>
          <w:rFonts w:ascii="Bookman Old Style" w:hAnsi="Bookman Old Style"/>
          <w:spacing w:val="-2"/>
          <w:sz w:val="24"/>
          <w:szCs w:val="24"/>
        </w:rPr>
        <w:t xml:space="preserve"> </w:t>
      </w:r>
      <w:r w:rsidRPr="00827022">
        <w:rPr>
          <w:rFonts w:ascii="Bookman Old Style" w:hAnsi="Bookman Old Style"/>
          <w:sz w:val="24"/>
          <w:szCs w:val="24"/>
        </w:rPr>
        <w:t>remain</w:t>
      </w:r>
      <w:r w:rsidRPr="00827022">
        <w:rPr>
          <w:rFonts w:ascii="Bookman Old Style" w:hAnsi="Bookman Old Style"/>
          <w:spacing w:val="-1"/>
          <w:sz w:val="24"/>
          <w:szCs w:val="24"/>
        </w:rPr>
        <w:t xml:space="preserve"> </w:t>
      </w:r>
      <w:r w:rsidRPr="00827022">
        <w:rPr>
          <w:rFonts w:ascii="Bookman Old Style" w:hAnsi="Bookman Old Style"/>
          <w:spacing w:val="-5"/>
          <w:sz w:val="24"/>
          <w:szCs w:val="24"/>
        </w:rPr>
        <w:t>in</w:t>
      </w:r>
      <w:r w:rsidRPr="00827022">
        <w:rPr>
          <w:rFonts w:ascii="Bookman Old Style" w:hAnsi="Bookman Old Style"/>
          <w:sz w:val="24"/>
          <w:szCs w:val="24"/>
        </w:rPr>
        <w:t>force</w:t>
      </w:r>
      <w:r w:rsidRPr="00827022">
        <w:rPr>
          <w:rFonts w:ascii="Bookman Old Style" w:hAnsi="Bookman Old Style"/>
          <w:spacing w:val="-7"/>
          <w:sz w:val="24"/>
          <w:szCs w:val="24"/>
        </w:rPr>
        <w:t xml:space="preserve"> </w:t>
      </w:r>
      <w:r w:rsidRPr="00827022">
        <w:rPr>
          <w:rFonts w:ascii="Bookman Old Style" w:hAnsi="Bookman Old Style"/>
          <w:sz w:val="24"/>
          <w:szCs w:val="24"/>
        </w:rPr>
        <w:t>upto</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7"/>
          <w:sz w:val="24"/>
          <w:szCs w:val="24"/>
        </w:rPr>
        <w:t xml:space="preserve"> </w:t>
      </w:r>
      <w:r w:rsidRPr="00827022">
        <w:rPr>
          <w:rFonts w:ascii="Bookman Old Style" w:hAnsi="Bookman Old Style"/>
          <w:sz w:val="24"/>
          <w:szCs w:val="24"/>
        </w:rPr>
        <w:t xml:space="preserve">including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4"/>
          <w:sz w:val="24"/>
          <w:szCs w:val="24"/>
        </w:rPr>
        <w:t xml:space="preserve"> </w:t>
      </w:r>
      <w:r w:rsidRPr="00827022">
        <w:rPr>
          <w:rFonts w:ascii="Bookman Old Style" w:hAnsi="Bookman Old Style"/>
          <w:sz w:val="24"/>
          <w:szCs w:val="24"/>
        </w:rPr>
        <w:t>extended</w:t>
      </w:r>
      <w:r w:rsidRPr="00827022">
        <w:rPr>
          <w:rFonts w:ascii="Bookman Old Style" w:hAnsi="Bookman Old Style"/>
          <w:spacing w:val="-3"/>
          <w:sz w:val="24"/>
          <w:szCs w:val="24"/>
        </w:rPr>
        <w:t xml:space="preserve"> </w:t>
      </w:r>
      <w:r w:rsidRPr="00827022">
        <w:rPr>
          <w:rFonts w:ascii="Bookman Old Style" w:hAnsi="Bookman Old Style"/>
          <w:spacing w:val="-4"/>
          <w:sz w:val="24"/>
          <w:szCs w:val="24"/>
        </w:rPr>
        <w:t xml:space="preserve">from </w:t>
      </w:r>
      <w:r w:rsidRPr="00827022">
        <w:rPr>
          <w:rFonts w:ascii="Bookman Old Style" w:hAnsi="Bookman Old Style"/>
          <w:sz w:val="24"/>
          <w:szCs w:val="24"/>
        </w:rPr>
        <w:t>time</w:t>
      </w:r>
      <w:r w:rsidRPr="00827022">
        <w:rPr>
          <w:rFonts w:ascii="Bookman Old Style" w:hAnsi="Bookman Old Style"/>
          <w:spacing w:val="-4"/>
          <w:sz w:val="24"/>
          <w:szCs w:val="24"/>
        </w:rPr>
        <w:t xml:space="preserve"> </w:t>
      </w:r>
      <w:r w:rsidRPr="00827022">
        <w:rPr>
          <w:rFonts w:ascii="Bookman Old Style" w:hAnsi="Bookman Old Style"/>
          <w:sz w:val="24"/>
          <w:szCs w:val="24"/>
        </w:rPr>
        <w:t>to</w:t>
      </w:r>
      <w:r w:rsidRPr="00827022">
        <w:rPr>
          <w:rFonts w:ascii="Bookman Old Style" w:hAnsi="Bookman Old Style"/>
          <w:spacing w:val="-2"/>
          <w:sz w:val="24"/>
          <w:szCs w:val="24"/>
        </w:rPr>
        <w:t xml:space="preserve"> </w:t>
      </w:r>
      <w:r w:rsidRPr="00827022">
        <w:rPr>
          <w:rFonts w:ascii="Bookman Old Style" w:hAnsi="Bookman Old Style"/>
          <w:sz w:val="24"/>
          <w:szCs w:val="24"/>
        </w:rPr>
        <w:t>time</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3"/>
          <w:sz w:val="24"/>
          <w:szCs w:val="24"/>
        </w:rPr>
        <w:t xml:space="preserve"> </w:t>
      </w:r>
      <w:r w:rsidRPr="00827022">
        <w:rPr>
          <w:rFonts w:ascii="Bookman Old Style" w:hAnsi="Bookman Old Style"/>
          <w:sz w:val="24"/>
          <w:szCs w:val="24"/>
        </w:rPr>
        <w:t>such</w:t>
      </w:r>
      <w:r w:rsidRPr="00827022">
        <w:rPr>
          <w:rFonts w:ascii="Bookman Old Style" w:hAnsi="Bookman Old Style"/>
          <w:spacing w:val="-6"/>
          <w:sz w:val="24"/>
          <w:szCs w:val="24"/>
        </w:rPr>
        <w:t xml:space="preserve"> </w:t>
      </w:r>
      <w:r w:rsidRPr="00827022">
        <w:rPr>
          <w:rFonts w:ascii="Bookman Old Style" w:hAnsi="Bookman Old Style"/>
          <w:sz w:val="24"/>
          <w:szCs w:val="24"/>
        </w:rPr>
        <w:t>period</w:t>
      </w:r>
      <w:r w:rsidRPr="00827022">
        <w:rPr>
          <w:rFonts w:ascii="Bookman Old Style" w:hAnsi="Bookman Old Style"/>
          <w:spacing w:val="-2"/>
          <w:sz w:val="24"/>
          <w:szCs w:val="24"/>
        </w:rPr>
        <w:t xml:space="preserve"> </w:t>
      </w:r>
      <w:r w:rsidRPr="00827022">
        <w:rPr>
          <w:rFonts w:ascii="Bookman Old Style" w:hAnsi="Bookman Old Style"/>
          <w:sz w:val="24"/>
          <w:szCs w:val="24"/>
        </w:rPr>
        <w:t>(not</w:t>
      </w:r>
      <w:r w:rsidRPr="00827022">
        <w:rPr>
          <w:rFonts w:ascii="Bookman Old Style" w:hAnsi="Bookman Old Style"/>
          <w:spacing w:val="-2"/>
          <w:sz w:val="24"/>
          <w:szCs w:val="24"/>
        </w:rPr>
        <w:t xml:space="preserve"> </w:t>
      </w:r>
      <w:r w:rsidRPr="00827022">
        <w:rPr>
          <w:rFonts w:ascii="Bookman Old Style" w:hAnsi="Bookman Old Style"/>
          <w:sz w:val="24"/>
          <w:szCs w:val="24"/>
        </w:rPr>
        <w:t>exceeding</w:t>
      </w:r>
      <w:r w:rsidRPr="00827022">
        <w:rPr>
          <w:rFonts w:ascii="Bookman Old Style" w:hAnsi="Bookman Old Style"/>
          <w:spacing w:val="-4"/>
          <w:sz w:val="24"/>
          <w:szCs w:val="24"/>
        </w:rPr>
        <w:t xml:space="preserve"> </w:t>
      </w:r>
      <w:r w:rsidRPr="00827022">
        <w:rPr>
          <w:rFonts w:ascii="Bookman Old Style" w:hAnsi="Bookman Old Style"/>
          <w:sz w:val="24"/>
          <w:szCs w:val="24"/>
        </w:rPr>
        <w:t>one</w:t>
      </w:r>
      <w:r w:rsidRPr="00827022">
        <w:rPr>
          <w:rFonts w:ascii="Bookman Old Style" w:hAnsi="Bookman Old Style"/>
          <w:spacing w:val="-3"/>
          <w:sz w:val="24"/>
          <w:szCs w:val="24"/>
        </w:rPr>
        <w:t xml:space="preserve"> </w:t>
      </w:r>
      <w:r w:rsidRPr="00827022">
        <w:rPr>
          <w:rFonts w:ascii="Bookman Old Style" w:hAnsi="Bookman Old Style"/>
          <w:sz w:val="24"/>
          <w:szCs w:val="24"/>
        </w:rPr>
        <w:t>year),</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3"/>
          <w:sz w:val="24"/>
          <w:szCs w:val="24"/>
        </w:rPr>
        <w:t xml:space="preserve"> </w:t>
      </w:r>
      <w:r w:rsidRPr="00827022">
        <w:rPr>
          <w:rFonts w:ascii="Bookman Old Style" w:hAnsi="Bookman Old Style"/>
          <w:sz w:val="24"/>
          <w:szCs w:val="24"/>
        </w:rPr>
        <w:t>may</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3"/>
          <w:sz w:val="24"/>
          <w:szCs w:val="24"/>
        </w:rPr>
        <w:t xml:space="preserve"> </w:t>
      </w:r>
      <w:r w:rsidRPr="00827022">
        <w:rPr>
          <w:rFonts w:ascii="Bookman Old Style" w:hAnsi="Bookman Old Style"/>
          <w:sz w:val="24"/>
          <w:szCs w:val="24"/>
        </w:rPr>
        <w:t>desired</w:t>
      </w:r>
      <w:r w:rsidRPr="00827022">
        <w:rPr>
          <w:rFonts w:ascii="Bookman Old Style" w:hAnsi="Bookman Old Style"/>
          <w:spacing w:val="-6"/>
          <w:sz w:val="24"/>
          <w:szCs w:val="24"/>
        </w:rPr>
        <w:t xml:space="preserve"> </w:t>
      </w:r>
      <w:r w:rsidRPr="00827022">
        <w:rPr>
          <w:rFonts w:ascii="Bookman Old Style" w:hAnsi="Bookman Old Style"/>
          <w:sz w:val="24"/>
          <w:szCs w:val="24"/>
        </w:rPr>
        <w:t>by</w:t>
      </w:r>
      <w:r w:rsidRPr="00827022">
        <w:rPr>
          <w:rFonts w:ascii="Bookman Old Style" w:hAnsi="Bookman Old Style"/>
          <w:spacing w:val="-6"/>
          <w:sz w:val="24"/>
          <w:szCs w:val="24"/>
        </w:rPr>
        <w:t xml:space="preserve"> </w:t>
      </w:r>
      <w:r w:rsidRPr="00827022">
        <w:rPr>
          <w:rFonts w:ascii="Bookman Old Style" w:hAnsi="Bookman Old Style"/>
          <w:spacing w:val="-5"/>
          <w:sz w:val="24"/>
          <w:szCs w:val="24"/>
        </w:rPr>
        <w:t>M/s</w:t>
      </w:r>
      <w:r w:rsidRPr="00827022">
        <w:rPr>
          <w:rFonts w:ascii="Bookman Old Style" w:hAnsi="Bookman Old Style"/>
          <w:spacing w:val="-10"/>
          <w:sz w:val="24"/>
          <w:szCs w:val="24"/>
        </w:rPr>
        <w:t>.</w:t>
      </w:r>
      <w:r w:rsidRPr="00827022">
        <w:rPr>
          <w:rFonts w:ascii="Bookman Old Style" w:hAnsi="Bookman Old Style"/>
          <w:sz w:val="24"/>
          <w:szCs w:val="24"/>
        </w:rPr>
        <w:t xml:space="preserve">{ </w:t>
      </w:r>
      <w:r w:rsidRPr="00827022">
        <w:rPr>
          <w:rFonts w:ascii="Bookman Old Style" w:hAnsi="Bookman Old Style"/>
          <w:b/>
          <w:sz w:val="24"/>
          <w:szCs w:val="24"/>
        </w:rPr>
        <w:t>Contractor's</w:t>
      </w:r>
      <w:r w:rsidRPr="00827022">
        <w:rPr>
          <w:rFonts w:ascii="Bookman Old Style" w:hAnsi="Bookman Old Style"/>
          <w:b/>
          <w:spacing w:val="-2"/>
          <w:sz w:val="24"/>
          <w:szCs w:val="24"/>
        </w:rPr>
        <w:t xml:space="preserve"> </w:t>
      </w:r>
      <w:r w:rsidRPr="00827022">
        <w:rPr>
          <w:rFonts w:ascii="Bookman Old Style" w:hAnsi="Bookman Old Style"/>
          <w:b/>
          <w:sz w:val="24"/>
          <w:szCs w:val="24"/>
        </w:rPr>
        <w:t>Name</w:t>
      </w:r>
      <w:r w:rsidRPr="00827022">
        <w:rPr>
          <w:rFonts w:ascii="Bookman Old Style" w:hAnsi="Bookman Old Style"/>
          <w:sz w:val="24"/>
          <w:szCs w:val="24"/>
        </w:rPr>
        <w:t>}on</w:t>
      </w:r>
      <w:r w:rsidRPr="00827022">
        <w:rPr>
          <w:rFonts w:ascii="Bookman Old Style" w:hAnsi="Bookman Old Style"/>
          <w:spacing w:val="-1"/>
          <w:sz w:val="24"/>
          <w:szCs w:val="24"/>
        </w:rPr>
        <w:t xml:space="preserve"> </w:t>
      </w:r>
      <w:r w:rsidRPr="00827022">
        <w:rPr>
          <w:rFonts w:ascii="Bookman Old Style" w:hAnsi="Bookman Old Style"/>
          <w:sz w:val="24"/>
          <w:szCs w:val="24"/>
        </w:rPr>
        <w:t>whose</w:t>
      </w:r>
      <w:r w:rsidRPr="00827022">
        <w:rPr>
          <w:rFonts w:ascii="Bookman Old Style" w:hAnsi="Bookman Old Style"/>
          <w:spacing w:val="-5"/>
          <w:sz w:val="24"/>
          <w:szCs w:val="24"/>
        </w:rPr>
        <w:t xml:space="preserve"> </w:t>
      </w:r>
      <w:r w:rsidRPr="00827022">
        <w:rPr>
          <w:rFonts w:ascii="Bookman Old Style" w:hAnsi="Bookman Old Style"/>
          <w:sz w:val="24"/>
          <w:szCs w:val="24"/>
        </w:rPr>
        <w:t>behalf</w:t>
      </w:r>
      <w:r w:rsidRPr="00827022">
        <w:rPr>
          <w:rFonts w:ascii="Bookman Old Style" w:hAnsi="Bookman Old Style"/>
          <w:spacing w:val="-5"/>
          <w:sz w:val="24"/>
          <w:szCs w:val="24"/>
        </w:rPr>
        <w:t xml:space="preserve"> </w:t>
      </w:r>
      <w:r w:rsidRPr="00827022">
        <w:rPr>
          <w:rFonts w:ascii="Bookman Old Style" w:hAnsi="Bookman Old Style"/>
          <w:sz w:val="24"/>
          <w:szCs w:val="24"/>
        </w:rPr>
        <w:t>this 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2"/>
          <w:sz w:val="24"/>
          <w:szCs w:val="24"/>
        </w:rPr>
        <w:t xml:space="preserve"> </w:t>
      </w:r>
      <w:r w:rsidRPr="00827022">
        <w:rPr>
          <w:rFonts w:ascii="Bookman Old Style" w:hAnsi="Bookman Old Style"/>
          <w:sz w:val="24"/>
          <w:szCs w:val="24"/>
        </w:rPr>
        <w:t>has</w:t>
      </w:r>
      <w:r w:rsidRPr="00827022">
        <w:rPr>
          <w:rFonts w:ascii="Bookman Old Style" w:hAnsi="Bookman Old Style"/>
          <w:spacing w:val="-1"/>
          <w:sz w:val="24"/>
          <w:szCs w:val="24"/>
        </w:rPr>
        <w:t xml:space="preserve"> </w:t>
      </w:r>
      <w:r w:rsidRPr="00827022">
        <w:rPr>
          <w:rFonts w:ascii="Bookman Old Style" w:hAnsi="Bookman Old Style"/>
          <w:sz w:val="24"/>
          <w:szCs w:val="24"/>
        </w:rPr>
        <w:t>been</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given.</w:t>
      </w:r>
    </w:p>
    <w:p w14:paraId="69465EA5" w14:textId="77777777" w:rsidR="00443E19" w:rsidRPr="00827022" w:rsidRDefault="00443E19" w:rsidP="00443E19">
      <w:pPr>
        <w:pStyle w:val="BodyText"/>
        <w:spacing w:before="1"/>
        <w:ind w:left="216" w:right="2848"/>
        <w:rPr>
          <w:rFonts w:ascii="Bookman Old Style" w:hAnsi="Bookman Old Style"/>
          <w:sz w:val="24"/>
          <w:szCs w:val="24"/>
        </w:rPr>
      </w:pPr>
    </w:p>
    <w:p w14:paraId="4BA9BFED" w14:textId="77777777" w:rsidR="00443E19" w:rsidRPr="00827022" w:rsidRDefault="00443E19" w:rsidP="00443E19">
      <w:pPr>
        <w:pStyle w:val="BodyText"/>
        <w:spacing w:before="1"/>
        <w:ind w:left="216" w:right="2848"/>
        <w:rPr>
          <w:rFonts w:ascii="Bookman Old Style" w:hAnsi="Bookman Old Style"/>
          <w:sz w:val="24"/>
          <w:szCs w:val="24"/>
        </w:rPr>
      </w:pPr>
      <w:r w:rsidRPr="00827022">
        <w:rPr>
          <w:rFonts w:ascii="Bookman Old Style" w:hAnsi="Bookman Old Style"/>
          <w:sz w:val="24"/>
          <w:szCs w:val="24"/>
        </w:rPr>
        <w:t>Dated</w:t>
      </w:r>
      <w:r w:rsidRPr="00827022">
        <w:rPr>
          <w:rFonts w:ascii="Bookman Old Style" w:hAnsi="Bookman Old Style"/>
          <w:spacing w:val="-18"/>
          <w:sz w:val="24"/>
          <w:szCs w:val="24"/>
        </w:rPr>
        <w:t xml:space="preserve"> </w:t>
      </w:r>
      <w:r w:rsidRPr="00827022">
        <w:rPr>
          <w:rFonts w:ascii="Bookman Old Style" w:hAnsi="Bookman Old Style"/>
          <w:sz w:val="24"/>
          <w:szCs w:val="24"/>
        </w:rPr>
        <w:t>this</w:t>
      </w:r>
      <w:r w:rsidRPr="00827022">
        <w:rPr>
          <w:rFonts w:ascii="Bookman Old Style" w:hAnsi="Bookman Old Style"/>
          <w:spacing w:val="-17"/>
          <w:sz w:val="24"/>
          <w:szCs w:val="24"/>
        </w:rPr>
        <w:t xml:space="preserve"> </w:t>
      </w:r>
      <w:r w:rsidRPr="00827022">
        <w:rPr>
          <w:rFonts w:ascii="Bookman Old Style" w:hAnsi="Bookman Old Style"/>
          <w:sz w:val="24"/>
          <w:szCs w:val="24"/>
        </w:rPr>
        <w:t>.............................</w:t>
      </w:r>
      <w:r w:rsidRPr="00827022">
        <w:rPr>
          <w:rFonts w:ascii="Bookman Old Style" w:hAnsi="Bookman Old Style"/>
          <w:spacing w:val="-18"/>
          <w:sz w:val="24"/>
          <w:szCs w:val="24"/>
        </w:rPr>
        <w:t xml:space="preserve"> </w:t>
      </w:r>
      <w:r w:rsidRPr="00827022">
        <w:rPr>
          <w:rFonts w:ascii="Bookman Old Style" w:hAnsi="Bookman Old Style"/>
          <w:sz w:val="24"/>
          <w:szCs w:val="24"/>
        </w:rPr>
        <w:t>day</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8"/>
          <w:sz w:val="24"/>
          <w:szCs w:val="24"/>
        </w:rPr>
        <w:t xml:space="preserve"> </w:t>
      </w:r>
      <w:r w:rsidRPr="00827022">
        <w:rPr>
          <w:rFonts w:ascii="Bookman Old Style" w:hAnsi="Bookman Old Style"/>
          <w:sz w:val="24"/>
          <w:szCs w:val="24"/>
        </w:rPr>
        <w:t>....................</w:t>
      </w:r>
      <w:r w:rsidRPr="00827022">
        <w:rPr>
          <w:rFonts w:ascii="Bookman Old Style" w:hAnsi="Bookman Old Style"/>
          <w:spacing w:val="-17"/>
          <w:sz w:val="24"/>
          <w:szCs w:val="24"/>
        </w:rPr>
        <w:t xml:space="preserve"> </w:t>
      </w:r>
      <w:r w:rsidRPr="00827022">
        <w:rPr>
          <w:rFonts w:ascii="Bookman Old Style" w:hAnsi="Bookman Old Style"/>
          <w:sz w:val="24"/>
          <w:szCs w:val="24"/>
        </w:rPr>
        <w:t xml:space="preserve">20.................. </w:t>
      </w:r>
      <w:r w:rsidRPr="00827022">
        <w:rPr>
          <w:rFonts w:ascii="Bookman Old Style" w:hAnsi="Bookman Old Style"/>
          <w:spacing w:val="-2"/>
          <w:sz w:val="24"/>
          <w:szCs w:val="24"/>
        </w:rPr>
        <w:t>at...........................................</w:t>
      </w:r>
    </w:p>
    <w:p w14:paraId="4A34B4B9" w14:textId="77777777" w:rsidR="00443E19" w:rsidRPr="00827022" w:rsidRDefault="00443E19" w:rsidP="00443E19">
      <w:pPr>
        <w:pStyle w:val="BodyText"/>
        <w:spacing w:before="57"/>
        <w:rPr>
          <w:rFonts w:ascii="Bookman Old Style" w:hAnsi="Bookman Old Style"/>
          <w:sz w:val="24"/>
          <w:szCs w:val="24"/>
        </w:rPr>
      </w:pPr>
    </w:p>
    <w:p w14:paraId="6305FDF0" w14:textId="77777777" w:rsidR="00443E19" w:rsidRPr="00827022" w:rsidRDefault="00443E19" w:rsidP="00443E19">
      <w:pPr>
        <w:pStyle w:val="BodyText"/>
        <w:spacing w:before="89"/>
        <w:ind w:left="221"/>
        <w:rPr>
          <w:rFonts w:ascii="Bookman Old Style" w:hAnsi="Bookman Old Style"/>
          <w:sz w:val="24"/>
          <w:szCs w:val="24"/>
        </w:rPr>
      </w:pPr>
      <w:r w:rsidRPr="00827022">
        <w:rPr>
          <w:rFonts w:ascii="Bookman Old Style" w:hAnsi="Bookman Old Style"/>
          <w:sz w:val="24"/>
          <w:szCs w:val="24"/>
        </w:rPr>
        <w:lastRenderedPageBreak/>
        <w:t>WITNESS</w:t>
      </w:r>
      <w:r w:rsidRPr="00827022">
        <w:rPr>
          <w:rFonts w:ascii="Bookman Old Style" w:hAnsi="Bookman Old Style"/>
          <w:spacing w:val="-8"/>
          <w:sz w:val="24"/>
          <w:szCs w:val="24"/>
        </w:rPr>
        <w:t xml:space="preserve"> </w:t>
      </w:r>
      <w:r w:rsidRPr="00827022">
        <w:rPr>
          <w:rFonts w:ascii="Bookman Old Style" w:hAnsi="Bookman Old Style"/>
          <w:spacing w:val="-10"/>
          <w:sz w:val="24"/>
          <w:szCs w:val="24"/>
        </w:rPr>
        <w:t>:</w:t>
      </w:r>
    </w:p>
    <w:p w14:paraId="77EBCD21" w14:textId="77777777" w:rsidR="00443E19" w:rsidRPr="00827022" w:rsidRDefault="00443E19">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 w:val="24"/>
          <w:szCs w:val="24"/>
        </w:rPr>
      </w:pPr>
      <w:r w:rsidRPr="00827022">
        <w:rPr>
          <w:rFonts w:ascii="Bookman Old Style" w:hAnsi="Bookman Old Style"/>
          <w:spacing w:val="-2"/>
          <w:sz w:val="24"/>
          <w:szCs w:val="24"/>
        </w:rPr>
        <w:t>....................................................</w:t>
      </w:r>
    </w:p>
    <w:p w14:paraId="2C296F3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4C9D4190" w14:textId="77777777" w:rsidR="00443E19" w:rsidRPr="00827022" w:rsidRDefault="00443E19" w:rsidP="00443E19">
      <w:pPr>
        <w:pStyle w:val="BodyText"/>
        <w:tabs>
          <w:tab w:val="left" w:pos="5982"/>
        </w:tabs>
        <w:ind w:left="221"/>
        <w:rPr>
          <w:rFonts w:ascii="Bookman Old Style" w:hAnsi="Bookman Old Style"/>
          <w:sz w:val="24"/>
          <w:szCs w:val="24"/>
        </w:rPr>
      </w:pPr>
      <w:r w:rsidRPr="00827022">
        <w:rPr>
          <w:rFonts w:ascii="Bookman Old Style" w:hAnsi="Bookman Old Style"/>
          <w:spacing w:val="-2"/>
          <w:sz w:val="24"/>
          <w:szCs w:val="24"/>
        </w:rPr>
        <w:t>(Signature)</w:t>
      </w:r>
      <w:r w:rsidRPr="00827022">
        <w:rPr>
          <w:rFonts w:ascii="Bookman Old Style" w:hAnsi="Bookman Old Style"/>
          <w:sz w:val="24"/>
          <w:szCs w:val="24"/>
        </w:rPr>
        <w:tab/>
      </w:r>
      <w:r w:rsidRPr="00827022">
        <w:rPr>
          <w:rFonts w:ascii="Bookman Old Style" w:hAnsi="Bookman Old Style"/>
          <w:spacing w:val="-2"/>
          <w:sz w:val="24"/>
          <w:szCs w:val="24"/>
        </w:rPr>
        <w:t>(Signature)</w:t>
      </w:r>
    </w:p>
    <w:p w14:paraId="47E91950"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547CF065"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581F46D4" w14:textId="77777777" w:rsidR="00443E19" w:rsidRPr="00827022" w:rsidRDefault="00443E19" w:rsidP="00443E19">
      <w:pPr>
        <w:ind w:left="221"/>
        <w:rPr>
          <w:rFonts w:ascii="Bookman Old Style" w:hAnsi="Bookman Old Style"/>
          <w:sz w:val="24"/>
          <w:szCs w:val="24"/>
        </w:rPr>
      </w:pPr>
    </w:p>
    <w:p w14:paraId="42ED21AF" w14:textId="77777777" w:rsidR="00443E19" w:rsidRPr="00827022" w:rsidRDefault="00443E19" w:rsidP="00443E19">
      <w:pPr>
        <w:pStyle w:val="BodyText"/>
        <w:tabs>
          <w:tab w:val="left" w:pos="6032"/>
        </w:tabs>
        <w:ind w:left="221"/>
        <w:rPr>
          <w:rFonts w:ascii="Bookman Old Style" w:hAnsi="Bookman Old Style"/>
          <w:sz w:val="24"/>
          <w:szCs w:val="24"/>
        </w:rPr>
      </w:pPr>
      <w:r w:rsidRPr="00827022">
        <w:rPr>
          <w:rFonts w:ascii="Bookman Old Style" w:hAnsi="Bookman Old Style"/>
          <w:spacing w:val="-2"/>
          <w:sz w:val="24"/>
          <w:szCs w:val="24"/>
        </w:rPr>
        <w:t>(Name)</w:t>
      </w:r>
      <w:r w:rsidRPr="00827022">
        <w:rPr>
          <w:rFonts w:ascii="Bookman Old Style" w:hAnsi="Bookman Old Style"/>
          <w:sz w:val="24"/>
          <w:szCs w:val="24"/>
        </w:rPr>
        <w:tab/>
      </w:r>
      <w:r w:rsidRPr="00827022">
        <w:rPr>
          <w:rFonts w:ascii="Bookman Old Style" w:hAnsi="Bookman Old Style"/>
          <w:spacing w:val="-2"/>
          <w:sz w:val="24"/>
          <w:szCs w:val="24"/>
        </w:rPr>
        <w:t>(Name)</w:t>
      </w:r>
    </w:p>
    <w:p w14:paraId="1E321B48"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034D516E"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4839AC3F" w14:textId="77777777" w:rsidR="00443E19" w:rsidRPr="00827022" w:rsidRDefault="00443E19" w:rsidP="00443E19">
      <w:pPr>
        <w:ind w:left="221"/>
        <w:rPr>
          <w:rFonts w:ascii="Bookman Old Style" w:hAnsi="Bookman Old Style"/>
          <w:sz w:val="24"/>
          <w:szCs w:val="24"/>
        </w:rPr>
      </w:pPr>
    </w:p>
    <w:p w14:paraId="6791CB12" w14:textId="77777777" w:rsidR="00443E19" w:rsidRPr="00827022" w:rsidRDefault="00443E19" w:rsidP="00443E19">
      <w:pPr>
        <w:pStyle w:val="BodyText"/>
        <w:tabs>
          <w:tab w:val="left" w:pos="6702"/>
        </w:tabs>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r w:rsidRPr="00827022">
        <w:rPr>
          <w:rFonts w:ascii="Bookman Old Style" w:hAnsi="Bookman Old Style"/>
          <w:sz w:val="24"/>
          <w:szCs w:val="24"/>
        </w:rPr>
        <w:t xml:space="preserve">                             </w:t>
      </w:r>
      <w:r w:rsidRPr="00827022">
        <w:rPr>
          <w:rFonts w:ascii="Bookman Old Style" w:hAnsi="Bookman Old Style"/>
          <w:spacing w:val="-4"/>
          <w:sz w:val="24"/>
          <w:szCs w:val="24"/>
        </w:rPr>
        <w:t>(Designation</w:t>
      </w:r>
      <w:r w:rsidRPr="00827022">
        <w:rPr>
          <w:rFonts w:ascii="Bookman Old Style" w:hAnsi="Bookman Old Style"/>
          <w:spacing w:val="6"/>
          <w:sz w:val="24"/>
          <w:szCs w:val="24"/>
        </w:rPr>
        <w:t xml:space="preserve"> </w:t>
      </w:r>
      <w:r w:rsidRPr="00827022">
        <w:rPr>
          <w:rFonts w:ascii="Bookman Old Style" w:hAnsi="Bookman Old Style"/>
          <w:spacing w:val="-4"/>
          <w:sz w:val="24"/>
          <w:szCs w:val="24"/>
        </w:rPr>
        <w:t xml:space="preserve">with </w:t>
      </w:r>
      <w:r w:rsidRPr="00827022">
        <w:rPr>
          <w:rFonts w:ascii="Bookman Old Style" w:hAnsi="Bookman Old Style"/>
          <w:spacing w:val="-2"/>
          <w:sz w:val="24"/>
          <w:szCs w:val="24"/>
        </w:rPr>
        <w:t xml:space="preserve">Insurer </w:t>
      </w:r>
      <w:r w:rsidRPr="00827022">
        <w:rPr>
          <w:rFonts w:ascii="Bookman Old Style" w:hAnsi="Bookman Old Style"/>
          <w:sz w:val="24"/>
          <w:szCs w:val="24"/>
        </w:rPr>
        <w:t>Stamp)</w:t>
      </w:r>
      <w:r w:rsidRPr="00827022">
        <w:rPr>
          <w:rFonts w:ascii="Bookman Old Style" w:hAnsi="Bookman Old Style"/>
          <w:spacing w:val="-18"/>
          <w:sz w:val="24"/>
          <w:szCs w:val="24"/>
        </w:rPr>
        <w:t xml:space="preserve"> </w:t>
      </w:r>
      <w:r w:rsidRPr="00827022">
        <w:rPr>
          <w:rFonts w:ascii="Bookman Old Style" w:hAnsi="Bookman Old Style"/>
          <w:sz w:val="24"/>
          <w:szCs w:val="24"/>
        </w:rPr>
        <w:t xml:space="preserve">Authorised Vide Power of </w:t>
      </w:r>
      <w:r w:rsidRPr="00827022">
        <w:rPr>
          <w:rFonts w:ascii="Bookman Old Style" w:hAnsi="Bookman Old Style"/>
          <w:spacing w:val="-2"/>
          <w:sz w:val="24"/>
          <w:szCs w:val="24"/>
        </w:rPr>
        <w:t>Attorney</w:t>
      </w:r>
    </w:p>
    <w:p w14:paraId="5F286EBE"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No.......................................</w:t>
      </w:r>
    </w:p>
    <w:p w14:paraId="2D2D5CDF"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Date...............................................</w:t>
      </w:r>
    </w:p>
    <w:p w14:paraId="4050956D" w14:textId="77777777" w:rsidR="00443E19" w:rsidRPr="00827022" w:rsidRDefault="00443E19">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 w:val="24"/>
          <w:szCs w:val="24"/>
        </w:rPr>
      </w:pPr>
      <w:r w:rsidRPr="00827022">
        <w:rPr>
          <w:rFonts w:ascii="Bookman Old Style" w:hAnsi="Bookman Old Style"/>
          <w:spacing w:val="-2"/>
          <w:sz w:val="24"/>
          <w:szCs w:val="24"/>
        </w:rPr>
        <w:t>....................................................</w:t>
      </w:r>
    </w:p>
    <w:p w14:paraId="6E815C33"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(Signature)</w:t>
      </w:r>
    </w:p>
    <w:p w14:paraId="73BAF60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667E55B8"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(Name)</w:t>
      </w:r>
    </w:p>
    <w:p w14:paraId="17AB5D92" w14:textId="77777777" w:rsidR="00443E19" w:rsidRPr="00827022" w:rsidRDefault="00443E19" w:rsidP="00443E19">
      <w:pPr>
        <w:spacing w:before="6"/>
        <w:ind w:left="221"/>
        <w:rPr>
          <w:rFonts w:ascii="Bookman Old Style" w:hAnsi="Bookman Old Style"/>
          <w:sz w:val="24"/>
          <w:szCs w:val="24"/>
        </w:rPr>
      </w:pPr>
      <w:r w:rsidRPr="00827022">
        <w:rPr>
          <w:rFonts w:ascii="Bookman Old Style" w:hAnsi="Bookman Old Style"/>
          <w:spacing w:val="-2"/>
          <w:sz w:val="24"/>
          <w:szCs w:val="24"/>
        </w:rPr>
        <w:t>....................................................</w:t>
      </w:r>
    </w:p>
    <w:p w14:paraId="243168D5" w14:textId="77777777" w:rsidR="00443E19" w:rsidRPr="00827022" w:rsidRDefault="00443E19" w:rsidP="00443E19">
      <w:pPr>
        <w:pStyle w:val="BodyText"/>
        <w:spacing w:before="2"/>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p>
    <w:p w14:paraId="168F6F1A" w14:textId="77777777" w:rsidR="00443E19" w:rsidRPr="00827022" w:rsidRDefault="00443E19" w:rsidP="00443E19">
      <w:pPr>
        <w:pStyle w:val="BodyText"/>
        <w:spacing w:before="1"/>
        <w:ind w:left="221"/>
        <w:rPr>
          <w:rFonts w:ascii="Bookman Old Style" w:hAnsi="Bookman Old Style"/>
          <w:sz w:val="24"/>
          <w:szCs w:val="24"/>
        </w:rPr>
      </w:pPr>
    </w:p>
    <w:p w14:paraId="17A5E302" w14:textId="77777777" w:rsidR="00443E19" w:rsidRPr="00827022" w:rsidRDefault="00443E19" w:rsidP="00443E19">
      <w:pPr>
        <w:ind w:left="284"/>
        <w:jc w:val="both"/>
        <w:rPr>
          <w:rFonts w:ascii="Bookman Old Style" w:hAnsi="Bookman Old Style"/>
          <w:strike/>
          <w:sz w:val="24"/>
          <w:szCs w:val="24"/>
        </w:rPr>
      </w:pPr>
      <w:r w:rsidRPr="00827022">
        <w:rPr>
          <w:rFonts w:ascii="Bookman Old Style" w:hAnsi="Bookman Old Style"/>
          <w:sz w:val="24"/>
          <w:szCs w:val="24"/>
        </w:rPr>
        <w:t>Notes</w:t>
      </w:r>
      <w:r w:rsidRPr="00827022">
        <w:rPr>
          <w:rFonts w:ascii="Bookman Old Style" w:hAnsi="Bookman Old Style"/>
          <w:spacing w:val="-16"/>
          <w:sz w:val="24"/>
          <w:szCs w:val="24"/>
        </w:rPr>
        <w:t xml:space="preserve"> </w:t>
      </w:r>
      <w:r w:rsidRPr="00827022">
        <w:rPr>
          <w:rFonts w:ascii="Bookman Old Style" w:hAnsi="Bookman Old Style"/>
          <w:spacing w:val="-10"/>
          <w:sz w:val="24"/>
          <w:szCs w:val="24"/>
        </w:rPr>
        <w:t>:</w:t>
      </w: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This</w:t>
      </w:r>
      <w:r w:rsidRPr="00827022">
        <w:rPr>
          <w:rFonts w:ascii="Bookman Old Style" w:hAnsi="Bookman Old Style"/>
          <w:spacing w:val="-11"/>
          <w:sz w:val="24"/>
          <w:szCs w:val="24"/>
        </w:rPr>
        <w:t xml:space="preserve"> </w:t>
      </w:r>
      <w:r w:rsidRPr="00827022">
        <w:rPr>
          <w:rFonts w:ascii="Bookman Old Style" w:hAnsi="Bookman Old Style"/>
          <w:sz w:val="24"/>
          <w:szCs w:val="24"/>
        </w:rPr>
        <w:t>sum</w:t>
      </w:r>
      <w:r w:rsidRPr="00827022">
        <w:rPr>
          <w:rFonts w:ascii="Bookman Old Style" w:hAnsi="Bookman Old Style"/>
          <w:spacing w:val="-17"/>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52027DCC" w14:textId="77777777" w:rsidR="00443E19" w:rsidRPr="00827022" w:rsidRDefault="00443E19">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sz w:val="24"/>
          <w:szCs w:val="24"/>
        </w:rPr>
      </w:pP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from</w:t>
      </w:r>
      <w:r w:rsidRPr="00827022">
        <w:rPr>
          <w:rFonts w:ascii="Bookman Old Style" w:hAnsi="Bookman Old Style"/>
          <w:spacing w:val="-12"/>
          <w:sz w:val="24"/>
          <w:szCs w:val="24"/>
        </w:rPr>
        <w:t xml:space="preserve"> </w:t>
      </w:r>
      <w:r w:rsidRPr="00827022">
        <w:rPr>
          <w:rFonts w:ascii="Bookman Old Style" w:hAnsi="Bookman Old Style"/>
          <w:sz w:val="24"/>
          <w:szCs w:val="24"/>
        </w:rPr>
        <w:t>an</w:t>
      </w:r>
      <w:r w:rsidRPr="00827022">
        <w:rPr>
          <w:rFonts w:ascii="Bookman Old Style" w:hAnsi="Bookman Old Style"/>
          <w:spacing w:val="-6"/>
          <w:sz w:val="24"/>
          <w:szCs w:val="24"/>
        </w:rPr>
        <w:t xml:space="preserve"> </w:t>
      </w:r>
      <w:r w:rsidRPr="00827022">
        <w:rPr>
          <w:rFonts w:ascii="Bookman Old Style" w:hAnsi="Bookman Old Style"/>
          <w:sz w:val="24"/>
          <w:szCs w:val="24"/>
        </w:rPr>
        <w:t>Insurer</w:t>
      </w:r>
      <w:r w:rsidRPr="00827022">
        <w:rPr>
          <w:rFonts w:ascii="Bookman Old Style" w:hAnsi="Bookman Old Style"/>
          <w:spacing w:val="-5"/>
          <w:sz w:val="24"/>
          <w:szCs w:val="24"/>
        </w:rPr>
        <w:t xml:space="preserve"> </w:t>
      </w:r>
      <w:r w:rsidRPr="00827022">
        <w:rPr>
          <w:rFonts w:ascii="Bookman Old Style" w:hAnsi="Bookman Old Style"/>
          <w:sz w:val="24"/>
          <w:szCs w:val="24"/>
        </w:rPr>
        <w:t>as</w:t>
      </w:r>
      <w:r w:rsidRPr="00827022">
        <w:rPr>
          <w:rFonts w:ascii="Bookman Old Style" w:hAnsi="Bookman Old Style"/>
          <w:spacing w:val="-9"/>
          <w:sz w:val="24"/>
          <w:szCs w:val="24"/>
        </w:rPr>
        <w:t xml:space="preserve"> </w:t>
      </w:r>
      <w:r w:rsidRPr="00827022">
        <w:rPr>
          <w:rFonts w:ascii="Bookman Old Style" w:hAnsi="Bookman Old Style"/>
          <w:sz w:val="24"/>
          <w:szCs w:val="24"/>
        </w:rPr>
        <w:t>per</w:t>
      </w:r>
      <w:r w:rsidRPr="00827022">
        <w:rPr>
          <w:rFonts w:ascii="Bookman Old Style" w:hAnsi="Bookman Old Style"/>
          <w:spacing w:val="-9"/>
          <w:sz w:val="24"/>
          <w:szCs w:val="24"/>
        </w:rPr>
        <w:t xml:space="preserve"> </w:t>
      </w:r>
      <w:r w:rsidRPr="00827022">
        <w:rPr>
          <w:rFonts w:ascii="Bookman Old Style" w:hAnsi="Bookman Old Style"/>
          <w:sz w:val="24"/>
          <w:szCs w:val="24"/>
        </w:rPr>
        <w:t>guidelines</w:t>
      </w:r>
      <w:r w:rsidRPr="00827022">
        <w:rPr>
          <w:rFonts w:ascii="Bookman Old Style" w:hAnsi="Bookman Old Style"/>
          <w:spacing w:val="-5"/>
          <w:sz w:val="24"/>
          <w:szCs w:val="24"/>
        </w:rPr>
        <w:t xml:space="preserve"> </w:t>
      </w:r>
      <w:r w:rsidRPr="00827022">
        <w:rPr>
          <w:rFonts w:ascii="Bookman Old Style" w:hAnsi="Bookman Old Style"/>
          <w:sz w:val="24"/>
          <w:szCs w:val="24"/>
        </w:rPr>
        <w:t>issued</w:t>
      </w:r>
      <w:r w:rsidRPr="00827022">
        <w:rPr>
          <w:rFonts w:ascii="Bookman Old Style" w:hAnsi="Bookman Old Style"/>
          <w:spacing w:val="-8"/>
          <w:sz w:val="24"/>
          <w:szCs w:val="24"/>
        </w:rPr>
        <w:t xml:space="preserve"> </w:t>
      </w:r>
      <w:r w:rsidRPr="00827022">
        <w:rPr>
          <w:rFonts w:ascii="Bookman Old Style" w:hAnsi="Bookman Old Style"/>
          <w:sz w:val="24"/>
          <w:szCs w:val="24"/>
        </w:rPr>
        <w:t>by Insurance Regulatory and Development Authority of India (IRDAI).</w:t>
      </w:r>
    </w:p>
    <w:p w14:paraId="44A0CC2F" w14:textId="77777777" w:rsidR="00443E19" w:rsidRPr="00827022" w:rsidRDefault="00443E19">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sz w:val="24"/>
          <w:szCs w:val="24"/>
        </w:rPr>
      </w:pPr>
      <w:r w:rsidRPr="00827022">
        <w:rPr>
          <w:rFonts w:ascii="Bookman Old Style" w:hAnsi="Bookman Old Style"/>
          <w:sz w:val="24"/>
          <w:szCs w:val="24"/>
        </w:rPr>
        <w:lastRenderedPageBreak/>
        <w:t>The</w:t>
      </w:r>
      <w:r w:rsidRPr="00827022">
        <w:rPr>
          <w:rFonts w:ascii="Bookman Old Style" w:hAnsi="Bookman Old Style"/>
          <w:spacing w:val="9"/>
          <w:sz w:val="24"/>
          <w:szCs w:val="24"/>
        </w:rPr>
        <w:t xml:space="preserve"> </w:t>
      </w:r>
      <w:r w:rsidRPr="00827022">
        <w:rPr>
          <w:rFonts w:ascii="Bookman Old Style" w:hAnsi="Bookman Old Style"/>
          <w:sz w:val="24"/>
          <w:szCs w:val="24"/>
        </w:rPr>
        <w:t>Owner</w:t>
      </w:r>
      <w:r w:rsidRPr="00827022">
        <w:rPr>
          <w:rFonts w:ascii="Bookman Old Style" w:hAnsi="Bookman Old Style"/>
          <w:spacing w:val="11"/>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the</w:t>
      </w:r>
      <w:r w:rsidRPr="00827022">
        <w:rPr>
          <w:rFonts w:ascii="Bookman Old Style" w:hAnsi="Bookman Old Style"/>
          <w:spacing w:val="12"/>
          <w:sz w:val="24"/>
          <w:szCs w:val="24"/>
        </w:rPr>
        <w:t xml:space="preserve"> </w:t>
      </w:r>
      <w:r w:rsidRPr="00827022">
        <w:rPr>
          <w:rFonts w:ascii="Bookman Old Style" w:hAnsi="Bookman Old Style"/>
          <w:sz w:val="24"/>
          <w:szCs w:val="24"/>
        </w:rPr>
        <w:t>Creditor,</w:t>
      </w:r>
      <w:r w:rsidRPr="00827022">
        <w:rPr>
          <w:rFonts w:ascii="Bookman Old Style" w:hAnsi="Bookman Old Style"/>
          <w:spacing w:val="9"/>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Contractor</w:t>
      </w:r>
      <w:r w:rsidRPr="00827022">
        <w:rPr>
          <w:rFonts w:ascii="Bookman Old Style" w:hAnsi="Bookman Old Style"/>
          <w:spacing w:val="13"/>
          <w:sz w:val="24"/>
          <w:szCs w:val="24"/>
        </w:rPr>
        <w:t xml:space="preserve"> </w:t>
      </w:r>
      <w:r w:rsidRPr="00827022">
        <w:rPr>
          <w:rFonts w:ascii="Bookman Old Style" w:hAnsi="Bookman Old Style"/>
          <w:sz w:val="24"/>
          <w:szCs w:val="24"/>
        </w:rPr>
        <w:t>shall</w:t>
      </w:r>
      <w:r w:rsidRPr="00827022">
        <w:rPr>
          <w:rFonts w:ascii="Bookman Old Style" w:hAnsi="Bookman Old Style"/>
          <w:spacing w:val="11"/>
          <w:sz w:val="24"/>
          <w:szCs w:val="24"/>
        </w:rPr>
        <w:t xml:space="preserve"> </w:t>
      </w:r>
      <w:r w:rsidRPr="00827022">
        <w:rPr>
          <w:rFonts w:ascii="Bookman Old Style" w:hAnsi="Bookman Old Style"/>
          <w:sz w:val="24"/>
          <w:szCs w:val="24"/>
        </w:rPr>
        <w:t>be</w:t>
      </w:r>
      <w:r w:rsidRPr="00827022">
        <w:rPr>
          <w:rFonts w:ascii="Bookman Old Style" w:hAnsi="Bookman Old Style"/>
          <w:spacing w:val="12"/>
          <w:sz w:val="24"/>
          <w:szCs w:val="24"/>
        </w:rPr>
        <w:t xml:space="preserve"> </w:t>
      </w: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Principal</w:t>
      </w:r>
      <w:r w:rsidRPr="00827022">
        <w:rPr>
          <w:rFonts w:ascii="Bookman Old Style" w:hAnsi="Bookman Old Style"/>
          <w:spacing w:val="10"/>
          <w:sz w:val="24"/>
          <w:szCs w:val="24"/>
        </w:rPr>
        <w:t xml:space="preserve"> </w:t>
      </w:r>
      <w:r w:rsidRPr="00827022">
        <w:rPr>
          <w:rFonts w:ascii="Bookman Old Style" w:hAnsi="Bookman Old Style"/>
          <w:sz w:val="24"/>
          <w:szCs w:val="24"/>
        </w:rPr>
        <w:t>debtor</w:t>
      </w:r>
      <w:r w:rsidRPr="00827022">
        <w:rPr>
          <w:rFonts w:ascii="Bookman Old Style" w:hAnsi="Bookman Old Style"/>
          <w:spacing w:val="9"/>
          <w:sz w:val="24"/>
          <w:szCs w:val="24"/>
        </w:rPr>
        <w:t xml:space="preserve"> </w:t>
      </w:r>
      <w:r w:rsidRPr="00827022">
        <w:rPr>
          <w:rFonts w:ascii="Bookman Old Style" w:hAnsi="Bookman Old Style"/>
          <w:sz w:val="24"/>
          <w:szCs w:val="24"/>
        </w:rPr>
        <w:t>and</w:t>
      </w:r>
      <w:r w:rsidRPr="00827022">
        <w:rPr>
          <w:rFonts w:ascii="Bookman Old Style" w:hAnsi="Bookman Old Style"/>
          <w:spacing w:val="11"/>
          <w:sz w:val="24"/>
          <w:szCs w:val="24"/>
        </w:rPr>
        <w:t xml:space="preserve"> </w:t>
      </w:r>
      <w:r w:rsidRPr="00827022">
        <w:rPr>
          <w:rFonts w:ascii="Bookman Old Style" w:hAnsi="Bookman Old Style"/>
          <w:spacing w:val="-5"/>
          <w:sz w:val="24"/>
          <w:szCs w:val="24"/>
        </w:rPr>
        <w:t xml:space="preserve">the </w:t>
      </w:r>
      <w:r w:rsidRPr="00827022">
        <w:rPr>
          <w:rFonts w:ascii="Bookman Old Style" w:hAnsi="Bookman Old Style"/>
          <w:sz w:val="24"/>
          <w:szCs w:val="24"/>
        </w:rPr>
        <w:t>Insurance company/Insurer shall be the Surety in respect of the Insurance Surety</w:t>
      </w:r>
      <w:r w:rsidRPr="00827022">
        <w:rPr>
          <w:rFonts w:ascii="Bookman Old Style" w:hAnsi="Bookman Old Style"/>
          <w:spacing w:val="40"/>
          <w:sz w:val="24"/>
          <w:szCs w:val="24"/>
        </w:rPr>
        <w:t xml:space="preserve"> </w:t>
      </w:r>
      <w:r w:rsidRPr="00827022">
        <w:rPr>
          <w:rFonts w:ascii="Bookman Old Style" w:hAnsi="Bookman Old Style"/>
          <w:sz w:val="24"/>
          <w:szCs w:val="24"/>
        </w:rPr>
        <w:t>Bond to be issued by the Insurer.</w:t>
      </w:r>
    </w:p>
    <w:p w14:paraId="67C5EF14" w14:textId="77777777" w:rsidR="00443E19" w:rsidRPr="00827022" w:rsidRDefault="00443E19">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2F71C176" w14:textId="77777777" w:rsidR="00443E19" w:rsidRPr="00827022" w:rsidRDefault="00443E19">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sz w:val="24"/>
          <w:szCs w:val="24"/>
        </w:rPr>
      </w:pPr>
      <w:r w:rsidRPr="00827022">
        <w:rPr>
          <w:rFonts w:ascii="Bookman Old Style" w:hAnsi="Bookman Old Style"/>
          <w:sz w:val="24"/>
          <w:szCs w:val="24"/>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1794A0" w14:textId="77777777" w:rsidR="00443E19" w:rsidRPr="00827022" w:rsidRDefault="00443E19" w:rsidP="00443E19">
      <w:pPr>
        <w:pStyle w:val="Heading1"/>
        <w:spacing w:before="170"/>
        <w:ind w:left="391" w:right="367"/>
        <w:jc w:val="center"/>
        <w:rPr>
          <w:rFonts w:ascii="Bookman Old Style" w:hAnsi="Bookman Old Style"/>
          <w:sz w:val="24"/>
          <w:szCs w:val="24"/>
        </w:rPr>
      </w:pPr>
      <w:r w:rsidRPr="00827022">
        <w:rPr>
          <w:rFonts w:ascii="Bookman Old Style" w:hAnsi="Bookman Old Style"/>
          <w:spacing w:val="-2"/>
          <w:sz w:val="24"/>
          <w:szCs w:val="24"/>
        </w:rPr>
        <w:t>BANK</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GUARANTEE/INSURANCE</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3"/>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11"/>
          <w:sz w:val="24"/>
          <w:szCs w:val="24"/>
        </w:rPr>
        <w:t xml:space="preserve"> </w:t>
      </w:r>
      <w:r w:rsidRPr="00827022">
        <w:rPr>
          <w:rFonts w:ascii="Bookman Old Style" w:hAnsi="Bookman Old Style"/>
          <w:spacing w:val="-2"/>
          <w:sz w:val="24"/>
          <w:szCs w:val="24"/>
        </w:rPr>
        <w:t xml:space="preserve">VERIFICATION </w:t>
      </w:r>
      <w:r w:rsidRPr="00827022">
        <w:rPr>
          <w:rFonts w:ascii="Bookman Old Style" w:hAnsi="Bookman Old Style"/>
          <w:sz w:val="24"/>
          <w:szCs w:val="24"/>
        </w:rPr>
        <w:t>CHECK LIST</w:t>
      </w:r>
    </w:p>
    <w:p w14:paraId="35AD7FEA" w14:textId="77777777" w:rsidR="00443E19" w:rsidRPr="00827022" w:rsidRDefault="00443E19" w:rsidP="00443E19">
      <w:pPr>
        <w:spacing w:before="124"/>
        <w:ind w:left="391" w:right="369"/>
        <w:jc w:val="center"/>
        <w:rPr>
          <w:rFonts w:ascii="Bookman Old Style" w:hAnsi="Bookman Old Style"/>
          <w:b/>
          <w:sz w:val="24"/>
          <w:szCs w:val="24"/>
        </w:rPr>
      </w:pPr>
      <w:r w:rsidRPr="00827022">
        <w:rPr>
          <w:rFonts w:ascii="Bookman Old Style" w:hAnsi="Bookman Old Style"/>
          <w:b/>
          <w:i/>
          <w:sz w:val="24"/>
          <w:szCs w:val="24"/>
        </w:rPr>
        <w:t>(To</w:t>
      </w:r>
      <w:r w:rsidRPr="00827022">
        <w:rPr>
          <w:rFonts w:ascii="Bookman Old Style" w:hAnsi="Bookman Old Style"/>
          <w:b/>
          <w:i/>
          <w:spacing w:val="-15"/>
          <w:sz w:val="24"/>
          <w:szCs w:val="24"/>
        </w:rPr>
        <w:t xml:space="preserve"> </w:t>
      </w:r>
      <w:r w:rsidRPr="00827022">
        <w:rPr>
          <w:rFonts w:ascii="Bookman Old Style" w:hAnsi="Bookman Old Style"/>
          <w:b/>
          <w:i/>
          <w:sz w:val="24"/>
          <w:szCs w:val="24"/>
        </w:rPr>
        <w:t>be</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submitted</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with</w:t>
      </w:r>
      <w:r w:rsidRPr="00827022">
        <w:rPr>
          <w:rFonts w:ascii="Bookman Old Style" w:hAnsi="Bookman Old Style"/>
          <w:b/>
          <w:i/>
          <w:spacing w:val="-11"/>
          <w:sz w:val="24"/>
          <w:szCs w:val="24"/>
        </w:rPr>
        <w:t xml:space="preserve"> </w:t>
      </w:r>
      <w:r w:rsidRPr="00827022">
        <w:rPr>
          <w:rFonts w:ascii="Bookman Old Style" w:hAnsi="Bookman Old Style"/>
          <w:b/>
          <w:i/>
          <w:sz w:val="24"/>
          <w:szCs w:val="24"/>
        </w:rPr>
        <w:t>EMD</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and</w:t>
      </w:r>
      <w:r w:rsidRPr="00827022">
        <w:rPr>
          <w:rFonts w:ascii="Bookman Old Style" w:hAnsi="Bookman Old Style"/>
          <w:b/>
          <w:i/>
          <w:spacing w:val="-9"/>
          <w:sz w:val="24"/>
          <w:szCs w:val="24"/>
        </w:rPr>
        <w:t xml:space="preserve"> </w:t>
      </w:r>
      <w:r w:rsidRPr="00827022">
        <w:rPr>
          <w:rFonts w:ascii="Bookman Old Style" w:hAnsi="Bookman Old Style"/>
          <w:b/>
          <w:i/>
          <w:spacing w:val="-4"/>
          <w:sz w:val="24"/>
          <w:szCs w:val="24"/>
        </w:rPr>
        <w:t>CPG</w:t>
      </w:r>
      <w:r w:rsidRPr="00827022">
        <w:rPr>
          <w:rFonts w:ascii="Bookman Old Style" w:hAnsi="Bookman Old Style"/>
          <w:b/>
          <w:spacing w:val="-4"/>
          <w:sz w:val="24"/>
          <w:szCs w:val="24"/>
        </w:rPr>
        <w:t>)</w:t>
      </w:r>
    </w:p>
    <w:p w14:paraId="5C10F9EA" w14:textId="77777777" w:rsidR="00443E19" w:rsidRPr="00827022" w:rsidRDefault="00443E19">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827022">
        <w:rPr>
          <w:rFonts w:ascii="Bookman Old Style" w:hAnsi="Bookman Old Style"/>
          <w:b/>
          <w:spacing w:val="-2"/>
          <w:sz w:val="24"/>
          <w:szCs w:val="24"/>
        </w:rPr>
        <w:t>Bank</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Guarantee/Insurance</w:t>
      </w:r>
      <w:r w:rsidRPr="00827022">
        <w:rPr>
          <w:rFonts w:ascii="Bookman Old Style" w:hAnsi="Bookman Old Style"/>
          <w:b/>
          <w:spacing w:val="-6"/>
          <w:sz w:val="24"/>
          <w:szCs w:val="24"/>
        </w:rPr>
        <w:t xml:space="preserve"> </w:t>
      </w:r>
      <w:r w:rsidRPr="00827022">
        <w:rPr>
          <w:rFonts w:ascii="Bookman Old Style" w:hAnsi="Bookman Old Style"/>
          <w:b/>
          <w:spacing w:val="-2"/>
          <w:sz w:val="24"/>
          <w:szCs w:val="24"/>
        </w:rPr>
        <w:t>Surety</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Bond</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No.</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&amp;</w:t>
      </w:r>
      <w:r w:rsidRPr="00827022">
        <w:rPr>
          <w:rFonts w:ascii="Bookman Old Style" w:hAnsi="Bookman Old Style"/>
          <w:b/>
          <w:spacing w:val="-8"/>
          <w:sz w:val="24"/>
          <w:szCs w:val="24"/>
        </w:rPr>
        <w:t xml:space="preserve"> </w:t>
      </w:r>
      <w:r w:rsidRPr="00827022">
        <w:rPr>
          <w:rFonts w:ascii="Bookman Old Style" w:hAnsi="Bookman Old Style"/>
          <w:b/>
          <w:spacing w:val="-2"/>
          <w:sz w:val="24"/>
          <w:szCs w:val="24"/>
        </w:rPr>
        <w:t>Date:</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w:t>
      </w:r>
    </w:p>
    <w:p w14:paraId="125071E8" w14:textId="77777777" w:rsidR="00443E19" w:rsidRPr="00827022" w:rsidRDefault="00443E19">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827022">
        <w:rPr>
          <w:rFonts w:ascii="Bookman Old Style" w:hAnsi="Bookman Old Style"/>
          <w:b/>
          <w:spacing w:val="-2"/>
          <w:sz w:val="24"/>
          <w:szCs w:val="24"/>
        </w:rPr>
        <w:t>Name</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Issuing</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Bank/Branch/Insurance</w:t>
      </w:r>
      <w:r w:rsidRPr="00827022">
        <w:rPr>
          <w:rFonts w:ascii="Bookman Old Style" w:hAnsi="Bookman Old Style"/>
          <w:b/>
          <w:spacing w:val="15"/>
          <w:sz w:val="24"/>
          <w:szCs w:val="24"/>
        </w:rPr>
        <w:t xml:space="preserve"> </w:t>
      </w:r>
      <w:r w:rsidRPr="00827022">
        <w:rPr>
          <w:rFonts w:ascii="Bookman Old Style" w:hAnsi="Bookman Old Style"/>
          <w:b/>
          <w:spacing w:val="-2"/>
          <w:sz w:val="24"/>
          <w:szCs w:val="24"/>
        </w:rPr>
        <w:t>Agency</w:t>
      </w:r>
      <w:r w:rsidRPr="00827022">
        <w:rPr>
          <w:rFonts w:ascii="Bookman Old Style" w:hAnsi="Bookman Old Style"/>
          <w:b/>
          <w:sz w:val="24"/>
          <w:szCs w:val="24"/>
        </w:rPr>
        <w:tab/>
      </w:r>
      <w:r w:rsidRPr="00827022">
        <w:rPr>
          <w:rFonts w:ascii="Bookman Old Style" w:hAnsi="Bookman Old Style"/>
          <w:b/>
          <w:spacing w:val="-10"/>
          <w:sz w:val="24"/>
          <w:szCs w:val="24"/>
        </w:rPr>
        <w:t>:</w:t>
      </w:r>
    </w:p>
    <w:p w14:paraId="332E9A56" w14:textId="77777777" w:rsidR="00443E19" w:rsidRPr="00827022" w:rsidRDefault="00443E19" w:rsidP="00443E19">
      <w:pPr>
        <w:spacing w:before="1"/>
        <w:ind w:left="936"/>
        <w:rPr>
          <w:rFonts w:ascii="Bookman Old Style" w:hAnsi="Bookman Old Style"/>
          <w:sz w:val="24"/>
          <w:szCs w:val="24"/>
        </w:rPr>
      </w:pPr>
      <w:r w:rsidRPr="00827022">
        <w:rPr>
          <w:rFonts w:ascii="Bookman Old Style" w:hAnsi="Bookman Old Style"/>
          <w:spacing w:val="-2"/>
          <w:sz w:val="24"/>
          <w:szCs w:val="24"/>
        </w:rPr>
        <w:t>…………………………………………….</w:t>
      </w:r>
    </w:p>
    <w:p w14:paraId="1DE3B2E8" w14:textId="77777777" w:rsidR="00443E19" w:rsidRPr="00827022" w:rsidRDefault="00443E19">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827022">
        <w:rPr>
          <w:rFonts w:ascii="Bookman Old Style" w:hAnsi="Bookman Old Style"/>
          <w:b/>
          <w:spacing w:val="-2"/>
          <w:sz w:val="24"/>
          <w:szCs w:val="24"/>
        </w:rPr>
        <w:t>Amount</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435323B5" w14:textId="77777777" w:rsidR="00443E19" w:rsidRPr="00827022" w:rsidRDefault="00443E19">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827022">
        <w:rPr>
          <w:rFonts w:ascii="Bookman Old Style" w:hAnsi="Bookman Old Style"/>
          <w:b/>
          <w:sz w:val="24"/>
          <w:szCs w:val="24"/>
        </w:rPr>
        <w:t>Nature</w:t>
      </w:r>
      <w:r w:rsidRPr="00827022">
        <w:rPr>
          <w:rFonts w:ascii="Bookman Old Style" w:hAnsi="Bookman Old Style"/>
          <w:b/>
          <w:spacing w:val="-10"/>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z w:val="24"/>
          <w:szCs w:val="24"/>
        </w:rPr>
        <w:t>BG/ISB</w:t>
      </w:r>
      <w:r w:rsidRPr="00827022">
        <w:rPr>
          <w:rFonts w:ascii="Bookman Old Style" w:hAnsi="Bookman Old Style"/>
          <w:b/>
          <w:spacing w:val="-11"/>
          <w:sz w:val="24"/>
          <w:szCs w:val="24"/>
        </w:rPr>
        <w:t xml:space="preserve"> </w:t>
      </w:r>
      <w:r w:rsidRPr="00827022">
        <w:rPr>
          <w:rFonts w:ascii="Bookman Old Style" w:hAnsi="Bookman Old Style"/>
          <w:b/>
          <w:sz w:val="24"/>
          <w:szCs w:val="24"/>
        </w:rPr>
        <w:t>&amp;</w:t>
      </w:r>
      <w:r w:rsidRPr="00827022">
        <w:rPr>
          <w:rFonts w:ascii="Bookman Old Style" w:hAnsi="Bookman Old Style"/>
          <w:b/>
          <w:spacing w:val="-10"/>
          <w:sz w:val="24"/>
          <w:szCs w:val="24"/>
        </w:rPr>
        <w:t xml:space="preserve"> </w:t>
      </w:r>
      <w:r w:rsidRPr="00827022">
        <w:rPr>
          <w:rFonts w:ascii="Bookman Old Style" w:hAnsi="Bookman Old Style"/>
          <w:b/>
          <w:sz w:val="24"/>
          <w:szCs w:val="24"/>
        </w:rPr>
        <w:t>No.</w:t>
      </w:r>
      <w:r w:rsidRPr="00827022">
        <w:rPr>
          <w:rFonts w:ascii="Bookman Old Style" w:hAnsi="Bookman Old Style"/>
          <w:b/>
          <w:spacing w:val="-11"/>
          <w:sz w:val="24"/>
          <w:szCs w:val="24"/>
        </w:rPr>
        <w:t xml:space="preserve"> </w:t>
      </w:r>
      <w:r w:rsidRPr="00827022">
        <w:rPr>
          <w:rFonts w:ascii="Bookman Old Style" w:hAnsi="Bookman Old Style"/>
          <w:b/>
          <w:sz w:val="24"/>
          <w:szCs w:val="24"/>
        </w:rPr>
        <w:t>of</w:t>
      </w:r>
      <w:r w:rsidRPr="00827022">
        <w:rPr>
          <w:rFonts w:ascii="Bookman Old Style" w:hAnsi="Bookman Old Style"/>
          <w:b/>
          <w:spacing w:val="-6"/>
          <w:sz w:val="24"/>
          <w:szCs w:val="24"/>
        </w:rPr>
        <w:t xml:space="preserve"> </w:t>
      </w:r>
      <w:r w:rsidRPr="00827022">
        <w:rPr>
          <w:rFonts w:ascii="Bookman Old Style" w:hAnsi="Bookman Old Style"/>
          <w:b/>
          <w:spacing w:val="-4"/>
          <w:sz w:val="24"/>
          <w:szCs w:val="24"/>
        </w:rPr>
        <w:t>Pages</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678D9DC9" w14:textId="77777777" w:rsidR="00443E19" w:rsidRPr="00827022" w:rsidRDefault="00443E19" w:rsidP="00443E19">
      <w:pPr>
        <w:pStyle w:val="BodyText"/>
        <w:spacing w:before="2"/>
        <w:rPr>
          <w:rFonts w:ascii="Bookman Old Style" w:hAnsi="Bookman Old Style"/>
          <w:sz w:val="24"/>
          <w:szCs w:val="24"/>
        </w:rPr>
      </w:pPr>
    </w:p>
    <w:p w14:paraId="3EEB095A" w14:textId="77777777" w:rsidR="00443E19" w:rsidRPr="00827022" w:rsidRDefault="00443E19">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827022">
        <w:rPr>
          <w:rFonts w:ascii="Bookman Old Style" w:hAnsi="Bookman Old Style"/>
          <w:b/>
          <w:sz w:val="24"/>
          <w:szCs w:val="24"/>
        </w:rPr>
        <w:t>Validity</w:t>
      </w:r>
      <w:r w:rsidRPr="00827022">
        <w:rPr>
          <w:rFonts w:ascii="Bookman Old Style" w:hAnsi="Bookman Old Style"/>
          <w:b/>
          <w:spacing w:val="-18"/>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pacing w:val="-2"/>
          <w:sz w:val="24"/>
          <w:szCs w:val="24"/>
        </w:rPr>
        <w:t>BG/SIB</w:t>
      </w:r>
      <w:r w:rsidRPr="00827022">
        <w:rPr>
          <w:rFonts w:ascii="Bookman Old Style" w:hAnsi="Bookman Old Style"/>
          <w:b/>
          <w:sz w:val="24"/>
          <w:szCs w:val="24"/>
        </w:rPr>
        <w:tab/>
        <w:t>:</w:t>
      </w:r>
      <w:r w:rsidRPr="00827022">
        <w:rPr>
          <w:rFonts w:ascii="Bookman Old Style" w:hAnsi="Bookman Old Style"/>
          <w:b/>
          <w:spacing w:val="36"/>
          <w:sz w:val="24"/>
          <w:szCs w:val="24"/>
        </w:rPr>
        <w:t xml:space="preserve"> </w:t>
      </w:r>
      <w:r w:rsidRPr="00827022">
        <w:rPr>
          <w:rFonts w:ascii="Bookman Old Style" w:hAnsi="Bookman Old Style"/>
          <w:spacing w:val="-2"/>
          <w:sz w:val="24"/>
          <w:szCs w:val="24"/>
        </w:rPr>
        <w:t>………………………………………….</w:t>
      </w:r>
    </w:p>
    <w:p w14:paraId="59D299A9" w14:textId="77777777" w:rsidR="00443E19" w:rsidRPr="00827022" w:rsidRDefault="00443E19">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827022">
        <w:rPr>
          <w:rFonts w:ascii="Bookman Old Style" w:hAnsi="Bookman Old Style"/>
          <w:b/>
          <w:spacing w:val="-2"/>
          <w:sz w:val="24"/>
          <w:szCs w:val="24"/>
        </w:rPr>
        <w:t>Contractor</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Reference</w:t>
      </w:r>
      <w:r w:rsidRPr="00827022">
        <w:rPr>
          <w:rFonts w:ascii="Bookman Old Style" w:hAnsi="Bookman Old Style"/>
          <w:b/>
          <w:sz w:val="24"/>
          <w:szCs w:val="24"/>
        </w:rPr>
        <w:tab/>
      </w:r>
      <w:r w:rsidRPr="00827022">
        <w:rPr>
          <w:rFonts w:ascii="Bookman Old Style" w:hAnsi="Bookman Old Style"/>
          <w:b/>
          <w:spacing w:val="-10"/>
          <w:sz w:val="24"/>
          <w:szCs w:val="24"/>
        </w:rPr>
        <w:t>:</w:t>
      </w:r>
    </w:p>
    <w:p w14:paraId="7F5DCBAC"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4"/>
          <w:sz w:val="24"/>
          <w:szCs w:val="24"/>
        </w:rPr>
        <w:t>Name</w:t>
      </w:r>
    </w:p>
    <w:p w14:paraId="4C5B792C" w14:textId="77777777" w:rsidR="00443E19" w:rsidRPr="00827022" w:rsidRDefault="00443E19" w:rsidP="00443E19">
      <w:pPr>
        <w:spacing w:before="2"/>
        <w:ind w:left="936"/>
        <w:rPr>
          <w:rFonts w:ascii="Bookman Old Style" w:hAnsi="Bookman Old Style"/>
          <w:sz w:val="24"/>
          <w:szCs w:val="24"/>
        </w:rPr>
      </w:pPr>
      <w:r w:rsidRPr="00827022">
        <w:rPr>
          <w:rFonts w:ascii="Bookman Old Style" w:hAnsi="Bookman Old Style"/>
          <w:spacing w:val="-2"/>
          <w:sz w:val="24"/>
          <w:szCs w:val="24"/>
        </w:rPr>
        <w:t>……………………………………………………………………………………..…..</w:t>
      </w:r>
    </w:p>
    <w:p w14:paraId="6C447834" w14:textId="77777777" w:rsidR="00443E19" w:rsidRPr="00827022" w:rsidRDefault="00443E19" w:rsidP="00443E19">
      <w:pPr>
        <w:spacing w:before="117"/>
        <w:ind w:left="936"/>
        <w:rPr>
          <w:rFonts w:ascii="Bookman Old Style" w:hAnsi="Bookman Old Style"/>
          <w:sz w:val="24"/>
          <w:szCs w:val="24"/>
        </w:rPr>
      </w:pPr>
      <w:r w:rsidRPr="00827022">
        <w:rPr>
          <w:rFonts w:ascii="Bookman Old Style" w:hAnsi="Bookman Old Style"/>
          <w:spacing w:val="-2"/>
          <w:sz w:val="24"/>
          <w:szCs w:val="24"/>
        </w:rPr>
        <w:t>Address</w:t>
      </w:r>
    </w:p>
    <w:p w14:paraId="19C46053" w14:textId="77777777" w:rsidR="00443E19" w:rsidRPr="00827022" w:rsidRDefault="00443E19" w:rsidP="00443E19">
      <w:pPr>
        <w:ind w:left="1656"/>
        <w:rPr>
          <w:rFonts w:ascii="Bookman Old Style" w:hAnsi="Bookman Old Style"/>
          <w:sz w:val="24"/>
          <w:szCs w:val="24"/>
        </w:rPr>
      </w:pPr>
      <w:r w:rsidRPr="00827022">
        <w:rPr>
          <w:rFonts w:ascii="Bookman Old Style" w:hAnsi="Bookman Old Style"/>
          <w:spacing w:val="-2"/>
          <w:sz w:val="24"/>
          <w:szCs w:val="24"/>
        </w:rPr>
        <w:t>……………………………………………………………………………………………</w:t>
      </w:r>
    </w:p>
    <w:p w14:paraId="1DB00654"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2"/>
          <w:sz w:val="24"/>
          <w:szCs w:val="24"/>
        </w:rPr>
        <w:t>Telephone</w:t>
      </w:r>
    </w:p>
    <w:p w14:paraId="04EF8482" w14:textId="77777777" w:rsidR="00443E19" w:rsidRPr="00827022" w:rsidRDefault="00443E19" w:rsidP="00443E19">
      <w:pPr>
        <w:spacing w:before="1"/>
        <w:ind w:left="1656"/>
        <w:rPr>
          <w:rFonts w:ascii="Bookman Old Style" w:hAnsi="Bookman Old Style"/>
          <w:sz w:val="24"/>
          <w:szCs w:val="24"/>
        </w:rPr>
      </w:pPr>
      <w:r w:rsidRPr="00827022">
        <w:rPr>
          <w:rFonts w:ascii="Bookman Old Style" w:hAnsi="Bookman Old Style"/>
          <w:spacing w:val="-2"/>
          <w:sz w:val="24"/>
          <w:szCs w:val="24"/>
        </w:rPr>
        <w:t>…………………………………………………………………………………..……….</w:t>
      </w:r>
    </w:p>
    <w:p w14:paraId="73BB2758" w14:textId="77777777" w:rsidR="00443E19" w:rsidRPr="00827022" w:rsidRDefault="00443E19" w:rsidP="00443E19">
      <w:pPr>
        <w:rPr>
          <w:rFonts w:ascii="Bookman Old Style" w:hAnsi="Bookman Old Style"/>
          <w:sz w:val="24"/>
          <w:szCs w:val="24"/>
        </w:rPr>
        <w:sectPr w:rsidR="00443E19" w:rsidRPr="00827022" w:rsidSect="00443E19">
          <w:pgSz w:w="12240" w:h="15840"/>
          <w:pgMar w:top="1820" w:right="720" w:bottom="280" w:left="1440" w:header="720" w:footer="720" w:gutter="0"/>
          <w:cols w:space="720"/>
        </w:sectPr>
      </w:pPr>
    </w:p>
    <w:p w14:paraId="6DE15D0B" w14:textId="77777777" w:rsidR="00443E19" w:rsidRPr="00827022" w:rsidRDefault="00443E19" w:rsidP="00443E19">
      <w:pPr>
        <w:spacing w:before="124"/>
        <w:rPr>
          <w:rFonts w:ascii="Bookman Old Style" w:hAnsi="Bookman Old Style"/>
          <w:sz w:val="24"/>
          <w:szCs w:val="24"/>
        </w:rPr>
      </w:pPr>
      <w:r w:rsidRPr="00827022">
        <w:rPr>
          <w:rFonts w:ascii="Bookman Old Style" w:hAnsi="Bookman Old Style"/>
          <w:spacing w:val="-6"/>
          <w:sz w:val="24"/>
          <w:szCs w:val="24"/>
        </w:rPr>
        <w:t xml:space="preserve">          </w:t>
      </w:r>
      <w:r w:rsidRPr="00827022">
        <w:rPr>
          <w:rFonts w:ascii="Bookman Old Style" w:hAnsi="Bookman Old Style"/>
          <w:spacing w:val="-6"/>
          <w:sz w:val="24"/>
          <w:szCs w:val="24"/>
        </w:rPr>
        <w:tab/>
        <w:t xml:space="preserve">  Email</w:t>
      </w:r>
    </w:p>
    <w:p w14:paraId="79BB556B" w14:textId="77777777" w:rsidR="00443E19" w:rsidRPr="00827022" w:rsidRDefault="00443E19" w:rsidP="00443E19">
      <w:pPr>
        <w:rPr>
          <w:rFonts w:ascii="Bookman Old Style" w:hAnsi="Bookman Old Style"/>
          <w:sz w:val="24"/>
          <w:szCs w:val="24"/>
        </w:rPr>
        <w:sectPr w:rsidR="00443E19" w:rsidRPr="00827022" w:rsidSect="00443E19">
          <w:type w:val="continuous"/>
          <w:pgSz w:w="12240" w:h="15840"/>
          <w:pgMar w:top="1440" w:right="720" w:bottom="280" w:left="1440" w:header="720" w:footer="720" w:gutter="0"/>
          <w:cols w:num="2" w:space="720" w:equalWidth="0">
            <w:col w:w="1471" w:space="40"/>
            <w:col w:w="8569"/>
          </w:cols>
        </w:sectPr>
      </w:pPr>
      <w:r w:rsidRPr="00827022">
        <w:rPr>
          <w:rFonts w:ascii="Bookman Old Style" w:hAnsi="Bookman Old Style"/>
          <w:spacing w:val="-2"/>
          <w:sz w:val="24"/>
          <w:szCs w:val="24"/>
        </w:rPr>
        <w:lastRenderedPageBreak/>
        <w:t xml:space="preserve">                 ……………………</w:t>
      </w:r>
    </w:p>
    <w:p w14:paraId="22C8F5C4" w14:textId="77777777" w:rsidR="00443E19" w:rsidRPr="00827022" w:rsidRDefault="00443E19">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827022">
        <w:rPr>
          <w:rFonts w:ascii="Bookman Old Style" w:hAnsi="Bookman Old Style"/>
          <w:b/>
          <w:sz w:val="24"/>
          <w:szCs w:val="24"/>
        </w:rPr>
        <w:t>Bank</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r w:rsidRPr="00827022">
        <w:rPr>
          <w:rFonts w:ascii="Bookman Old Style" w:hAnsi="Bookman Old Style"/>
          <w:b/>
          <w:spacing w:val="-13"/>
          <w:sz w:val="24"/>
          <w:szCs w:val="24"/>
        </w:rPr>
        <w:t xml:space="preserve"> </w:t>
      </w:r>
      <w:r w:rsidRPr="00827022">
        <w:rPr>
          <w:rFonts w:ascii="Bookman Old Style" w:hAnsi="Bookman Old Style"/>
          <w:b/>
          <w:sz w:val="24"/>
          <w:szCs w:val="24"/>
        </w:rPr>
        <w:t>Insurance</w:t>
      </w:r>
      <w:r w:rsidRPr="00827022">
        <w:rPr>
          <w:rFonts w:ascii="Bookman Old Style" w:hAnsi="Bookman Old Style"/>
          <w:b/>
          <w:spacing w:val="-8"/>
          <w:sz w:val="24"/>
          <w:szCs w:val="24"/>
        </w:rPr>
        <w:t xml:space="preserve"> </w:t>
      </w:r>
      <w:r w:rsidRPr="00827022">
        <w:rPr>
          <w:rFonts w:ascii="Bookman Old Style" w:hAnsi="Bookman Old Style"/>
          <w:b/>
          <w:sz w:val="24"/>
          <w:szCs w:val="24"/>
        </w:rPr>
        <w:t>Agency</w:t>
      </w:r>
      <w:r w:rsidRPr="00827022">
        <w:rPr>
          <w:rFonts w:ascii="Bookman Old Style" w:hAnsi="Bookman Old Style"/>
          <w:b/>
          <w:spacing w:val="-18"/>
          <w:sz w:val="24"/>
          <w:szCs w:val="24"/>
        </w:rPr>
        <w:t xml:space="preserve"> </w:t>
      </w:r>
      <w:r w:rsidRPr="00827022">
        <w:rPr>
          <w:rFonts w:ascii="Bookman Old Style" w:hAnsi="Bookman Old Style"/>
          <w:b/>
          <w:spacing w:val="-2"/>
          <w:sz w:val="24"/>
          <w:szCs w:val="24"/>
        </w:rPr>
        <w:t>Reference</w:t>
      </w:r>
    </w:p>
    <w:p w14:paraId="1289187A"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4"/>
          <w:sz w:val="24"/>
          <w:szCs w:val="24"/>
        </w:rPr>
        <w:t>Name</w:t>
      </w:r>
    </w:p>
    <w:p w14:paraId="307CC39B"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2"/>
          <w:sz w:val="24"/>
          <w:szCs w:val="24"/>
        </w:rPr>
        <w:t>…………………………………………………………………………………………….</w:t>
      </w:r>
    </w:p>
    <w:p w14:paraId="3D68EF7E" w14:textId="77777777" w:rsidR="00443E19" w:rsidRPr="00827022" w:rsidRDefault="00443E19" w:rsidP="00443E19">
      <w:pPr>
        <w:tabs>
          <w:tab w:val="left" w:pos="2376"/>
        </w:tabs>
        <w:spacing w:before="9"/>
        <w:ind w:left="936" w:right="222"/>
        <w:rPr>
          <w:rFonts w:ascii="Bookman Old Style" w:hAnsi="Bookman Old Style"/>
          <w:spacing w:val="-2"/>
          <w:sz w:val="24"/>
          <w:szCs w:val="24"/>
        </w:rPr>
      </w:pPr>
      <w:r w:rsidRPr="00827022">
        <w:rPr>
          <w:rFonts w:ascii="Bookman Old Style" w:hAnsi="Bookman Old Style"/>
          <w:spacing w:val="-2"/>
          <w:sz w:val="24"/>
          <w:szCs w:val="24"/>
        </w:rPr>
        <w:t>Address</w:t>
      </w:r>
      <w:r w:rsidRPr="00827022">
        <w:rPr>
          <w:rFonts w:ascii="Bookman Old Style" w:hAnsi="Bookman Old Style"/>
          <w:sz w:val="24"/>
          <w:szCs w:val="24"/>
        </w:rPr>
        <w:tab/>
      </w:r>
      <w:r w:rsidRPr="00827022">
        <w:rPr>
          <w:rFonts w:ascii="Bookman Old Style" w:hAnsi="Bookman Old Style"/>
          <w:spacing w:val="-2"/>
          <w:sz w:val="24"/>
          <w:szCs w:val="24"/>
        </w:rPr>
        <w:t xml:space="preserve">………………………………………………………………………………… </w:t>
      </w:r>
    </w:p>
    <w:p w14:paraId="7DB89AF9" w14:textId="77777777" w:rsidR="00443E19" w:rsidRPr="00827022" w:rsidRDefault="00443E19" w:rsidP="00443E19">
      <w:pPr>
        <w:tabs>
          <w:tab w:val="left" w:pos="2376"/>
        </w:tabs>
        <w:spacing w:before="9"/>
        <w:ind w:left="936" w:right="222"/>
        <w:rPr>
          <w:rFonts w:ascii="Bookman Old Style" w:hAnsi="Bookman Old Style"/>
          <w:sz w:val="24"/>
          <w:szCs w:val="24"/>
        </w:rPr>
      </w:pPr>
      <w:r w:rsidRPr="00827022">
        <w:rPr>
          <w:rFonts w:ascii="Bookman Old Style" w:hAnsi="Bookman Old Style"/>
          <w:spacing w:val="-2"/>
          <w:sz w:val="24"/>
          <w:szCs w:val="24"/>
        </w:rPr>
        <w:t>Telephone………………………………………………………………………………………….</w:t>
      </w:r>
    </w:p>
    <w:p w14:paraId="2E1E395F" w14:textId="77777777" w:rsidR="00443E19" w:rsidRPr="00827022" w:rsidRDefault="00443E19" w:rsidP="00443E19">
      <w:pPr>
        <w:tabs>
          <w:tab w:val="left" w:pos="2381"/>
        </w:tabs>
        <w:spacing w:before="126"/>
        <w:ind w:left="941"/>
        <w:rPr>
          <w:rFonts w:ascii="Bookman Old Style" w:hAnsi="Bookman Old Style"/>
          <w:spacing w:val="-2"/>
          <w:sz w:val="24"/>
          <w:szCs w:val="24"/>
        </w:rPr>
      </w:pPr>
      <w:r w:rsidRPr="00827022">
        <w:rPr>
          <w:rFonts w:ascii="Bookman Old Style" w:hAnsi="Bookman Old Style"/>
          <w:spacing w:val="-2"/>
          <w:sz w:val="24"/>
          <w:szCs w:val="24"/>
        </w:rPr>
        <w:t>Email……………………………………………………………………………………</w:t>
      </w:r>
    </w:p>
    <w:p w14:paraId="588BAF2D" w14:textId="77777777" w:rsidR="00443E19" w:rsidRPr="00827022" w:rsidRDefault="00443E19" w:rsidP="00443E19">
      <w:pPr>
        <w:tabs>
          <w:tab w:val="left" w:pos="1440"/>
        </w:tabs>
        <w:rPr>
          <w:rFonts w:ascii="Bookman Old Style" w:hAnsi="Bookman Old Style"/>
          <w:sz w:val="24"/>
          <w:szCs w:val="24"/>
        </w:rPr>
        <w:sectPr w:rsidR="00443E19" w:rsidRPr="00827022" w:rsidSect="00443E19">
          <w:type w:val="continuous"/>
          <w:pgSz w:w="12240" w:h="15840"/>
          <w:pgMar w:top="1440" w:right="720" w:bottom="280" w:left="1440" w:header="720" w:footer="720" w:gutter="0"/>
          <w:cols w:space="720"/>
        </w:sectPr>
      </w:pPr>
      <w:r w:rsidRPr="00827022">
        <w:rPr>
          <w:rFonts w:ascii="Bookman Old Style" w:hAnsi="Bookman Old Style"/>
          <w:spacing w:val="-2"/>
          <w:sz w:val="24"/>
          <w:szCs w:val="24"/>
        </w:rPr>
        <w:tab/>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443E19" w:rsidRPr="00827022" w14:paraId="3E8982CD" w14:textId="77777777" w:rsidTr="008D7668">
        <w:trPr>
          <w:trHeight w:val="552"/>
        </w:trPr>
        <w:tc>
          <w:tcPr>
            <w:tcW w:w="851" w:type="dxa"/>
          </w:tcPr>
          <w:p w14:paraId="01CC3DFF" w14:textId="77777777" w:rsidR="00443E19" w:rsidRPr="00827022" w:rsidRDefault="00443E19" w:rsidP="008D7668">
            <w:pPr>
              <w:pStyle w:val="TableParagraph"/>
              <w:spacing w:before="19" w:line="276" w:lineRule="auto"/>
              <w:ind w:left="210"/>
              <w:rPr>
                <w:rFonts w:ascii="Bookman Old Style" w:hAnsi="Bookman Old Style"/>
                <w:b/>
                <w:sz w:val="24"/>
                <w:szCs w:val="24"/>
              </w:rPr>
            </w:pPr>
            <w:r w:rsidRPr="00827022">
              <w:rPr>
                <w:rFonts w:ascii="Bookman Old Style" w:hAnsi="Bookman Old Style"/>
                <w:b/>
                <w:spacing w:val="-5"/>
                <w:sz w:val="24"/>
                <w:szCs w:val="24"/>
              </w:rPr>
              <w:lastRenderedPageBreak/>
              <w:t>Sl.</w:t>
            </w:r>
          </w:p>
          <w:p w14:paraId="137321A7" w14:textId="77777777" w:rsidR="00443E19" w:rsidRPr="00827022" w:rsidRDefault="00443E19" w:rsidP="008D7668">
            <w:pPr>
              <w:pStyle w:val="TableParagraph"/>
              <w:spacing w:before="2" w:line="276" w:lineRule="auto"/>
              <w:ind w:left="167"/>
              <w:rPr>
                <w:rFonts w:ascii="Bookman Old Style" w:hAnsi="Bookman Old Style"/>
                <w:b/>
                <w:sz w:val="24"/>
                <w:szCs w:val="24"/>
              </w:rPr>
            </w:pPr>
            <w:r w:rsidRPr="00827022">
              <w:rPr>
                <w:rFonts w:ascii="Bookman Old Style" w:hAnsi="Bookman Old Style"/>
                <w:b/>
                <w:spacing w:val="-5"/>
                <w:sz w:val="24"/>
                <w:szCs w:val="24"/>
              </w:rPr>
              <w:t>No.</w:t>
            </w:r>
          </w:p>
        </w:tc>
        <w:tc>
          <w:tcPr>
            <w:tcW w:w="7654" w:type="dxa"/>
          </w:tcPr>
          <w:p w14:paraId="42DEB81F" w14:textId="77777777" w:rsidR="00443E19" w:rsidRPr="00827022" w:rsidRDefault="00443E19" w:rsidP="008D7668">
            <w:pPr>
              <w:pStyle w:val="TableParagraph"/>
              <w:spacing w:before="240" w:line="276" w:lineRule="auto"/>
              <w:ind w:left="28"/>
              <w:jc w:val="center"/>
              <w:rPr>
                <w:rFonts w:ascii="Bookman Old Style" w:hAnsi="Bookman Old Style"/>
                <w:b/>
                <w:i/>
                <w:sz w:val="24"/>
                <w:szCs w:val="24"/>
              </w:rPr>
            </w:pPr>
            <w:r w:rsidRPr="00827022">
              <w:rPr>
                <w:rFonts w:ascii="Bookman Old Style" w:hAnsi="Bookman Old Style"/>
                <w:b/>
                <w:i/>
                <w:sz w:val="24"/>
                <w:szCs w:val="24"/>
              </w:rPr>
              <w:t>Details</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of</w:t>
            </w:r>
            <w:r w:rsidRPr="00827022">
              <w:rPr>
                <w:rFonts w:ascii="Bookman Old Style" w:hAnsi="Bookman Old Style"/>
                <w:b/>
                <w:i/>
                <w:spacing w:val="-10"/>
                <w:sz w:val="24"/>
                <w:szCs w:val="24"/>
              </w:rPr>
              <w:t xml:space="preserve"> </w:t>
            </w:r>
            <w:r w:rsidRPr="00827022">
              <w:rPr>
                <w:rFonts w:ascii="Bookman Old Style" w:hAnsi="Bookman Old Style"/>
                <w:b/>
                <w:i/>
                <w:spacing w:val="-2"/>
                <w:sz w:val="24"/>
                <w:szCs w:val="24"/>
              </w:rPr>
              <w:t>Checks</w:t>
            </w:r>
          </w:p>
        </w:tc>
        <w:tc>
          <w:tcPr>
            <w:tcW w:w="1276" w:type="dxa"/>
          </w:tcPr>
          <w:p w14:paraId="754A4D6F" w14:textId="77777777" w:rsidR="00443E19" w:rsidRPr="00827022" w:rsidRDefault="00443E19" w:rsidP="008D7668">
            <w:pPr>
              <w:pStyle w:val="TableParagraph"/>
              <w:spacing w:before="144" w:line="276" w:lineRule="auto"/>
              <w:ind w:left="270"/>
              <w:rPr>
                <w:rFonts w:ascii="Bookman Old Style" w:hAnsi="Bookman Old Style"/>
                <w:b/>
                <w:sz w:val="24"/>
                <w:szCs w:val="24"/>
              </w:rPr>
            </w:pPr>
            <w:r w:rsidRPr="00827022">
              <w:rPr>
                <w:rFonts w:ascii="Bookman Old Style" w:hAnsi="Bookman Old Style"/>
                <w:b/>
                <w:spacing w:val="-2"/>
                <w:sz w:val="24"/>
                <w:szCs w:val="24"/>
              </w:rPr>
              <w:t>Yes/No</w:t>
            </w:r>
          </w:p>
        </w:tc>
      </w:tr>
      <w:tr w:rsidR="00443E19" w:rsidRPr="00827022" w14:paraId="60964958" w14:textId="77777777" w:rsidTr="008D7668">
        <w:trPr>
          <w:trHeight w:val="745"/>
        </w:trPr>
        <w:tc>
          <w:tcPr>
            <w:tcW w:w="851" w:type="dxa"/>
          </w:tcPr>
          <w:p w14:paraId="3C6BC678"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1.</w:t>
            </w:r>
          </w:p>
        </w:tc>
        <w:tc>
          <w:tcPr>
            <w:tcW w:w="7654" w:type="dxa"/>
          </w:tcPr>
          <w:p w14:paraId="0DA9B4D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BG/</w:t>
            </w:r>
            <w:r w:rsidRPr="00827022">
              <w:rPr>
                <w:rFonts w:ascii="Bookman Old Style" w:hAnsi="Bookman Old Style"/>
                <w:b/>
                <w:spacing w:val="-2"/>
                <w:sz w:val="24"/>
                <w:szCs w:val="24"/>
              </w:rPr>
              <w:t xml:space="preserve"> </w:t>
            </w:r>
            <w:r w:rsidRPr="00827022">
              <w:rPr>
                <w:rFonts w:ascii="Bookman Old Style" w:hAnsi="Bookman Old Style"/>
                <w:spacing w:val="-2"/>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on</w:t>
            </w:r>
            <w:r w:rsidRPr="00827022">
              <w:rPr>
                <w:rFonts w:ascii="Bookman Old Style" w:hAnsi="Bookman Old Style"/>
                <w:spacing w:val="-5"/>
                <w:sz w:val="24"/>
                <w:szCs w:val="24"/>
              </w:rPr>
              <w:t xml:space="preserve"> </w:t>
            </w:r>
            <w:r w:rsidRPr="00827022">
              <w:rPr>
                <w:rFonts w:ascii="Bookman Old Style" w:hAnsi="Bookman Old Style"/>
                <w:sz w:val="24"/>
                <w:szCs w:val="24"/>
              </w:rPr>
              <w:t>Non-judicial</w:t>
            </w:r>
            <w:r w:rsidRPr="00827022">
              <w:rPr>
                <w:rFonts w:ascii="Bookman Old Style" w:hAnsi="Bookman Old Style"/>
                <w:spacing w:val="-4"/>
                <w:sz w:val="24"/>
                <w:szCs w:val="24"/>
              </w:rPr>
              <w:t xml:space="preserve"> </w:t>
            </w:r>
            <w:r w:rsidRPr="00827022">
              <w:rPr>
                <w:rFonts w:ascii="Bookman Old Style" w:hAnsi="Bookman Old Style"/>
                <w:sz w:val="24"/>
                <w:szCs w:val="24"/>
              </w:rPr>
              <w:t>stamp</w:t>
            </w:r>
            <w:r w:rsidRPr="00827022">
              <w:rPr>
                <w:rFonts w:ascii="Bookman Old Style" w:hAnsi="Bookman Old Style"/>
                <w:spacing w:val="-3"/>
                <w:sz w:val="24"/>
                <w:szCs w:val="24"/>
              </w:rPr>
              <w:t xml:space="preserve"> </w:t>
            </w:r>
            <w:r w:rsidRPr="00827022">
              <w:rPr>
                <w:rFonts w:ascii="Bookman Old Style" w:hAnsi="Bookman Old Style"/>
                <w:sz w:val="24"/>
                <w:szCs w:val="24"/>
              </w:rPr>
              <w:t>paper</w:t>
            </w:r>
            <w:r w:rsidRPr="00827022">
              <w:rPr>
                <w:rFonts w:ascii="Bookman Old Style" w:hAnsi="Bookman Old Style"/>
                <w:spacing w:val="-2"/>
                <w:sz w:val="24"/>
                <w:szCs w:val="24"/>
              </w:rPr>
              <w:t xml:space="preserve"> </w:t>
            </w:r>
            <w:r w:rsidRPr="00827022">
              <w:rPr>
                <w:rFonts w:ascii="Bookman Old Style" w:hAnsi="Bookman Old Style"/>
                <w:sz w:val="24"/>
                <w:szCs w:val="24"/>
              </w:rPr>
              <w:t>of</w:t>
            </w:r>
            <w:r w:rsidRPr="00827022">
              <w:rPr>
                <w:rFonts w:ascii="Bookman Old Style" w:hAnsi="Bookman Old Style"/>
                <w:spacing w:val="-2"/>
                <w:sz w:val="24"/>
                <w:szCs w:val="24"/>
              </w:rPr>
              <w:t xml:space="preserve"> </w:t>
            </w:r>
            <w:r w:rsidRPr="00827022">
              <w:rPr>
                <w:rFonts w:ascii="Bookman Old Style" w:hAnsi="Bookman Old Style"/>
                <w:sz w:val="24"/>
                <w:szCs w:val="24"/>
              </w:rPr>
              <w:t>appropriate</w:t>
            </w:r>
            <w:r w:rsidRPr="00827022">
              <w:rPr>
                <w:rFonts w:ascii="Bookman Old Style" w:hAnsi="Bookman Old Style"/>
                <w:spacing w:val="-2"/>
                <w:sz w:val="24"/>
                <w:szCs w:val="24"/>
              </w:rPr>
              <w:t xml:space="preserve"> </w:t>
            </w:r>
            <w:r w:rsidRPr="00827022">
              <w:rPr>
                <w:rFonts w:ascii="Bookman Old Style" w:hAnsi="Bookman Old Style"/>
                <w:sz w:val="24"/>
                <w:szCs w:val="24"/>
              </w:rPr>
              <w:t>value,</w:t>
            </w:r>
            <w:r w:rsidRPr="00827022">
              <w:rPr>
                <w:rFonts w:ascii="Bookman Old Style" w:hAnsi="Bookman Old Style"/>
                <w:spacing w:val="-1"/>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per</w:t>
            </w:r>
            <w:r w:rsidRPr="00827022">
              <w:rPr>
                <w:rFonts w:ascii="Bookman Old Style" w:hAnsi="Bookman Old Style"/>
                <w:spacing w:val="-4"/>
                <w:sz w:val="24"/>
                <w:szCs w:val="24"/>
              </w:rPr>
              <w:t xml:space="preserve"> </w:t>
            </w:r>
            <w:r w:rsidRPr="00827022">
              <w:rPr>
                <w:rFonts w:ascii="Bookman Old Style" w:hAnsi="Bookman Old Style"/>
                <w:sz w:val="24"/>
                <w:szCs w:val="24"/>
              </w:rPr>
              <w:t xml:space="preserve">Stamp </w:t>
            </w:r>
            <w:r w:rsidRPr="00827022">
              <w:rPr>
                <w:rFonts w:ascii="Bookman Old Style" w:hAnsi="Bookman Old Style"/>
                <w:spacing w:val="-4"/>
                <w:sz w:val="24"/>
                <w:szCs w:val="24"/>
              </w:rPr>
              <w:t>Act?</w:t>
            </w:r>
          </w:p>
        </w:tc>
        <w:tc>
          <w:tcPr>
            <w:tcW w:w="1276" w:type="dxa"/>
          </w:tcPr>
          <w:p w14:paraId="428AC43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F74FAA8" w14:textId="77777777" w:rsidTr="008D7668">
        <w:trPr>
          <w:trHeight w:val="2380"/>
        </w:trPr>
        <w:tc>
          <w:tcPr>
            <w:tcW w:w="851" w:type="dxa"/>
          </w:tcPr>
          <w:p w14:paraId="0088AD3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2.</w:t>
            </w:r>
          </w:p>
        </w:tc>
        <w:tc>
          <w:tcPr>
            <w:tcW w:w="7654" w:type="dxa"/>
          </w:tcPr>
          <w:p w14:paraId="166A785E" w14:textId="77777777" w:rsidR="00443E19" w:rsidRPr="00827022" w:rsidRDefault="00443E19" w:rsidP="008D7668">
            <w:pPr>
              <w:pStyle w:val="TableParagraph"/>
              <w:spacing w:line="276" w:lineRule="auto"/>
              <w:ind w:right="89"/>
              <w:jc w:val="both"/>
              <w:rPr>
                <w:rFonts w:ascii="Bookman Old Style" w:hAnsi="Bookman Old Style"/>
                <w:sz w:val="24"/>
                <w:szCs w:val="24"/>
              </w:rPr>
            </w:pPr>
            <w:r w:rsidRPr="00827022">
              <w:rPr>
                <w:rFonts w:ascii="Bookman Old Style" w:hAnsi="Bookman Old Style"/>
                <w:sz w:val="24"/>
                <w:szCs w:val="24"/>
              </w:rPr>
              <w:t>Whether date, purpose of purchase of stamp paper and name of the</w:t>
            </w:r>
            <w:r w:rsidRPr="00827022">
              <w:rPr>
                <w:rFonts w:ascii="Bookman Old Style" w:hAnsi="Bookman Old Style"/>
                <w:spacing w:val="40"/>
                <w:sz w:val="24"/>
                <w:szCs w:val="24"/>
              </w:rPr>
              <w:t xml:space="preserve"> </w:t>
            </w:r>
            <w:r w:rsidRPr="00827022">
              <w:rPr>
                <w:rFonts w:ascii="Bookman Old Style" w:hAnsi="Bookman Old Style"/>
                <w:sz w:val="24"/>
                <w:szCs w:val="24"/>
              </w:rPr>
              <w:t>Owner indicated on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back of stamp</w:t>
            </w:r>
            <w:r w:rsidRPr="00827022">
              <w:rPr>
                <w:rFonts w:ascii="Bookman Old Style" w:hAnsi="Bookman Old Style"/>
                <w:spacing w:val="-2"/>
                <w:sz w:val="24"/>
                <w:szCs w:val="24"/>
              </w:rPr>
              <w:t xml:space="preserve"> </w:t>
            </w:r>
            <w:r w:rsidRPr="00827022">
              <w:rPr>
                <w:rFonts w:ascii="Bookman Old Style" w:hAnsi="Bookman Old Style"/>
                <w:sz w:val="24"/>
                <w:szCs w:val="24"/>
              </w:rPr>
              <w:t>paper under the</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Signature of Stamp </w:t>
            </w:r>
            <w:r w:rsidRPr="00827022">
              <w:rPr>
                <w:rFonts w:ascii="Bookman Old Style" w:hAnsi="Bookman Old Style"/>
                <w:spacing w:val="-2"/>
                <w:sz w:val="24"/>
                <w:szCs w:val="24"/>
              </w:rPr>
              <w:t>Vendor?</w:t>
            </w:r>
          </w:p>
          <w:p w14:paraId="0D987004" w14:textId="77777777" w:rsidR="00443E19" w:rsidRPr="00827022" w:rsidRDefault="00443E19" w:rsidP="008D7668">
            <w:pPr>
              <w:pStyle w:val="TableParagraph"/>
              <w:spacing w:before="122" w:line="276" w:lineRule="auto"/>
              <w:ind w:right="77"/>
              <w:jc w:val="both"/>
              <w:rPr>
                <w:rFonts w:ascii="Bookman Old Style" w:hAnsi="Bookman Old Style"/>
                <w:sz w:val="24"/>
                <w:szCs w:val="24"/>
              </w:rPr>
            </w:pPr>
            <w:r w:rsidRPr="00827022">
              <w:rPr>
                <w:rFonts w:ascii="Bookman Old Style" w:hAnsi="Bookman Old Style"/>
                <w:sz w:val="24"/>
                <w:szCs w:val="24"/>
              </w:rPr>
              <w:t>(The date of purchase of stamp paper should be of any date on or before the</w:t>
            </w:r>
            <w:r w:rsidRPr="00827022">
              <w:rPr>
                <w:rFonts w:ascii="Bookman Old Style" w:hAnsi="Bookman Old Style"/>
                <w:spacing w:val="-16"/>
                <w:sz w:val="24"/>
                <w:szCs w:val="24"/>
              </w:rPr>
              <w:t xml:space="preserve"> </w:t>
            </w:r>
            <w:r w:rsidRPr="00827022">
              <w:rPr>
                <w:rFonts w:ascii="Bookman Old Style" w:hAnsi="Bookman Old Style"/>
                <w:sz w:val="24"/>
                <w:szCs w:val="24"/>
              </w:rPr>
              <w:t>date</w:t>
            </w:r>
            <w:r w:rsidRPr="00827022">
              <w:rPr>
                <w:rFonts w:ascii="Bookman Old Style" w:hAnsi="Bookman Old Style"/>
                <w:spacing w:val="-15"/>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execution</w:t>
            </w:r>
            <w:r w:rsidRPr="00827022">
              <w:rPr>
                <w:rFonts w:ascii="Bookman Old Style" w:hAnsi="Bookman Old Style"/>
                <w:spacing w:val="-16"/>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14"/>
                <w:sz w:val="24"/>
                <w:szCs w:val="24"/>
              </w:rPr>
              <w:t xml:space="preserve"> </w:t>
            </w:r>
            <w:r w:rsidRPr="00827022">
              <w:rPr>
                <w:rFonts w:ascii="Bookman Old Style" w:hAnsi="Bookman Old Style"/>
                <w:sz w:val="24"/>
                <w:szCs w:val="24"/>
              </w:rPr>
              <w:t>and</w:t>
            </w:r>
            <w:r w:rsidRPr="00827022">
              <w:rPr>
                <w:rFonts w:ascii="Bookman Old Style" w:hAnsi="Bookman Old Style"/>
                <w:spacing w:val="-15"/>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stamp</w:t>
            </w:r>
            <w:r w:rsidRPr="00827022">
              <w:rPr>
                <w:rFonts w:ascii="Bookman Old Style" w:hAnsi="Bookman Old Style"/>
                <w:spacing w:val="-12"/>
                <w:sz w:val="24"/>
                <w:szCs w:val="24"/>
              </w:rPr>
              <w:t xml:space="preserve"> </w:t>
            </w:r>
            <w:r w:rsidRPr="00827022">
              <w:rPr>
                <w:rFonts w:ascii="Bookman Old Style" w:hAnsi="Bookman Old Style"/>
                <w:sz w:val="24"/>
                <w:szCs w:val="24"/>
              </w:rPr>
              <w:t>paper</w:t>
            </w:r>
            <w:r w:rsidRPr="00827022">
              <w:rPr>
                <w:rFonts w:ascii="Bookman Old Style" w:hAnsi="Bookman Old Style"/>
                <w:spacing w:val="-15"/>
                <w:sz w:val="24"/>
                <w:szCs w:val="24"/>
              </w:rPr>
              <w:t xml:space="preserve"> </w:t>
            </w:r>
            <w:r w:rsidRPr="00827022">
              <w:rPr>
                <w:rFonts w:ascii="Bookman Old Style" w:hAnsi="Bookman Old Style"/>
                <w:sz w:val="24"/>
                <w:szCs w:val="24"/>
              </w:rPr>
              <w:t>should</w:t>
            </w:r>
            <w:r w:rsidRPr="00827022">
              <w:rPr>
                <w:rFonts w:ascii="Bookman Old Style" w:hAnsi="Bookman Old Style"/>
                <w:spacing w:val="-14"/>
                <w:sz w:val="24"/>
                <w:szCs w:val="24"/>
              </w:rPr>
              <w:t xml:space="preserve"> </w:t>
            </w:r>
            <w:r w:rsidRPr="00827022">
              <w:rPr>
                <w:rFonts w:ascii="Bookman Old Style" w:hAnsi="Bookman Old Style"/>
                <w:sz w:val="24"/>
                <w:szCs w:val="24"/>
              </w:rPr>
              <w:t>be</w:t>
            </w:r>
            <w:r w:rsidRPr="00827022">
              <w:rPr>
                <w:rFonts w:ascii="Bookman Old Style" w:hAnsi="Bookman Old Style"/>
                <w:spacing w:val="-14"/>
                <w:sz w:val="24"/>
                <w:szCs w:val="24"/>
              </w:rPr>
              <w:t xml:space="preserve"> </w:t>
            </w:r>
            <w:r w:rsidRPr="00827022">
              <w:rPr>
                <w:rFonts w:ascii="Bookman Old Style" w:hAnsi="Bookman Old Style"/>
                <w:sz w:val="24"/>
                <w:szCs w:val="24"/>
              </w:rPr>
              <w:t>purchased</w:t>
            </w:r>
            <w:r w:rsidRPr="00827022">
              <w:rPr>
                <w:rFonts w:ascii="Bookman Old Style" w:hAnsi="Bookman Old Style"/>
                <w:spacing w:val="-16"/>
                <w:sz w:val="24"/>
                <w:szCs w:val="24"/>
              </w:rPr>
              <w:t xml:space="preserve"> </w:t>
            </w:r>
            <w:r w:rsidRPr="00827022">
              <w:rPr>
                <w:rFonts w:ascii="Bookman Old Style" w:hAnsi="Bookman Old Style"/>
                <w:sz w:val="24"/>
                <w:szCs w:val="24"/>
              </w:rPr>
              <w:t>either in the name of the executing Bank or</w:t>
            </w:r>
            <w:r w:rsidRPr="00827022">
              <w:rPr>
                <w:rFonts w:ascii="Bookman Old Style" w:hAnsi="Bookman Old Style"/>
                <w:spacing w:val="-7"/>
                <w:sz w:val="24"/>
                <w:szCs w:val="24"/>
              </w:rPr>
              <w:t xml:space="preserve"> </w:t>
            </w:r>
            <w:r w:rsidRPr="00827022">
              <w:rPr>
                <w:rFonts w:ascii="Bookman Old Style" w:hAnsi="Bookman Old Style"/>
                <w:sz w:val="24"/>
                <w:szCs w:val="24"/>
              </w:rPr>
              <w:t>Insurance Agency or the</w:t>
            </w:r>
            <w:r w:rsidRPr="00827022">
              <w:rPr>
                <w:rFonts w:ascii="Bookman Old Style" w:hAnsi="Bookman Old Style"/>
                <w:spacing w:val="-1"/>
                <w:sz w:val="24"/>
                <w:szCs w:val="24"/>
              </w:rPr>
              <w:t xml:space="preserve"> </w:t>
            </w:r>
            <w:r w:rsidRPr="00827022">
              <w:rPr>
                <w:rFonts w:ascii="Bookman Old Style" w:hAnsi="Bookman Old Style"/>
                <w:sz w:val="24"/>
                <w:szCs w:val="24"/>
              </w:rPr>
              <w:t>Contractor on whose behalf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has</w:t>
            </w:r>
            <w:r w:rsidRPr="00827022">
              <w:rPr>
                <w:rFonts w:ascii="Bookman Old Style" w:hAnsi="Bookman Old Style"/>
                <w:spacing w:val="40"/>
                <w:sz w:val="24"/>
                <w:szCs w:val="24"/>
              </w:rPr>
              <w:t xml:space="preserve"> </w:t>
            </w:r>
            <w:r w:rsidRPr="00827022">
              <w:rPr>
                <w:rFonts w:ascii="Bookman Old Style" w:hAnsi="Bookman Old Style"/>
                <w:sz w:val="24"/>
                <w:szCs w:val="24"/>
              </w:rPr>
              <w:t>been issued. The Stamp Papers (other than e- stamp paper) should be duly signed by the stamp vendor).</w:t>
            </w:r>
          </w:p>
        </w:tc>
        <w:tc>
          <w:tcPr>
            <w:tcW w:w="1276" w:type="dxa"/>
          </w:tcPr>
          <w:p w14:paraId="2C0DFB78"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40093C9A" w14:textId="77777777" w:rsidTr="008D7668">
        <w:trPr>
          <w:trHeight w:val="745"/>
        </w:trPr>
        <w:tc>
          <w:tcPr>
            <w:tcW w:w="851" w:type="dxa"/>
          </w:tcPr>
          <w:p w14:paraId="35C0C8E0" w14:textId="77777777" w:rsidR="00443E19" w:rsidRPr="00827022" w:rsidRDefault="00443E19" w:rsidP="000D6C94">
            <w:pPr>
              <w:pStyle w:val="TableParagraph"/>
              <w:spacing w:before="120" w:line="276" w:lineRule="auto"/>
              <w:jc w:val="center"/>
              <w:rPr>
                <w:rFonts w:ascii="Bookman Old Style" w:hAnsi="Bookman Old Style"/>
                <w:sz w:val="24"/>
                <w:szCs w:val="24"/>
              </w:rPr>
            </w:pPr>
            <w:r w:rsidRPr="00827022">
              <w:rPr>
                <w:rFonts w:ascii="Bookman Old Style" w:hAnsi="Bookman Old Style"/>
                <w:spacing w:val="-5"/>
                <w:sz w:val="24"/>
                <w:szCs w:val="24"/>
              </w:rPr>
              <w:t>3.</w:t>
            </w:r>
          </w:p>
        </w:tc>
        <w:tc>
          <w:tcPr>
            <w:tcW w:w="7654" w:type="dxa"/>
          </w:tcPr>
          <w:p w14:paraId="3FE7004C" w14:textId="77777777" w:rsidR="00443E19" w:rsidRPr="00827022" w:rsidRDefault="00443E19" w:rsidP="008D7668">
            <w:pPr>
              <w:pStyle w:val="TableParagraph"/>
              <w:spacing w:before="120" w:line="276" w:lineRule="auto"/>
              <w:ind w:right="211"/>
              <w:rPr>
                <w:rFonts w:ascii="Bookman Old Style" w:hAnsi="Bookman Old Style"/>
                <w:sz w:val="24"/>
                <w:szCs w:val="24"/>
              </w:rPr>
            </w:pPr>
            <w:r w:rsidRPr="00827022">
              <w:rPr>
                <w:rFonts w:ascii="Bookman Old Style" w:hAnsi="Bookman Old Style"/>
                <w:sz w:val="24"/>
                <w:szCs w:val="24"/>
              </w:rPr>
              <w:t>Has</w:t>
            </w:r>
            <w:r w:rsidRPr="00827022">
              <w:rPr>
                <w:rFonts w:ascii="Bookman Old Style" w:hAnsi="Bookman Old Style"/>
                <w:spacing w:val="35"/>
                <w:sz w:val="24"/>
                <w:szCs w:val="24"/>
              </w:rPr>
              <w:t xml:space="preserve"> </w:t>
            </w:r>
            <w:r w:rsidRPr="00827022">
              <w:rPr>
                <w:rFonts w:ascii="Bookman Old Style" w:hAnsi="Bookman Old Style"/>
                <w:sz w:val="24"/>
                <w:szCs w:val="24"/>
              </w:rPr>
              <w:t>the</w:t>
            </w:r>
            <w:r w:rsidRPr="00827022">
              <w:rPr>
                <w:rFonts w:ascii="Bookman Old Style" w:hAnsi="Bookman Old Style"/>
                <w:spacing w:val="32"/>
                <w:sz w:val="24"/>
                <w:szCs w:val="24"/>
              </w:rPr>
              <w:t xml:space="preserve"> </w:t>
            </w:r>
            <w:r w:rsidRPr="00827022">
              <w:rPr>
                <w:rFonts w:ascii="Bookman Old Style" w:hAnsi="Bookman Old Style"/>
                <w:sz w:val="24"/>
                <w:szCs w:val="24"/>
              </w:rPr>
              <w:t>executing</w:t>
            </w:r>
            <w:r w:rsidRPr="00827022">
              <w:rPr>
                <w:rFonts w:ascii="Bookman Old Style" w:hAnsi="Bookman Old Style"/>
                <w:spacing w:val="38"/>
                <w:sz w:val="24"/>
                <w:szCs w:val="24"/>
              </w:rPr>
              <w:t xml:space="preserve"> </w:t>
            </w:r>
            <w:r w:rsidRPr="00827022">
              <w:rPr>
                <w:rFonts w:ascii="Bookman Old Style" w:hAnsi="Bookman Old Style"/>
                <w:sz w:val="24"/>
                <w:szCs w:val="24"/>
              </w:rPr>
              <w:t>officer</w:t>
            </w:r>
            <w:r w:rsidRPr="00827022">
              <w:rPr>
                <w:rFonts w:ascii="Bookman Old Style" w:hAnsi="Bookman Old Style"/>
                <w:spacing w:val="38"/>
                <w:sz w:val="24"/>
                <w:szCs w:val="24"/>
              </w:rPr>
              <w:t xml:space="preserve"> </w:t>
            </w:r>
            <w:r w:rsidRPr="00827022">
              <w:rPr>
                <w:rFonts w:ascii="Bookman Old Style" w:hAnsi="Bookman Old Style"/>
                <w:sz w:val="24"/>
                <w:szCs w:val="24"/>
              </w:rPr>
              <w:t>of</w:t>
            </w:r>
            <w:r w:rsidRPr="00827022">
              <w:rPr>
                <w:rFonts w:ascii="Bookman Old Style" w:hAnsi="Bookman Old Style"/>
                <w:spacing w:val="36"/>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6"/>
                <w:sz w:val="24"/>
                <w:szCs w:val="24"/>
              </w:rPr>
              <w:t xml:space="preserve"> </w:t>
            </w:r>
            <w:r w:rsidRPr="00827022">
              <w:rPr>
                <w:rFonts w:ascii="Bookman Old Style" w:hAnsi="Bookman Old Style"/>
                <w:sz w:val="24"/>
                <w:szCs w:val="24"/>
              </w:rPr>
              <w:t>indicated</w:t>
            </w:r>
            <w:r w:rsidRPr="00827022">
              <w:rPr>
                <w:rFonts w:ascii="Bookman Old Style" w:hAnsi="Bookman Old Style"/>
                <w:spacing w:val="31"/>
                <w:sz w:val="24"/>
                <w:szCs w:val="24"/>
              </w:rPr>
              <w:t xml:space="preserve"> </w:t>
            </w:r>
            <w:r w:rsidRPr="00827022">
              <w:rPr>
                <w:rFonts w:ascii="Bookman Old Style" w:hAnsi="Bookman Old Style"/>
                <w:sz w:val="24"/>
                <w:szCs w:val="24"/>
              </w:rPr>
              <w:t>his</w:t>
            </w:r>
            <w:r w:rsidRPr="00827022">
              <w:rPr>
                <w:rFonts w:ascii="Bookman Old Style" w:hAnsi="Bookman Old Style"/>
                <w:spacing w:val="30"/>
                <w:sz w:val="24"/>
                <w:szCs w:val="24"/>
              </w:rPr>
              <w:t xml:space="preserve"> </w:t>
            </w:r>
            <w:r w:rsidRPr="00827022">
              <w:rPr>
                <w:rFonts w:ascii="Bookman Old Style" w:hAnsi="Bookman Old Style"/>
                <w:sz w:val="24"/>
                <w:szCs w:val="24"/>
              </w:rPr>
              <w:t>name,</w:t>
            </w:r>
            <w:r w:rsidRPr="00827022">
              <w:rPr>
                <w:rFonts w:ascii="Bookman Old Style" w:hAnsi="Bookman Old Style"/>
                <w:spacing w:val="33"/>
                <w:sz w:val="24"/>
                <w:szCs w:val="24"/>
              </w:rPr>
              <w:t xml:space="preserve"> </w:t>
            </w:r>
            <w:r w:rsidRPr="00827022">
              <w:rPr>
                <w:rFonts w:ascii="Bookman Old Style" w:hAnsi="Bookman Old Style"/>
                <w:sz w:val="24"/>
                <w:szCs w:val="24"/>
              </w:rPr>
              <w:t>designation</w:t>
            </w:r>
            <w:r w:rsidRPr="00827022">
              <w:rPr>
                <w:rFonts w:ascii="Bookman Old Style" w:hAnsi="Bookman Old Style"/>
                <w:spacing w:val="33"/>
                <w:sz w:val="24"/>
                <w:szCs w:val="24"/>
              </w:rPr>
              <w:t xml:space="preserve"> </w:t>
            </w:r>
            <w:r w:rsidRPr="00827022">
              <w:rPr>
                <w:rFonts w:ascii="Bookman Old Style" w:hAnsi="Bookman Old Style"/>
                <w:sz w:val="24"/>
                <w:szCs w:val="24"/>
              </w:rPr>
              <w:t>and Power of Attorney No. / Signing Power No. etc.,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1C032759"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36CF3312" w14:textId="77777777" w:rsidTr="008D7668">
        <w:trPr>
          <w:trHeight w:val="746"/>
        </w:trPr>
        <w:tc>
          <w:tcPr>
            <w:tcW w:w="851" w:type="dxa"/>
          </w:tcPr>
          <w:p w14:paraId="3D66AD6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4.</w:t>
            </w:r>
          </w:p>
        </w:tc>
        <w:tc>
          <w:tcPr>
            <w:tcW w:w="7654" w:type="dxa"/>
          </w:tcPr>
          <w:p w14:paraId="2717DB08" w14:textId="77777777" w:rsidR="00443E19" w:rsidRPr="00827022" w:rsidRDefault="00443E19" w:rsidP="008D7668">
            <w:pPr>
              <w:pStyle w:val="TableParagraph"/>
              <w:spacing w:line="276" w:lineRule="auto"/>
              <w:ind w:right="49" w:hanging="5"/>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each</w:t>
            </w:r>
            <w:r w:rsidRPr="00827022">
              <w:rPr>
                <w:rFonts w:ascii="Bookman Old Style" w:hAnsi="Bookman Old Style"/>
                <w:spacing w:val="-5"/>
                <w:sz w:val="24"/>
                <w:szCs w:val="24"/>
              </w:rPr>
              <w:t xml:space="preserve"> </w:t>
            </w:r>
            <w:r w:rsidRPr="00827022">
              <w:rPr>
                <w:rFonts w:ascii="Bookman Old Style" w:hAnsi="Bookman Old Style"/>
                <w:sz w:val="24"/>
                <w:szCs w:val="24"/>
              </w:rPr>
              <w:t>page</w:t>
            </w:r>
            <w:r w:rsidRPr="00827022">
              <w:rPr>
                <w:rFonts w:ascii="Bookman Old Style" w:hAnsi="Bookman Old Style"/>
                <w:spacing w:val="-5"/>
                <w:sz w:val="24"/>
                <w:szCs w:val="24"/>
              </w:rPr>
              <w:t xml:space="preserve"> </w:t>
            </w:r>
            <w:r w:rsidRPr="00827022">
              <w:rPr>
                <w:rFonts w:ascii="Bookman Old Style" w:hAnsi="Bookman Old Style"/>
                <w:sz w:val="24"/>
                <w:szCs w:val="24"/>
              </w:rPr>
              <w:t>of</w:t>
            </w:r>
            <w:r w:rsidRPr="00827022">
              <w:rPr>
                <w:rFonts w:ascii="Bookman Old Style" w:hAnsi="Bookman Old Style"/>
                <w:spacing w:val="-1"/>
                <w:sz w:val="24"/>
                <w:szCs w:val="24"/>
              </w:rPr>
              <w:t xml:space="preserve"> </w:t>
            </w:r>
            <w:r w:rsidRPr="00827022">
              <w:rPr>
                <w:rFonts w:ascii="Bookman Old Style" w:hAnsi="Bookman Old Style"/>
                <w:sz w:val="24"/>
                <w:szCs w:val="24"/>
              </w:rPr>
              <w:t>BG</w:t>
            </w:r>
            <w:r w:rsidRPr="00827022">
              <w:rPr>
                <w:rFonts w:ascii="Bookman Old Style" w:hAnsi="Bookman Old Style"/>
                <w:spacing w:val="-4"/>
                <w:sz w:val="24"/>
                <w:szCs w:val="24"/>
              </w:rPr>
              <w:t xml:space="preserve"> </w:t>
            </w:r>
            <w:r w:rsidRPr="00827022">
              <w:rPr>
                <w:rFonts w:ascii="Bookman Old Style" w:hAnsi="Bookman Old Style"/>
                <w:sz w:val="24"/>
                <w:szCs w:val="24"/>
              </w:rPr>
              <w:t>duly</w:t>
            </w:r>
            <w:r w:rsidRPr="00827022">
              <w:rPr>
                <w:rFonts w:ascii="Bookman Old Style" w:hAnsi="Bookman Old Style"/>
                <w:spacing w:val="-5"/>
                <w:sz w:val="24"/>
                <w:szCs w:val="24"/>
              </w:rPr>
              <w:t xml:space="preserve"> </w:t>
            </w:r>
            <w:r w:rsidRPr="00827022">
              <w:rPr>
                <w:rFonts w:ascii="Bookman Old Style" w:hAnsi="Bookman Old Style"/>
                <w:sz w:val="24"/>
                <w:szCs w:val="24"/>
              </w:rPr>
              <w:t>signed</w:t>
            </w:r>
            <w:r w:rsidRPr="00827022">
              <w:rPr>
                <w:rFonts w:ascii="Bookman Old Style" w:hAnsi="Bookman Old Style"/>
                <w:spacing w:val="-5"/>
                <w:sz w:val="24"/>
                <w:szCs w:val="24"/>
              </w:rPr>
              <w:t xml:space="preserve"> </w:t>
            </w:r>
            <w:r w:rsidRPr="00827022">
              <w:rPr>
                <w:rFonts w:ascii="Bookman Old Style" w:hAnsi="Bookman Old Style"/>
                <w:sz w:val="24"/>
                <w:szCs w:val="24"/>
              </w:rPr>
              <w:t>/</w:t>
            </w:r>
            <w:r w:rsidRPr="00827022">
              <w:rPr>
                <w:rFonts w:ascii="Bookman Old Style" w:hAnsi="Bookman Old Style"/>
                <w:spacing w:val="-1"/>
                <w:sz w:val="24"/>
                <w:szCs w:val="24"/>
              </w:rPr>
              <w:t xml:space="preserve"> </w:t>
            </w:r>
            <w:r w:rsidRPr="00827022">
              <w:rPr>
                <w:rFonts w:ascii="Bookman Old Style" w:hAnsi="Bookman Old Style"/>
                <w:sz w:val="24"/>
                <w:szCs w:val="24"/>
              </w:rPr>
              <w:t>initialed</w:t>
            </w:r>
            <w:r w:rsidRPr="00827022">
              <w:rPr>
                <w:rFonts w:ascii="Bookman Old Style" w:hAnsi="Bookman Old Style"/>
                <w:spacing w:val="-3"/>
                <w:sz w:val="24"/>
                <w:szCs w:val="24"/>
              </w:rPr>
              <w:t xml:space="preserve"> </w:t>
            </w:r>
            <w:r w:rsidRPr="00827022">
              <w:rPr>
                <w:rFonts w:ascii="Bookman Old Style" w:hAnsi="Bookman Old Style"/>
                <w:sz w:val="24"/>
                <w:szCs w:val="24"/>
              </w:rPr>
              <w:t>by</w:t>
            </w:r>
            <w:r w:rsidRPr="00827022">
              <w:rPr>
                <w:rFonts w:ascii="Bookman Old Style" w:hAnsi="Bookman Old Style"/>
                <w:spacing w:val="-5"/>
                <w:sz w:val="24"/>
                <w:szCs w:val="24"/>
              </w:rPr>
              <w:t xml:space="preserve"> </w:t>
            </w:r>
            <w:r w:rsidRPr="00827022">
              <w:rPr>
                <w:rFonts w:ascii="Bookman Old Style" w:hAnsi="Bookman Old Style"/>
                <w:sz w:val="24"/>
                <w:szCs w:val="24"/>
              </w:rPr>
              <w:t>executant</w:t>
            </w:r>
            <w:r w:rsidRPr="00827022">
              <w:rPr>
                <w:rFonts w:ascii="Bookman Old Style" w:hAnsi="Bookman Old Style"/>
                <w:spacing w:val="-4"/>
                <w:sz w:val="24"/>
                <w:szCs w:val="24"/>
              </w:rPr>
              <w:t xml:space="preserve"> </w:t>
            </w:r>
            <w:r w:rsidRPr="00827022">
              <w:rPr>
                <w:rFonts w:ascii="Bookman Old Style" w:hAnsi="Bookman Old Style"/>
                <w:sz w:val="24"/>
                <w:szCs w:val="24"/>
              </w:rPr>
              <w:t>and</w:t>
            </w:r>
            <w:r w:rsidRPr="00827022">
              <w:rPr>
                <w:rFonts w:ascii="Bookman Old Style" w:hAnsi="Bookman Old Style"/>
                <w:spacing w:val="-3"/>
                <w:sz w:val="24"/>
                <w:szCs w:val="24"/>
              </w:rPr>
              <w:t xml:space="preserve"> </w:t>
            </w:r>
            <w:r w:rsidRPr="00827022">
              <w:rPr>
                <w:rFonts w:ascii="Bookman Old Style" w:hAnsi="Bookman Old Style"/>
                <w:sz w:val="24"/>
                <w:szCs w:val="24"/>
              </w:rPr>
              <w:t>whether</w:t>
            </w:r>
            <w:r w:rsidRPr="00827022">
              <w:rPr>
                <w:rFonts w:ascii="Bookman Old Style" w:hAnsi="Bookman Old Style"/>
                <w:spacing w:val="-4"/>
                <w:sz w:val="24"/>
                <w:szCs w:val="24"/>
              </w:rPr>
              <w:t xml:space="preserve"> </w:t>
            </w:r>
            <w:r w:rsidRPr="00827022">
              <w:rPr>
                <w:rFonts w:ascii="Bookman Old Style" w:hAnsi="Bookman Old Style"/>
                <w:sz w:val="24"/>
                <w:szCs w:val="24"/>
              </w:rPr>
              <w:t>stamp of Bank or Insurance Agency is affixed thereon?</w:t>
            </w:r>
          </w:p>
        </w:tc>
        <w:tc>
          <w:tcPr>
            <w:tcW w:w="1276" w:type="dxa"/>
          </w:tcPr>
          <w:p w14:paraId="593A90BB"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681744" w14:textId="77777777" w:rsidTr="008D7668">
        <w:trPr>
          <w:trHeight w:val="876"/>
        </w:trPr>
        <w:tc>
          <w:tcPr>
            <w:tcW w:w="851" w:type="dxa"/>
          </w:tcPr>
          <w:p w14:paraId="45E70AE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5.</w:t>
            </w:r>
          </w:p>
        </w:tc>
        <w:tc>
          <w:tcPr>
            <w:tcW w:w="7654" w:type="dxa"/>
          </w:tcPr>
          <w:p w14:paraId="4B9A7086"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the last page is signed with full particulars including two witnesses</w:t>
            </w:r>
            <w:r w:rsidRPr="00827022">
              <w:rPr>
                <w:rFonts w:ascii="Bookman Old Style" w:hAnsi="Bookman Old Style"/>
                <w:spacing w:val="-2"/>
                <w:sz w:val="24"/>
                <w:szCs w:val="24"/>
              </w:rPr>
              <w:t xml:space="preserve"> </w:t>
            </w:r>
            <w:r w:rsidRPr="00827022">
              <w:rPr>
                <w:rFonts w:ascii="Bookman Old Style" w:hAnsi="Bookman Old Style"/>
                <w:sz w:val="24"/>
                <w:szCs w:val="24"/>
              </w:rPr>
              <w:t>under</w:t>
            </w:r>
            <w:r w:rsidRPr="00827022">
              <w:rPr>
                <w:rFonts w:ascii="Bookman Old Style" w:hAnsi="Bookman Old Style"/>
                <w:spacing w:val="-4"/>
                <w:sz w:val="24"/>
                <w:szCs w:val="24"/>
              </w:rPr>
              <w:t xml:space="preserve"> </w:t>
            </w:r>
            <w:r w:rsidRPr="00827022">
              <w:rPr>
                <w:rFonts w:ascii="Bookman Old Style" w:hAnsi="Bookman Old Style"/>
                <w:sz w:val="24"/>
                <w:szCs w:val="24"/>
              </w:rPr>
              <w:t>seal</w:t>
            </w:r>
            <w:r w:rsidRPr="00827022">
              <w:rPr>
                <w:rFonts w:ascii="Bookman Old Style" w:hAnsi="Bookman Old Style"/>
                <w:spacing w:val="-3"/>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Bank</w:t>
            </w:r>
            <w:r w:rsidRPr="00827022">
              <w:rPr>
                <w:rFonts w:ascii="Bookman Old Style" w:hAnsi="Bookman Old Style"/>
                <w:spacing w:val="-1"/>
                <w:sz w:val="24"/>
                <w:szCs w:val="24"/>
              </w:rPr>
              <w:t xml:space="preserve"> </w:t>
            </w:r>
            <w:r w:rsidRPr="00827022">
              <w:rPr>
                <w:rFonts w:ascii="Bookman Old Style" w:hAnsi="Bookman Old Style"/>
                <w:sz w:val="24"/>
                <w:szCs w:val="24"/>
              </w:rPr>
              <w:t>or</w:t>
            </w:r>
            <w:r w:rsidRPr="00827022">
              <w:rPr>
                <w:rFonts w:ascii="Bookman Old Style" w:hAnsi="Bookman Old Style"/>
                <w:spacing w:val="-2"/>
                <w:sz w:val="24"/>
                <w:szCs w:val="24"/>
              </w:rPr>
              <w:t xml:space="preserve"> </w:t>
            </w:r>
            <w:r w:rsidRPr="00827022">
              <w:rPr>
                <w:rFonts w:ascii="Bookman Old Style" w:hAnsi="Bookman Old Style"/>
                <w:sz w:val="24"/>
                <w:szCs w:val="24"/>
              </w:rPr>
              <w:t>Insurance</w:t>
            </w:r>
            <w:r w:rsidRPr="00827022">
              <w:rPr>
                <w:rFonts w:ascii="Bookman Old Style" w:hAnsi="Bookman Old Style"/>
                <w:spacing w:val="-5"/>
                <w:sz w:val="24"/>
                <w:szCs w:val="24"/>
              </w:rPr>
              <w:t xml:space="preserve"> </w:t>
            </w:r>
            <w:r w:rsidRPr="00827022">
              <w:rPr>
                <w:rFonts w:ascii="Bookman Old Style" w:hAnsi="Bookman Old Style"/>
                <w:sz w:val="24"/>
                <w:szCs w:val="24"/>
              </w:rPr>
              <w:t>Agency</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required</w:t>
            </w:r>
            <w:r w:rsidRPr="00827022">
              <w:rPr>
                <w:rFonts w:ascii="Bookman Old Style" w:hAnsi="Bookman Old Style"/>
                <w:spacing w:val="-5"/>
                <w:sz w:val="24"/>
                <w:szCs w:val="24"/>
              </w:rPr>
              <w:t xml:space="preserve"> </w:t>
            </w:r>
            <w:r w:rsidRPr="00827022">
              <w:rPr>
                <w:rFonts w:ascii="Bookman Old Style" w:hAnsi="Bookman Old Style"/>
                <w:sz w:val="24"/>
                <w:szCs w:val="24"/>
              </w:rPr>
              <w:t>in</w:t>
            </w:r>
            <w:r w:rsidRPr="00827022">
              <w:rPr>
                <w:rFonts w:ascii="Bookman Old Style" w:hAnsi="Bookman Old Style"/>
                <w:spacing w:val="-6"/>
                <w:sz w:val="24"/>
                <w:szCs w:val="24"/>
              </w:rPr>
              <w:t xml:space="preserve"> </w:t>
            </w:r>
            <w:r w:rsidRPr="00827022">
              <w:rPr>
                <w:rFonts w:ascii="Bookman Old Style" w:hAnsi="Bookman Old Style"/>
                <w:sz w:val="24"/>
                <w:szCs w:val="24"/>
              </w:rPr>
              <w:t>the</w:t>
            </w:r>
          </w:p>
          <w:p w14:paraId="7EDBA363" w14:textId="77777777" w:rsidR="00443E19" w:rsidRPr="00827022" w:rsidRDefault="00443E19" w:rsidP="008D7668">
            <w:pPr>
              <w:pStyle w:val="TableParagraph"/>
              <w:spacing w:before="1" w:line="276" w:lineRule="auto"/>
              <w:rPr>
                <w:rFonts w:ascii="Bookman Old Style" w:hAnsi="Bookman Old Style"/>
                <w:sz w:val="24"/>
                <w:szCs w:val="24"/>
              </w:rPr>
            </w:pPr>
            <w:r w:rsidRPr="00827022">
              <w:rPr>
                <w:rFonts w:ascii="Bookman Old Style" w:hAnsi="Bookman Old Style"/>
                <w:sz w:val="24"/>
                <w:szCs w:val="24"/>
              </w:rPr>
              <w:t>prescribed</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proforma?</w:t>
            </w:r>
          </w:p>
        </w:tc>
        <w:tc>
          <w:tcPr>
            <w:tcW w:w="1276" w:type="dxa"/>
          </w:tcPr>
          <w:p w14:paraId="4B17FD95"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A9D086C" w14:textId="77777777" w:rsidTr="008D7668">
        <w:trPr>
          <w:trHeight w:val="745"/>
        </w:trPr>
        <w:tc>
          <w:tcPr>
            <w:tcW w:w="851" w:type="dxa"/>
          </w:tcPr>
          <w:p w14:paraId="1E517940"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6.</w:t>
            </w:r>
          </w:p>
        </w:tc>
        <w:tc>
          <w:tcPr>
            <w:tcW w:w="7654" w:type="dxa"/>
          </w:tcPr>
          <w:p w14:paraId="36A5554E" w14:textId="77777777" w:rsidR="00443E19" w:rsidRPr="00827022" w:rsidRDefault="00443E19" w:rsidP="008D7668">
            <w:pPr>
              <w:pStyle w:val="TableParagraph"/>
              <w:spacing w:line="276" w:lineRule="auto"/>
              <w:ind w:right="49"/>
              <w:rPr>
                <w:rFonts w:ascii="Bookman Old Style" w:hAnsi="Bookman Old Style"/>
                <w:sz w:val="24"/>
                <w:szCs w:val="24"/>
              </w:rPr>
            </w:pPr>
            <w:r w:rsidRPr="00827022">
              <w:rPr>
                <w:rFonts w:ascii="Bookman Old Style" w:hAnsi="Bookman Old Style"/>
                <w:sz w:val="24"/>
                <w:szCs w:val="24"/>
              </w:rPr>
              <w:t>Does</w:t>
            </w:r>
            <w:r w:rsidRPr="00827022">
              <w:rPr>
                <w:rFonts w:ascii="Bookman Old Style" w:hAnsi="Bookman Old Style"/>
                <w:spacing w:val="-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Bank</w:t>
            </w:r>
            <w:r w:rsidRPr="00827022">
              <w:rPr>
                <w:rFonts w:ascii="Bookman Old Style" w:hAnsi="Bookman Old Style"/>
                <w:spacing w:val="-3"/>
                <w:sz w:val="24"/>
                <w:szCs w:val="24"/>
              </w:rPr>
              <w:t xml:space="preserve"> </w:t>
            </w:r>
            <w:r w:rsidRPr="00827022">
              <w:rPr>
                <w:rFonts w:ascii="Bookman Old Style" w:hAnsi="Bookman Old Style"/>
                <w:sz w:val="24"/>
                <w:szCs w:val="24"/>
              </w:rPr>
              <w:t>Guarantee/</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4"/>
                <w:sz w:val="24"/>
                <w:szCs w:val="24"/>
              </w:rPr>
              <w:t xml:space="preserve"> </w:t>
            </w:r>
            <w:r w:rsidRPr="00827022">
              <w:rPr>
                <w:rFonts w:ascii="Bookman Old Style" w:hAnsi="Bookman Old Style"/>
                <w:sz w:val="24"/>
                <w:szCs w:val="24"/>
              </w:rPr>
              <w:t>compare</w:t>
            </w:r>
            <w:r w:rsidRPr="00827022">
              <w:rPr>
                <w:rFonts w:ascii="Bookman Old Style" w:hAnsi="Bookman Old Style"/>
                <w:spacing w:val="-4"/>
                <w:sz w:val="24"/>
                <w:szCs w:val="24"/>
              </w:rPr>
              <w:t xml:space="preserve"> </w:t>
            </w:r>
            <w:r w:rsidRPr="00827022">
              <w:rPr>
                <w:rFonts w:ascii="Bookman Old Style" w:hAnsi="Bookman Old Style"/>
                <w:sz w:val="24"/>
                <w:szCs w:val="24"/>
              </w:rPr>
              <w:t>verbatim</w:t>
            </w:r>
            <w:r w:rsidRPr="00827022">
              <w:rPr>
                <w:rFonts w:ascii="Bookman Old Style" w:hAnsi="Bookman Old Style"/>
                <w:spacing w:val="-3"/>
                <w:sz w:val="24"/>
                <w:szCs w:val="24"/>
              </w:rPr>
              <w:t xml:space="preserve"> </w:t>
            </w:r>
            <w:r w:rsidRPr="00827022">
              <w:rPr>
                <w:rFonts w:ascii="Bookman Old Style" w:hAnsi="Bookman Old Style"/>
                <w:sz w:val="24"/>
                <w:szCs w:val="24"/>
              </w:rPr>
              <w:t>with</w:t>
            </w:r>
            <w:r w:rsidRPr="00827022">
              <w:rPr>
                <w:rFonts w:ascii="Bookman Old Style" w:hAnsi="Bookman Old Style"/>
                <w:spacing w:val="-4"/>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Proforma</w:t>
            </w:r>
            <w:r w:rsidRPr="00827022">
              <w:rPr>
                <w:rFonts w:ascii="Bookman Old Style" w:hAnsi="Bookman Old Style"/>
                <w:spacing w:val="-4"/>
                <w:sz w:val="24"/>
                <w:szCs w:val="24"/>
              </w:rPr>
              <w:t xml:space="preserve"> </w:t>
            </w:r>
            <w:r w:rsidRPr="00827022">
              <w:rPr>
                <w:rFonts w:ascii="Bookman Old Style" w:hAnsi="Bookman Old Style"/>
                <w:sz w:val="24"/>
                <w:szCs w:val="24"/>
              </w:rPr>
              <w:t>prescribed in the Bidding Documents?</w:t>
            </w:r>
          </w:p>
        </w:tc>
        <w:tc>
          <w:tcPr>
            <w:tcW w:w="1276" w:type="dxa"/>
          </w:tcPr>
          <w:p w14:paraId="7FC66EF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024D27F0" w14:textId="77777777" w:rsidTr="008D7668">
        <w:trPr>
          <w:trHeight w:val="699"/>
        </w:trPr>
        <w:tc>
          <w:tcPr>
            <w:tcW w:w="851" w:type="dxa"/>
          </w:tcPr>
          <w:p w14:paraId="755904B4"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7.</w:t>
            </w:r>
          </w:p>
        </w:tc>
        <w:tc>
          <w:tcPr>
            <w:tcW w:w="7654" w:type="dxa"/>
          </w:tcPr>
          <w:p w14:paraId="731655C3" w14:textId="77777777" w:rsidR="00443E19" w:rsidRPr="00827022" w:rsidRDefault="00443E19" w:rsidP="008D7668">
            <w:pPr>
              <w:pStyle w:val="TableParagraph"/>
              <w:spacing w:line="276" w:lineRule="auto"/>
              <w:ind w:right="87"/>
              <w:jc w:val="both"/>
              <w:rPr>
                <w:rFonts w:ascii="Bookman Old Style" w:hAnsi="Bookman Old Style"/>
                <w:sz w:val="24"/>
                <w:szCs w:val="24"/>
              </w:rPr>
            </w:pPr>
            <w:r w:rsidRPr="00827022">
              <w:rPr>
                <w:rFonts w:ascii="Bookman Old Style" w:hAnsi="Bookman Old Style"/>
                <w:sz w:val="24"/>
                <w:szCs w:val="24"/>
              </w:rPr>
              <w:t>Are the factual details such as NIT no. / Tender Enquiry no. / Bidding Documents No. / Specification No., Amount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validity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correctly mentioned in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3AE51B1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0BA1D8C" w14:textId="77777777" w:rsidTr="008D7668">
        <w:trPr>
          <w:trHeight w:val="743"/>
        </w:trPr>
        <w:tc>
          <w:tcPr>
            <w:tcW w:w="851" w:type="dxa"/>
          </w:tcPr>
          <w:p w14:paraId="6501C8D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8.</w:t>
            </w:r>
          </w:p>
        </w:tc>
        <w:tc>
          <w:tcPr>
            <w:tcW w:w="7654" w:type="dxa"/>
          </w:tcPr>
          <w:p w14:paraId="1083228D"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overwriting / cutting, if any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have been properly authenticated under signature &amp; seal of executants?</w:t>
            </w:r>
          </w:p>
        </w:tc>
        <w:tc>
          <w:tcPr>
            <w:tcW w:w="1276" w:type="dxa"/>
          </w:tcPr>
          <w:p w14:paraId="11D12D0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2FE4C6" w14:textId="77777777" w:rsidTr="008D7668">
        <w:trPr>
          <w:trHeight w:val="744"/>
        </w:trPr>
        <w:tc>
          <w:tcPr>
            <w:tcW w:w="851" w:type="dxa"/>
          </w:tcPr>
          <w:p w14:paraId="1F0C44D3"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9.</w:t>
            </w:r>
          </w:p>
        </w:tc>
        <w:tc>
          <w:tcPr>
            <w:tcW w:w="7654" w:type="dxa"/>
          </w:tcPr>
          <w:p w14:paraId="34B918A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w:t>
            </w:r>
            <w:r w:rsidRPr="00827022">
              <w:rPr>
                <w:rFonts w:ascii="Bookman Old Style" w:hAnsi="Bookman Old Style"/>
                <w:spacing w:val="39"/>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5"/>
                <w:sz w:val="24"/>
                <w:szCs w:val="24"/>
              </w:rPr>
              <w:t xml:space="preserve"> </w:t>
            </w:r>
            <w:r w:rsidRPr="00827022">
              <w:rPr>
                <w:rFonts w:ascii="Bookman Old Style" w:hAnsi="Bookman Old Style"/>
                <w:sz w:val="24"/>
                <w:szCs w:val="24"/>
              </w:rPr>
              <w:t>has</w:t>
            </w:r>
            <w:r w:rsidRPr="00827022">
              <w:rPr>
                <w:rFonts w:ascii="Bookman Old Style" w:hAnsi="Bookman Old Style"/>
                <w:spacing w:val="34"/>
                <w:sz w:val="24"/>
                <w:szCs w:val="24"/>
              </w:rPr>
              <w:t xml:space="preserve"> </w:t>
            </w:r>
            <w:r w:rsidRPr="00827022">
              <w:rPr>
                <w:rFonts w:ascii="Bookman Old Style" w:hAnsi="Bookman Old Style"/>
                <w:sz w:val="24"/>
                <w:szCs w:val="24"/>
              </w:rPr>
              <w:t>been</w:t>
            </w:r>
            <w:r w:rsidRPr="00827022">
              <w:rPr>
                <w:rFonts w:ascii="Bookman Old Style" w:hAnsi="Bookman Old Style"/>
                <w:spacing w:val="33"/>
                <w:sz w:val="24"/>
                <w:szCs w:val="24"/>
              </w:rPr>
              <w:t xml:space="preserve"> </w:t>
            </w:r>
            <w:r w:rsidRPr="00827022">
              <w:rPr>
                <w:rFonts w:ascii="Bookman Old Style" w:hAnsi="Bookman Old Style"/>
                <w:sz w:val="24"/>
                <w:szCs w:val="24"/>
              </w:rPr>
              <w:t>issued</w:t>
            </w:r>
            <w:r w:rsidRPr="00827022">
              <w:rPr>
                <w:rFonts w:ascii="Bookman Old Style" w:hAnsi="Bookman Old Style"/>
                <w:spacing w:val="36"/>
                <w:sz w:val="24"/>
                <w:szCs w:val="24"/>
              </w:rPr>
              <w:t xml:space="preserve"> </w:t>
            </w:r>
            <w:r w:rsidRPr="00827022">
              <w:rPr>
                <w:rFonts w:ascii="Bookman Old Style" w:hAnsi="Bookman Old Style"/>
                <w:sz w:val="24"/>
                <w:szCs w:val="24"/>
              </w:rPr>
              <w:t>by</w:t>
            </w:r>
            <w:r w:rsidRPr="00827022">
              <w:rPr>
                <w:rFonts w:ascii="Bookman Old Style" w:hAnsi="Bookman Old Style"/>
                <w:spacing w:val="31"/>
                <w:sz w:val="24"/>
                <w:szCs w:val="24"/>
              </w:rPr>
              <w:t xml:space="preserve"> </w:t>
            </w:r>
            <w:r w:rsidRPr="00827022">
              <w:rPr>
                <w:rFonts w:ascii="Bookman Old Style" w:hAnsi="Bookman Old Style"/>
                <w:sz w:val="24"/>
                <w:szCs w:val="24"/>
              </w:rPr>
              <w:t>a</w:t>
            </w:r>
            <w:r w:rsidRPr="00827022">
              <w:rPr>
                <w:rFonts w:ascii="Bookman Old Style" w:hAnsi="Bookman Old Style"/>
                <w:spacing w:val="34"/>
                <w:sz w:val="24"/>
                <w:szCs w:val="24"/>
              </w:rPr>
              <w:t xml:space="preserve"> </w:t>
            </w:r>
            <w:r w:rsidRPr="00827022">
              <w:rPr>
                <w:rFonts w:ascii="Bookman Old Style" w:hAnsi="Bookman Old Style"/>
                <w:sz w:val="24"/>
                <w:szCs w:val="24"/>
              </w:rPr>
              <w:t>Bank</w:t>
            </w:r>
            <w:r w:rsidRPr="00827022">
              <w:rPr>
                <w:rFonts w:ascii="Bookman Old Style" w:hAnsi="Bookman Old Style"/>
                <w:spacing w:val="38"/>
                <w:sz w:val="24"/>
                <w:szCs w:val="24"/>
              </w:rPr>
              <w:t xml:space="preserve"> </w:t>
            </w:r>
            <w:r w:rsidRPr="00827022">
              <w:rPr>
                <w:rFonts w:ascii="Bookman Old Style" w:hAnsi="Bookman Old Style"/>
                <w:sz w:val="24"/>
                <w:szCs w:val="24"/>
              </w:rPr>
              <w:t>or</w:t>
            </w:r>
            <w:r w:rsidRPr="00827022">
              <w:rPr>
                <w:rFonts w:ascii="Bookman Old Style" w:hAnsi="Bookman Old Style"/>
                <w:spacing w:val="40"/>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Agency</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33"/>
                <w:sz w:val="24"/>
                <w:szCs w:val="24"/>
              </w:rPr>
              <w:t xml:space="preserve"> </w:t>
            </w:r>
            <w:r w:rsidRPr="00827022">
              <w:rPr>
                <w:rFonts w:ascii="Bookman Old Style" w:hAnsi="Bookman Old Style"/>
                <w:sz w:val="24"/>
                <w:szCs w:val="24"/>
              </w:rPr>
              <w:t>line with</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provisions</w:t>
            </w:r>
            <w:r w:rsidRPr="00827022">
              <w:rPr>
                <w:rFonts w:ascii="Bookman Old Style" w:hAnsi="Bookman Old Style"/>
                <w:spacing w:val="40"/>
                <w:sz w:val="24"/>
                <w:szCs w:val="24"/>
              </w:rPr>
              <w:t xml:space="preserve"> </w:t>
            </w:r>
            <w:r w:rsidRPr="00827022">
              <w:rPr>
                <w:rFonts w:ascii="Bookman Old Style" w:hAnsi="Bookman Old Style"/>
                <w:sz w:val="24"/>
                <w:szCs w:val="24"/>
              </w:rPr>
              <w:t>of Bidding Documents?</w:t>
            </w:r>
          </w:p>
        </w:tc>
        <w:tc>
          <w:tcPr>
            <w:tcW w:w="1276" w:type="dxa"/>
          </w:tcPr>
          <w:p w14:paraId="3BF2F1B8" w14:textId="77777777" w:rsidR="00443E19" w:rsidRPr="00827022" w:rsidRDefault="00443E19" w:rsidP="008D7668">
            <w:pPr>
              <w:pStyle w:val="TableParagraph"/>
              <w:spacing w:line="276" w:lineRule="auto"/>
              <w:rPr>
                <w:rFonts w:ascii="Bookman Old Style" w:hAnsi="Bookman Old Style"/>
                <w:sz w:val="24"/>
                <w:szCs w:val="24"/>
              </w:rPr>
            </w:pPr>
          </w:p>
        </w:tc>
      </w:tr>
    </w:tbl>
    <w:p w14:paraId="32688454" w14:textId="77777777" w:rsidR="00443E19" w:rsidRPr="00827022" w:rsidRDefault="00443E19" w:rsidP="00443E19">
      <w:pPr>
        <w:pStyle w:val="BodyText"/>
        <w:rPr>
          <w:rFonts w:ascii="Bookman Old Style" w:hAnsi="Bookman Old Style"/>
          <w:sz w:val="24"/>
          <w:szCs w:val="24"/>
        </w:rPr>
      </w:pPr>
    </w:p>
    <w:p w14:paraId="6EA962DB" w14:textId="77777777" w:rsidR="00443E19" w:rsidRPr="00827022" w:rsidRDefault="00443E19" w:rsidP="000D6C94">
      <w:pPr>
        <w:spacing w:line="240" w:lineRule="auto"/>
        <w:ind w:left="2694" w:right="429" w:firstLine="186"/>
        <w:rPr>
          <w:rFonts w:ascii="Bookman Old Style" w:hAnsi="Bookman Old Style"/>
          <w:b/>
          <w:spacing w:val="-2"/>
          <w:sz w:val="24"/>
          <w:szCs w:val="24"/>
        </w:rPr>
      </w:pPr>
      <w:r w:rsidRPr="00827022">
        <w:rPr>
          <w:rFonts w:ascii="Bookman Old Style" w:hAnsi="Bookman Old Style"/>
          <w:b/>
          <w:spacing w:val="-2"/>
          <w:sz w:val="24"/>
          <w:szCs w:val="24"/>
        </w:rPr>
        <w:t>Signature</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8"/>
          <w:sz w:val="24"/>
          <w:szCs w:val="24"/>
        </w:rPr>
        <w:t xml:space="preserve"> </w:t>
      </w:r>
      <w:r w:rsidRPr="00827022">
        <w:rPr>
          <w:rFonts w:ascii="Bookman Old Style" w:hAnsi="Bookman Old Style"/>
          <w:sz w:val="24"/>
          <w:szCs w:val="24"/>
        </w:rPr>
        <w:t>Contractor</w:t>
      </w:r>
      <w:r w:rsidRPr="00827022">
        <w:rPr>
          <w:rFonts w:ascii="Bookman Old Style" w:hAnsi="Bookman Old Style"/>
          <w:b/>
          <w:spacing w:val="-2"/>
          <w:sz w:val="24"/>
          <w:szCs w:val="24"/>
        </w:rPr>
        <w:t xml:space="preserve"> ………………….. </w:t>
      </w:r>
    </w:p>
    <w:p w14:paraId="515041A9" w14:textId="77777777" w:rsidR="00443E19" w:rsidRPr="00827022" w:rsidRDefault="00443E19" w:rsidP="000D6C94">
      <w:pPr>
        <w:spacing w:line="240" w:lineRule="auto"/>
        <w:ind w:left="2694" w:right="429" w:firstLine="186"/>
        <w:rPr>
          <w:rFonts w:ascii="Bookman Old Style" w:hAnsi="Bookman Old Style"/>
          <w:b/>
          <w:sz w:val="24"/>
          <w:szCs w:val="24"/>
        </w:rPr>
      </w:pPr>
      <w:r w:rsidRPr="00827022">
        <w:rPr>
          <w:rFonts w:ascii="Bookman Old Style" w:hAnsi="Bookman Old Style"/>
          <w:b/>
          <w:sz w:val="24"/>
          <w:szCs w:val="24"/>
        </w:rPr>
        <w:t>Name ………………………………….</w:t>
      </w:r>
    </w:p>
    <w:p w14:paraId="38DEBA43" w14:textId="77777777" w:rsidR="00443E19" w:rsidRPr="00827022" w:rsidRDefault="00443E19" w:rsidP="000D6C94">
      <w:pPr>
        <w:spacing w:line="240" w:lineRule="auto"/>
        <w:ind w:left="2694" w:right="1455"/>
        <w:rPr>
          <w:rFonts w:ascii="Bookman Old Style" w:hAnsi="Bookman Old Style"/>
          <w:b/>
          <w:sz w:val="24"/>
          <w:szCs w:val="24"/>
        </w:rPr>
      </w:pPr>
      <w:r w:rsidRPr="00827022">
        <w:rPr>
          <w:rFonts w:ascii="Bookman Old Style" w:hAnsi="Bookman Old Style"/>
          <w:b/>
          <w:sz w:val="24"/>
          <w:szCs w:val="24"/>
        </w:rPr>
        <w:t xml:space="preserve">  Designation</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p>
    <w:p w14:paraId="361DC0FC" w14:textId="77777777" w:rsidR="00443E19" w:rsidRPr="00827022" w:rsidRDefault="00443E19" w:rsidP="000D6C94">
      <w:pPr>
        <w:spacing w:line="240" w:lineRule="auto"/>
        <w:ind w:left="2694" w:right="1455" w:firstLine="186"/>
        <w:rPr>
          <w:rFonts w:ascii="Bookman Old Style" w:hAnsi="Bookman Old Style"/>
          <w:b/>
          <w:sz w:val="24"/>
          <w:szCs w:val="24"/>
        </w:rPr>
      </w:pPr>
      <w:r w:rsidRPr="00827022">
        <w:rPr>
          <w:rFonts w:ascii="Bookman Old Style" w:hAnsi="Bookman Old Style"/>
          <w:b/>
          <w:spacing w:val="-4"/>
          <w:sz w:val="24"/>
          <w:szCs w:val="24"/>
        </w:rPr>
        <w:t>Seal</w:t>
      </w:r>
    </w:p>
    <w:p w14:paraId="333078EA" w14:textId="0C05018A" w:rsidR="00443E19" w:rsidRPr="00827022" w:rsidRDefault="00443E19" w:rsidP="000D6C94">
      <w:pPr>
        <w:spacing w:line="240" w:lineRule="auto"/>
        <w:rPr>
          <w:rFonts w:ascii="Bookman Old Style" w:hAnsi="Bookman Old Style"/>
          <w:b/>
          <w:i/>
          <w:szCs w:val="24"/>
        </w:rPr>
      </w:pPr>
      <w:r w:rsidRPr="00827022">
        <w:rPr>
          <w:rFonts w:ascii="Bookman Old Style" w:hAnsi="Bookman Old Style"/>
          <w:b/>
          <w:sz w:val="24"/>
          <w:szCs w:val="24"/>
        </w:rPr>
        <w:br w:type="page"/>
      </w:r>
      <w:r w:rsidR="000D6C94">
        <w:rPr>
          <w:rFonts w:ascii="Bookman Old Style" w:hAnsi="Bookman Old Style"/>
          <w:b/>
          <w:sz w:val="24"/>
          <w:szCs w:val="24"/>
        </w:rPr>
        <w:lastRenderedPageBreak/>
        <w:t xml:space="preserve">                                                                                            </w:t>
      </w:r>
      <w:r w:rsidRPr="00827022">
        <w:rPr>
          <w:rFonts w:ascii="Bookman Old Style" w:hAnsi="Bookman Old Style"/>
          <w:b/>
          <w:szCs w:val="24"/>
        </w:rPr>
        <w:t>ANNEXURE- IV</w:t>
      </w:r>
    </w:p>
    <w:p w14:paraId="659B7D9A" w14:textId="77777777" w:rsidR="00443E19" w:rsidRPr="00827022" w:rsidRDefault="00443E19" w:rsidP="00443E19">
      <w:pPr>
        <w:pStyle w:val="Heading2"/>
        <w:jc w:val="center"/>
        <w:rPr>
          <w:rFonts w:ascii="Bookman Old Style" w:hAnsi="Bookman Old Style"/>
          <w:color w:val="auto"/>
          <w:sz w:val="24"/>
          <w:szCs w:val="24"/>
          <w:u w:val="single"/>
        </w:rPr>
      </w:pPr>
      <w:r w:rsidRPr="00827022">
        <w:rPr>
          <w:rFonts w:ascii="Bookman Old Style" w:eastAsia="Calibri" w:hAnsi="Bookman Old Style" w:cs="Mangal"/>
          <w:color w:val="auto"/>
          <w:sz w:val="24"/>
          <w:szCs w:val="24"/>
          <w:lang w:bidi="hi-IN"/>
        </w:rPr>
        <w:t>FORM OF EXTENSION OF BANK GUARANTEE/INSURANCE SURETY BOND</w:t>
      </w:r>
    </w:p>
    <w:p w14:paraId="222E89E9" w14:textId="27522278"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6E6D63A4" w14:textId="77777777" w:rsidR="00443E19" w:rsidRPr="00827022" w:rsidRDefault="00443E19" w:rsidP="00443E19">
      <w:pPr>
        <w:pStyle w:val="BodyText"/>
        <w:spacing w:after="0"/>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To,</w:t>
      </w:r>
    </w:p>
    <w:p w14:paraId="0224D52E" w14:textId="77777777" w:rsidR="0048789C" w:rsidRPr="00AB09D0" w:rsidRDefault="0048789C" w:rsidP="0048789C">
      <w:pPr>
        <w:spacing w:after="0"/>
        <w:jc w:val="both"/>
        <w:rPr>
          <w:rFonts w:ascii="Bookman Old Style" w:hAnsi="Bookman Old Style"/>
          <w:b/>
        </w:rPr>
      </w:pPr>
      <w:r w:rsidRPr="00AB09D0">
        <w:rPr>
          <w:rFonts w:ascii="Bookman Old Style" w:hAnsi="Bookman Old Style"/>
          <w:b/>
        </w:rPr>
        <w:t>The Chief Engineer, Electricity,</w:t>
      </w:r>
    </w:p>
    <w:p w14:paraId="5A12F9B6" w14:textId="77777777" w:rsidR="0048789C" w:rsidRPr="00AB09D0" w:rsidRDefault="0048789C" w:rsidP="0048789C">
      <w:pPr>
        <w:spacing w:after="0"/>
        <w:jc w:val="both"/>
        <w:rPr>
          <w:rFonts w:ascii="Bookman Old Style" w:hAnsi="Bookman Old Style"/>
          <w:b/>
        </w:rPr>
      </w:pPr>
      <w:r>
        <w:rPr>
          <w:rFonts w:ascii="Bookman Old Style" w:hAnsi="Bookman Old Style"/>
          <w:b/>
        </w:rPr>
        <w:t>Transmission Operations Zone</w:t>
      </w:r>
      <w:r w:rsidRPr="00AB09D0">
        <w:rPr>
          <w:rFonts w:ascii="Bookman Old Style" w:hAnsi="Bookman Old Style"/>
          <w:b/>
        </w:rPr>
        <w:t xml:space="preserve">,  </w:t>
      </w:r>
    </w:p>
    <w:p w14:paraId="25029735" w14:textId="77777777" w:rsidR="0048789C" w:rsidRPr="00AB09D0" w:rsidRDefault="0048789C" w:rsidP="0048789C">
      <w:pPr>
        <w:spacing w:after="0"/>
        <w:rPr>
          <w:rFonts w:ascii="Bookman Old Style" w:hAnsi="Bookman Old Style"/>
          <w:b/>
        </w:rPr>
      </w:pPr>
      <w:r>
        <w:rPr>
          <w:rFonts w:ascii="Bookman Old Style" w:hAnsi="Bookman Old Style"/>
          <w:b/>
        </w:rPr>
        <w:t>KPTCL Bagalkot</w:t>
      </w:r>
    </w:p>
    <w:p w14:paraId="4292E15A" w14:textId="0ABE3352" w:rsidR="00443E19" w:rsidRPr="00827022" w:rsidRDefault="00443E19" w:rsidP="00443E19">
      <w:pPr>
        <w:spacing w:after="0"/>
        <w:jc w:val="both"/>
        <w:rPr>
          <w:rFonts w:ascii="Bookman Old Style" w:hAnsi="Bookman Old Style"/>
          <w:sz w:val="24"/>
          <w:szCs w:val="24"/>
        </w:rPr>
      </w:pPr>
    </w:p>
    <w:p w14:paraId="6FA44E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0D74B4B0"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sz w:val="24"/>
          <w:szCs w:val="24"/>
        </w:rPr>
        <w:t>Sub:</w:t>
      </w:r>
      <w:r w:rsidRPr="00827022">
        <w:rPr>
          <w:rFonts w:ascii="Bookman Old Style" w:hAnsi="Bookman Old Style"/>
          <w:sz w:val="24"/>
          <w:szCs w:val="24"/>
        </w:rPr>
        <w:t xml:space="preserve"> Extension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……….for Rs………………….[Indicate value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favouring yourselves, expiring on …………….. on account of M/s……………..(Name of Contractor) in respect of Contract for…………….(Insert Tender Name)  (hereinafter called original Bank Guarantee/Insurance Surety Bond)</w:t>
      </w:r>
    </w:p>
    <w:p w14:paraId="51448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At the request of M/ s …………….,We……………….</w:t>
      </w:r>
      <w:r w:rsidRPr="00827022">
        <w:rPr>
          <w:rFonts w:ascii="Bookman Old Style" w:hAnsi="Bookman Old Style"/>
          <w:color w:val="FF0000"/>
          <w:sz w:val="24"/>
          <w:szCs w:val="24"/>
        </w:rPr>
        <w:t>Insurer</w:t>
      </w:r>
      <w:r w:rsidRPr="00827022">
        <w:rPr>
          <w:rFonts w:ascii="Bookman Old Style" w:hAnsi="Bookman Old Style"/>
          <w:sz w:val="24"/>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………………..shall remain unaltered and binding.</w:t>
      </w:r>
    </w:p>
    <w:p w14:paraId="4E21071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Please treat this as an integral part of the Original Bank Guarantee to which it would be attached. </w:t>
      </w:r>
      <w:r w:rsidRPr="00827022">
        <w:rPr>
          <w:rFonts w:ascii="Bookman Old Style" w:hAnsi="Bookman Old Style"/>
          <w:sz w:val="24"/>
          <w:szCs w:val="24"/>
        </w:rPr>
        <w:tab/>
      </w:r>
    </w:p>
    <w:p w14:paraId="6419CB34" w14:textId="77777777" w:rsidR="00443E19" w:rsidRPr="00827022" w:rsidRDefault="00443E19" w:rsidP="00443E19">
      <w:pPr>
        <w:pStyle w:val="BodyText"/>
        <w:spacing w:before="1"/>
        <w:ind w:right="346"/>
        <w:jc w:val="righ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Signature …………………………………………….</w:t>
      </w:r>
    </w:p>
    <w:p w14:paraId="4C957F87" w14:textId="77777777" w:rsidR="00443E19" w:rsidRPr="00827022" w:rsidRDefault="00443E19" w:rsidP="00443E19">
      <w:pPr>
        <w:pStyle w:val="BodyText"/>
        <w:spacing w:before="99"/>
        <w:rPr>
          <w:rFonts w:ascii="Bookman Old Style" w:eastAsia="Calibri" w:hAnsi="Bookman Old Style" w:cs="Mangal"/>
          <w:sz w:val="24"/>
          <w:szCs w:val="24"/>
          <w:lang w:val="en-IN" w:bidi="hi-IN"/>
        </w:rPr>
      </w:pPr>
    </w:p>
    <w:p w14:paraId="1E4A3EA1" w14:textId="77777777" w:rsidR="00443E19" w:rsidRPr="00827022" w:rsidRDefault="00443E19" w:rsidP="00443E19">
      <w:pPr>
        <w:pStyle w:val="BodyText"/>
        <w:spacing w:before="1"/>
        <w:ind w:left="5084"/>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Name ………………………………………. Designation ………………………………...</w:t>
      </w:r>
    </w:p>
    <w:p w14:paraId="21515F23" w14:textId="77777777" w:rsidR="00443E19" w:rsidRPr="00827022" w:rsidRDefault="00443E19" w:rsidP="00443E19">
      <w:pPr>
        <w:pStyle w:val="BodyText"/>
        <w:spacing w:before="48"/>
        <w:rPr>
          <w:rFonts w:ascii="Bookman Old Style" w:eastAsia="Calibri" w:hAnsi="Bookman Old Style" w:cs="Mangal"/>
          <w:sz w:val="24"/>
          <w:szCs w:val="24"/>
          <w:lang w:val="en-IN" w:bidi="hi-IN"/>
        </w:rPr>
      </w:pPr>
    </w:p>
    <w:p w14:paraId="49BB817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Authorised Vide Power of Attorney No. ………………………...</w:t>
      </w:r>
    </w:p>
    <w:p w14:paraId="2933936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Dated ……………………..</w:t>
      </w:r>
    </w:p>
    <w:p w14:paraId="3AAB2ED0" w14:textId="77777777" w:rsidR="00443E19" w:rsidRPr="00827022" w:rsidRDefault="00443E19" w:rsidP="00443E19">
      <w:pPr>
        <w:pStyle w:val="Heading1"/>
        <w:rPr>
          <w:rFonts w:ascii="Bookman Old Style" w:eastAsia="Calibri" w:hAnsi="Bookman Old Style" w:cs="Mangal"/>
          <w:b/>
          <w:bCs/>
          <w:color w:val="auto"/>
          <w:sz w:val="24"/>
          <w:szCs w:val="24"/>
          <w:lang w:bidi="hi-IN"/>
        </w:rPr>
      </w:pPr>
      <w:r w:rsidRPr="00827022">
        <w:rPr>
          <w:rFonts w:ascii="Bookman Old Style" w:eastAsia="Calibri" w:hAnsi="Bookman Old Style" w:cs="Mangal"/>
          <w:color w:val="auto"/>
          <w:sz w:val="24"/>
          <w:szCs w:val="24"/>
          <w:lang w:bidi="hi-IN"/>
        </w:rPr>
        <w:t>SEAL OF BANK/INSURANCE COMPANY</w:t>
      </w:r>
    </w:p>
    <w:p w14:paraId="43C84C06" w14:textId="77777777" w:rsidR="00443E19" w:rsidRPr="00827022" w:rsidRDefault="00443E19" w:rsidP="00443E19">
      <w:pPr>
        <w:pStyle w:val="BodyText"/>
        <w:rPr>
          <w:rFonts w:ascii="Bookman Old Style" w:eastAsia="Calibri" w:hAnsi="Bookman Old Style" w:cs="Mangal"/>
          <w:b/>
          <w:sz w:val="24"/>
          <w:szCs w:val="24"/>
          <w:lang w:val="en-IN" w:bidi="hi-IN"/>
        </w:rPr>
      </w:pPr>
      <w:r w:rsidRPr="00827022">
        <w:rPr>
          <w:rFonts w:ascii="Bookman Old Style" w:eastAsia="Calibri" w:hAnsi="Bookman Old Style" w:cs="Mangal"/>
          <w:b/>
          <w:sz w:val="24"/>
          <w:szCs w:val="24"/>
          <w:lang w:val="en-IN" w:bidi="hi-IN"/>
        </w:rPr>
        <w:t>Note:</w:t>
      </w:r>
    </w:p>
    <w:p w14:paraId="7619635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extension of BG/</w:t>
      </w:r>
      <w:r w:rsidRPr="00827022">
        <w:rPr>
          <w:rFonts w:ascii="Bookman Old Style" w:hAnsi="Bookman Old Style"/>
          <w:b/>
          <w:color w:val="FF0000"/>
          <w:sz w:val="24"/>
          <w:szCs w:val="24"/>
        </w:rPr>
        <w:t>Insurance Surety Bond</w:t>
      </w:r>
      <w:r w:rsidRPr="00827022">
        <w:rPr>
          <w:rFonts w:ascii="Bookman Old Style" w:hAnsi="Bookman Old Style"/>
          <w:b/>
          <w:sz w:val="24"/>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w:t>
      </w:r>
      <w:r w:rsidRPr="00827022">
        <w:rPr>
          <w:rFonts w:ascii="Bookman Old Style" w:hAnsi="Bookman Old Style"/>
          <w:b/>
          <w:sz w:val="24"/>
          <w:szCs w:val="24"/>
        </w:rPr>
        <w:lastRenderedPageBreak/>
        <w:t>is higher. The Stamp Paper/e-Stamp paper shall be purchased in the name of Insurance Surety Bond /Bank issuing the guarantee.</w:t>
      </w:r>
    </w:p>
    <w:p w14:paraId="4705B0D0" w14:textId="77777777" w:rsidR="00443E19" w:rsidRPr="00827022" w:rsidRDefault="00443E19" w:rsidP="00443E19">
      <w:pPr>
        <w:jc w:val="both"/>
        <w:rPr>
          <w:rFonts w:ascii="Bookman Old Style" w:hAnsi="Bookman Old Style"/>
          <w:sz w:val="24"/>
          <w:szCs w:val="24"/>
        </w:rPr>
      </w:pPr>
    </w:p>
    <w:p w14:paraId="405D0716" w14:textId="3DC397E5" w:rsidR="0048789C" w:rsidRDefault="0048789C">
      <w:pPr>
        <w:rPr>
          <w:rFonts w:ascii="Bookman Old Style" w:hAnsi="Bookman Old Style"/>
          <w:sz w:val="24"/>
          <w:szCs w:val="24"/>
        </w:rPr>
      </w:pPr>
      <w:r>
        <w:rPr>
          <w:rFonts w:ascii="Bookman Old Style" w:hAnsi="Bookman Old Style"/>
          <w:sz w:val="24"/>
          <w:szCs w:val="24"/>
        </w:rPr>
        <w:br w:type="page"/>
      </w:r>
    </w:p>
    <w:p w14:paraId="43C0E3F1"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ANNEXURE-V</w:t>
      </w:r>
    </w:p>
    <w:p w14:paraId="59F56E77"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LETTER OF UNDERTAKING</w:t>
      </w:r>
    </w:p>
    <w:p w14:paraId="379BA3DF" w14:textId="77777777" w:rsidR="00443E19" w:rsidRDefault="00443E19" w:rsidP="00443E19">
      <w:pPr>
        <w:jc w:val="center"/>
        <w:rPr>
          <w:rFonts w:ascii="Bookman Old Style" w:hAnsi="Bookman Old Style"/>
          <w:sz w:val="24"/>
          <w:szCs w:val="24"/>
        </w:rPr>
      </w:pPr>
      <w:r w:rsidRPr="00827022">
        <w:rPr>
          <w:rFonts w:ascii="Bookman Old Style" w:hAnsi="Bookman Old Style"/>
          <w:sz w:val="24"/>
          <w:szCs w:val="24"/>
        </w:rPr>
        <w:t>(To be uploaded by the Bidder along with his Bid)</w:t>
      </w:r>
    </w:p>
    <w:p w14:paraId="6EB3C482" w14:textId="571DE7EC" w:rsidR="0040286D" w:rsidRPr="00827022" w:rsidRDefault="0040286D" w:rsidP="0040286D">
      <w:pPr>
        <w:spacing w:after="0" w:line="240" w:lineRule="auto"/>
        <w:jc w:val="center"/>
        <w:rPr>
          <w:rFonts w:ascii="Bookman Old Style" w:hAnsi="Bookman Old Style"/>
          <w:sz w:val="24"/>
          <w:szCs w:val="24"/>
        </w:rPr>
      </w:pPr>
      <w:r w:rsidRPr="0040286D">
        <w:rPr>
          <w:rFonts w:ascii="Times New Roman" w:eastAsia="Times New Roman" w:hAnsi="Times New Roman" w:cs="Times New Roman"/>
          <w:b/>
          <w:bCs/>
          <w:color w:val="0000FF"/>
          <w:sz w:val="28"/>
          <w:szCs w:val="28"/>
          <w:lang w:eastAsia="en-IN"/>
          <w14:ligatures w14:val="none"/>
        </w:rPr>
        <w:t>(To be executed on Rs. 500/- Non-Judicial paper)</w:t>
      </w:r>
    </w:p>
    <w:p w14:paraId="68EA7747" w14:textId="620B8925" w:rsidR="00443E19" w:rsidRPr="00827022" w:rsidRDefault="000D6C94" w:rsidP="00443E19">
      <w:pPr>
        <w:jc w:val="both"/>
        <w:rPr>
          <w:rFonts w:ascii="Bookman Old Style" w:hAnsi="Bookman Old Style"/>
          <w:sz w:val="24"/>
          <w:szCs w:val="24"/>
        </w:rPr>
      </w:pPr>
      <w:r>
        <w:rPr>
          <w:rFonts w:ascii="Bookman Old Style" w:hAnsi="Bookman Old Style"/>
          <w:sz w:val="24"/>
          <w:szCs w:val="24"/>
        </w:rPr>
        <w:t>R</w:t>
      </w:r>
      <w:r w:rsidR="00443E19" w:rsidRPr="00827022">
        <w:rPr>
          <w:rFonts w:ascii="Bookman Old Style" w:hAnsi="Bookman Old Style"/>
          <w:sz w:val="24"/>
          <w:szCs w:val="24"/>
        </w:rPr>
        <w:t>ef ……………</w:t>
      </w:r>
      <w:r w:rsidR="00443E19" w:rsidRPr="00827022">
        <w:rPr>
          <w:rFonts w:ascii="Bookman Old Style" w:hAnsi="Bookman Old Style"/>
          <w:sz w:val="24"/>
          <w:szCs w:val="24"/>
        </w:rPr>
        <w:tab/>
      </w:r>
      <w:r w:rsidR="00443E19" w:rsidRPr="00827022">
        <w:rPr>
          <w:rFonts w:ascii="Bookman Old Style" w:hAnsi="Bookman Old Style"/>
          <w:sz w:val="24"/>
          <w:szCs w:val="24"/>
        </w:rPr>
        <w:tab/>
      </w:r>
      <w:r w:rsidR="00443E19" w:rsidRPr="00827022">
        <w:rPr>
          <w:rFonts w:ascii="Bookman Old Style" w:hAnsi="Bookman Old Style"/>
          <w:sz w:val="24"/>
          <w:szCs w:val="24"/>
        </w:rPr>
        <w:tab/>
      </w:r>
      <w:r>
        <w:rPr>
          <w:rFonts w:ascii="Bookman Old Style" w:hAnsi="Bookman Old Style"/>
          <w:sz w:val="24"/>
          <w:szCs w:val="24"/>
        </w:rPr>
        <w:t xml:space="preserve">                                         </w:t>
      </w:r>
      <w:r w:rsidR="00443E19" w:rsidRPr="00827022">
        <w:rPr>
          <w:rFonts w:ascii="Bookman Old Style" w:hAnsi="Bookman Old Style"/>
          <w:sz w:val="24"/>
          <w:szCs w:val="24"/>
        </w:rPr>
        <w:t>Date …………….</w:t>
      </w:r>
    </w:p>
    <w:p w14:paraId="05EED3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363E81B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1702DA7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6384D02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7932C487"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I*/We* have read and examined the following Bid Documents relating to the…………………(full scope of Work).</w:t>
      </w:r>
    </w:p>
    <w:p w14:paraId="2BAA771D"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Notice Inviting Tender.</w:t>
      </w:r>
    </w:p>
    <w:p w14:paraId="45A867F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 xml:space="preserve">Conditions of Contract containing Sections: ‘Invitation for Tenders’, 'Instructions to Tenderers’, ‘Conditions of Contract’ and Contract Data. </w:t>
      </w:r>
    </w:p>
    <w:p w14:paraId="68A9D6D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Special Conditions of Contract (SCC) along with Annexure …...... to ................</w:t>
      </w:r>
    </w:p>
    <w:p w14:paraId="56A4851F"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Drawings No ..........</w:t>
      </w:r>
    </w:p>
    <w:p w14:paraId="0093CFE1"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Technical Specifications.</w:t>
      </w:r>
    </w:p>
    <w:p w14:paraId="419AA781"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 / We hereby submit our Bid and undertake to keep our Bid Valid for a period of One Hundred and Eighty days </w:t>
      </w:r>
      <w:r w:rsidRPr="00827022">
        <w:rPr>
          <w:rFonts w:ascii="Bookman Old Style" w:hAnsi="Bookman Old Style"/>
          <w:color w:val="FF00FF"/>
          <w:sz w:val="24"/>
          <w:szCs w:val="24"/>
        </w:rPr>
        <w:t>(180 days) from the Last date of bid submission</w:t>
      </w:r>
      <w:r w:rsidRPr="00827022">
        <w:rPr>
          <w:rFonts w:ascii="Bookman Old Style" w:hAnsi="Bookman Old Style"/>
          <w:sz w:val="24"/>
          <w:szCs w:val="24"/>
        </w:rPr>
        <w:t xml:space="preserve"> as notified (either original or extended).</w:t>
      </w:r>
      <w:r w:rsidRPr="00827022">
        <w:rPr>
          <w:rFonts w:ascii="Bookman Old Style" w:hAnsi="Bookman Old Style"/>
          <w:sz w:val="24"/>
          <w:szCs w:val="24"/>
        </w:rPr>
        <w:tab/>
      </w:r>
    </w:p>
    <w:p w14:paraId="6518E59D"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I*/We* hereby further undertake that during said period I/We shall not vary/alter or revoke my/our Bid.</w:t>
      </w:r>
    </w:p>
    <w:p w14:paraId="072DB6F8" w14:textId="77777777" w:rsidR="00443E19" w:rsidRPr="00827022" w:rsidRDefault="00443E19" w:rsidP="00443E19">
      <w:pPr>
        <w:pStyle w:val="BodyText2"/>
        <w:spacing w:line="276" w:lineRule="auto"/>
        <w:ind w:left="270"/>
        <w:rPr>
          <w:rFonts w:ascii="Bookman Old Style" w:hAnsi="Bookman Old Style"/>
        </w:rPr>
      </w:pPr>
      <w:r w:rsidRPr="00827022">
        <w:rPr>
          <w:rFonts w:ascii="Bookman Old Style" w:hAnsi="Bookman Old Style"/>
        </w:rPr>
        <w:t>This undertaking is in consideration of KPTCL agreeing to open my/our Bid and consider and evaluate the same for the purpose of Award of Work in terms of provisions of Clause entitled "Award of Contract" cl.no. 26 of Section ITT.</w:t>
      </w:r>
    </w:p>
    <w:p w14:paraId="7FD0F007" w14:textId="77777777" w:rsidR="00443E19" w:rsidRPr="00827022" w:rsidRDefault="00443E19" w:rsidP="00443E19">
      <w:pPr>
        <w:tabs>
          <w:tab w:val="left" w:pos="6840"/>
        </w:tabs>
        <w:jc w:val="both"/>
        <w:rPr>
          <w:rFonts w:ascii="Bookman Old Style" w:hAnsi="Bookman Old Style"/>
          <w:sz w:val="24"/>
          <w:szCs w:val="24"/>
        </w:rPr>
      </w:pPr>
      <w:r w:rsidRPr="00827022">
        <w:rPr>
          <w:rFonts w:ascii="Bookman Old Style" w:hAnsi="Bookman Old Style"/>
          <w:sz w:val="24"/>
          <w:szCs w:val="24"/>
        </w:rPr>
        <w:tab/>
      </w:r>
    </w:p>
    <w:p w14:paraId="0D9535A1"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Should this Bid be accepted, I*/We* also agree to abide by and fulfil all the terms, conditions of provision of the above mentioned Bid Documents.</w:t>
      </w:r>
    </w:p>
    <w:p w14:paraId="30372959" w14:textId="77777777" w:rsidR="00443E19" w:rsidRPr="00827022" w:rsidRDefault="00443E19" w:rsidP="00443E19">
      <w:pPr>
        <w:pStyle w:val="BodyText2"/>
        <w:spacing w:line="276" w:lineRule="auto"/>
        <w:rPr>
          <w:rFonts w:ascii="Bookman Old Style" w:hAnsi="Bookman Old Style"/>
        </w:rPr>
      </w:pPr>
    </w:p>
    <w:p w14:paraId="4F39F63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Witness: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Signature along with Seal of Co.</w:t>
      </w:r>
    </w:p>
    <w:p w14:paraId="7DA7E01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2C4BD39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(Duly authorized to sign the</w:t>
      </w:r>
    </w:p>
    <w:p w14:paraId="7400A1B7" w14:textId="77777777" w:rsidR="00443E19" w:rsidRPr="00827022" w:rsidRDefault="00443E19" w:rsidP="00443E19">
      <w:pPr>
        <w:ind w:hanging="47"/>
        <w:jc w:val="both"/>
        <w:rPr>
          <w:rFonts w:ascii="Bookman Old Style" w:hAnsi="Bookman Old Style"/>
          <w:sz w:val="24"/>
          <w:szCs w:val="24"/>
        </w:rPr>
      </w:pPr>
      <w:r w:rsidRPr="00827022">
        <w:rPr>
          <w:rFonts w:ascii="Bookman Old Style" w:hAnsi="Bookman Old Style"/>
          <w:sz w:val="24"/>
          <w:szCs w:val="24"/>
        </w:rPr>
        <w:tab/>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Tender On behalf of the Contractor)</w:t>
      </w:r>
    </w:p>
    <w:p w14:paraId="5748D839"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Name &amp; Address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p>
    <w:p w14:paraId="209BEE88"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w:t>
      </w:r>
    </w:p>
    <w:p w14:paraId="191A997F"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lastRenderedPageBreak/>
        <w:t>Designation ...............................</w:t>
      </w:r>
    </w:p>
    <w:p w14:paraId="2C7F588E"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of Co ................................ (in Block Letters)</w:t>
      </w:r>
    </w:p>
    <w:p w14:paraId="2C751B00" w14:textId="77777777" w:rsidR="00443E19" w:rsidRPr="00827022" w:rsidRDefault="00443E19" w:rsidP="00443E19">
      <w:pPr>
        <w:jc w:val="both"/>
        <w:rPr>
          <w:rFonts w:ascii="Bookman Old Style" w:hAnsi="Bookman Old Style"/>
          <w:sz w:val="24"/>
          <w:szCs w:val="24"/>
        </w:rPr>
      </w:pPr>
    </w:p>
    <w:p w14:paraId="2399998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*Strike out whichever is not applicable.</w:t>
      </w:r>
    </w:p>
    <w:p w14:paraId="56A4AC29" w14:textId="77777777" w:rsidR="00443E19" w:rsidRPr="00827022" w:rsidRDefault="00443E19" w:rsidP="00443E19">
      <w:pPr>
        <w:pStyle w:val="Heading3"/>
        <w:jc w:val="right"/>
        <w:rPr>
          <w:rFonts w:ascii="Bookman Old Style" w:hAnsi="Bookman Old Style"/>
          <w:color w:val="auto"/>
          <w:szCs w:val="24"/>
        </w:rPr>
      </w:pPr>
      <w:r w:rsidRPr="00827022">
        <w:rPr>
          <w:rFonts w:ascii="Bookman Old Style" w:hAnsi="Bookman Old Style"/>
          <w:color w:val="auto"/>
          <w:szCs w:val="24"/>
        </w:rPr>
        <w:br w:type="page"/>
      </w:r>
      <w:r w:rsidRPr="00827022">
        <w:rPr>
          <w:rFonts w:ascii="Bookman Old Style" w:hAnsi="Bookman Old Style"/>
          <w:color w:val="auto"/>
          <w:szCs w:val="24"/>
        </w:rPr>
        <w:lastRenderedPageBreak/>
        <w:t>ANNEXURE-VI</w:t>
      </w:r>
    </w:p>
    <w:p w14:paraId="066D76FE" w14:textId="77777777" w:rsidR="00443E19" w:rsidRPr="00827022" w:rsidRDefault="00443E19" w:rsidP="00443E19">
      <w:pPr>
        <w:pStyle w:val="Heading3"/>
        <w:rPr>
          <w:rFonts w:ascii="Bookman Old Style" w:hAnsi="Bookman Old Style"/>
          <w:color w:val="auto"/>
          <w:szCs w:val="24"/>
        </w:rPr>
      </w:pPr>
    </w:p>
    <w:p w14:paraId="307A9670"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APPLICATION FOR PAYMENT</w:t>
      </w:r>
    </w:p>
    <w:p w14:paraId="69EA07F3" w14:textId="77777777" w:rsidR="00443E19" w:rsidRPr="00827022" w:rsidRDefault="00443E19" w:rsidP="00443E19">
      <w:pPr>
        <w:jc w:val="both"/>
        <w:rPr>
          <w:rFonts w:ascii="Bookman Old Style" w:hAnsi="Bookman Old Style"/>
          <w:b/>
          <w:sz w:val="24"/>
          <w:szCs w:val="24"/>
        </w:rPr>
      </w:pPr>
    </w:p>
    <w:p w14:paraId="523FD7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Project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62D15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Equipment Package</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Date</w:t>
      </w:r>
      <w:r w:rsidRPr="00827022">
        <w:rPr>
          <w:rFonts w:ascii="Bookman Old Style" w:hAnsi="Bookman Old Style"/>
          <w:sz w:val="24"/>
          <w:szCs w:val="24"/>
        </w:rPr>
        <w:tab/>
        <w:t>:</w:t>
      </w:r>
    </w:p>
    <w:p w14:paraId="3AA793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Contractor</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Contract No.:</w:t>
      </w:r>
    </w:p>
    <w:p w14:paraId="49DB3C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Contract Value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Contract Name</w:t>
      </w:r>
      <w:r w:rsidRPr="00827022">
        <w:rPr>
          <w:rFonts w:ascii="Bookman Old Style" w:hAnsi="Bookman Old Style"/>
          <w:sz w:val="24"/>
          <w:szCs w:val="24"/>
        </w:rPr>
        <w:tab/>
      </w:r>
      <w:r w:rsidRPr="00827022">
        <w:rPr>
          <w:rFonts w:ascii="Bookman Old Style" w:hAnsi="Bookman Old Style"/>
          <w:sz w:val="24"/>
          <w:szCs w:val="24"/>
        </w:rPr>
        <w:tab/>
        <w:t>:</w:t>
      </w:r>
    </w:p>
    <w:p w14:paraId="7ABB7CA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Unit Reference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Application Serial Number</w:t>
      </w:r>
      <w:r w:rsidRPr="00827022">
        <w:rPr>
          <w:rFonts w:ascii="Bookman Old Style" w:hAnsi="Bookman Old Style"/>
          <w:sz w:val="24"/>
          <w:szCs w:val="24"/>
        </w:rPr>
        <w:tab/>
        <w:t>:</w:t>
      </w:r>
      <w:r w:rsidRPr="00827022">
        <w:rPr>
          <w:rFonts w:ascii="Bookman Old Style" w:hAnsi="Bookman Old Style"/>
          <w:sz w:val="24"/>
          <w:szCs w:val="24"/>
        </w:rPr>
        <w:tab/>
      </w:r>
    </w:p>
    <w:p w14:paraId="05AAB2C5" w14:textId="77777777" w:rsidR="00443E19" w:rsidRPr="00827022" w:rsidRDefault="00443E19" w:rsidP="00443E19">
      <w:pPr>
        <w:jc w:val="both"/>
        <w:rPr>
          <w:rFonts w:ascii="Bookman Old Style" w:hAnsi="Bookman Old Style"/>
          <w:sz w:val="24"/>
          <w:szCs w:val="24"/>
        </w:rPr>
      </w:pPr>
    </w:p>
    <w:p w14:paraId="0098F2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6A69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3F75CC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253518E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0108D15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w:t>
      </w:r>
    </w:p>
    <w:p w14:paraId="4A541A19" w14:textId="77777777" w:rsidR="00443E19" w:rsidRPr="00827022" w:rsidRDefault="00443E19" w:rsidP="00443E19">
      <w:pPr>
        <w:jc w:val="both"/>
        <w:rPr>
          <w:rFonts w:ascii="Bookman Old Style" w:hAnsi="Bookman Old Style"/>
          <w:sz w:val="24"/>
          <w:szCs w:val="24"/>
        </w:rPr>
      </w:pPr>
    </w:p>
    <w:p w14:paraId="177A17F6" w14:textId="77777777" w:rsidR="00443E19" w:rsidRPr="00827022" w:rsidRDefault="00443E19" w:rsidP="00443E19">
      <w:pPr>
        <w:pStyle w:val="Heading2"/>
        <w:ind w:left="720" w:firstLine="720"/>
        <w:jc w:val="center"/>
        <w:rPr>
          <w:rFonts w:ascii="Bookman Old Style" w:hAnsi="Bookman Old Style"/>
          <w:color w:val="auto"/>
          <w:sz w:val="24"/>
          <w:szCs w:val="24"/>
        </w:rPr>
      </w:pPr>
      <w:r w:rsidRPr="00827022">
        <w:rPr>
          <w:rFonts w:ascii="Bookman Old Style" w:hAnsi="Bookman Old Style"/>
          <w:color w:val="auto"/>
          <w:sz w:val="24"/>
          <w:szCs w:val="24"/>
        </w:rPr>
        <w:t>APPLICATION FOR PAYMENT</w:t>
      </w:r>
    </w:p>
    <w:p w14:paraId="41F6065E" w14:textId="77777777" w:rsidR="00443E19" w:rsidRPr="00827022" w:rsidRDefault="00443E19" w:rsidP="00443E19">
      <w:pPr>
        <w:jc w:val="both"/>
        <w:rPr>
          <w:rFonts w:ascii="Bookman Old Style" w:hAnsi="Bookman Old Style"/>
          <w:sz w:val="24"/>
          <w:szCs w:val="24"/>
        </w:rPr>
      </w:pPr>
    </w:p>
    <w:p w14:paraId="165F215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Pursuant to the above referred Contract Dated …………., the undersigned hereby applies for Payment of the Sum of ........……….(Specify amount and currency in which Claim is made).</w:t>
      </w:r>
    </w:p>
    <w:p w14:paraId="5A8F9EC3" w14:textId="77777777" w:rsidR="00443E19" w:rsidRPr="00827022" w:rsidRDefault="00443E19" w:rsidP="00443E19">
      <w:pPr>
        <w:jc w:val="both"/>
        <w:rPr>
          <w:rFonts w:ascii="Bookman Old Style" w:hAnsi="Bookman Old Style"/>
          <w:sz w:val="24"/>
          <w:szCs w:val="24"/>
        </w:rPr>
      </w:pPr>
    </w:p>
    <w:p w14:paraId="52CA7E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The above amount is on account of. (Tick whichever applicable)</w:t>
      </w:r>
    </w:p>
    <w:p w14:paraId="3D6792AB"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Initial Advance (Schedule**)</w:t>
      </w:r>
    </w:p>
    <w:p w14:paraId="497270DA"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Interim Payment as Advance (Schedule**)</w:t>
      </w:r>
    </w:p>
    <w:p w14:paraId="4660470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despatch of Equipment (Schedule**)</w:t>
      </w:r>
    </w:p>
    <w:p w14:paraId="76914CE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receipt of Equipment at Site (Schedule**)</w:t>
      </w:r>
    </w:p>
    <w:p w14:paraId="3F401BB3"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Erection (Schedule**)</w:t>
      </w:r>
    </w:p>
    <w:p w14:paraId="19737D8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Ocean freight &amp; marine Insurance (Schedule**)</w:t>
      </w:r>
    </w:p>
    <w:p w14:paraId="7EA302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transportation (Schedule**)</w:t>
      </w:r>
    </w:p>
    <w:p w14:paraId="4EA2CDC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Insurance</w:t>
      </w:r>
    </w:p>
    <w:p w14:paraId="56BCFB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lastRenderedPageBreak/>
        <w:t>Price Adjustment</w:t>
      </w:r>
    </w:p>
    <w:p w14:paraId="2B0822EE"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Extra Work not specified in Contract</w:t>
      </w:r>
    </w:p>
    <w:p w14:paraId="7230D35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(Ref. Contract Change Order No.... …………)</w:t>
      </w:r>
    </w:p>
    <w:p w14:paraId="5629548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Other (specify)</w:t>
      </w:r>
    </w:p>
    <w:p w14:paraId="0A9C8C4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Final Payment (Schedule**)</w:t>
      </w:r>
    </w:p>
    <w:p w14:paraId="32BEFD80"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As detailed in the attached Schedule(s) which form an integral apart of this application.</w:t>
      </w:r>
    </w:p>
    <w:p w14:paraId="640FF2B0"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The Payment Claimed is as per item(s) No.(s) …………of the Payment Schedule annexed to the above mentioned Contract.</w:t>
      </w:r>
    </w:p>
    <w:p w14:paraId="52DE25F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4. </w:t>
      </w:r>
      <w:r w:rsidRPr="00827022">
        <w:rPr>
          <w:rFonts w:ascii="Bookman Old Style" w:hAnsi="Bookman Old Style"/>
          <w:sz w:val="24"/>
          <w:szCs w:val="24"/>
        </w:rPr>
        <w:tab/>
        <w:t>The application consists of this page, a Summary of Claim Statement (Schedule**),and the following signed Schedule.</w:t>
      </w:r>
    </w:p>
    <w:p w14:paraId="2F62B73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791B8DF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31217C5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6CACFAF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following Documents are also enclosed</w:t>
      </w:r>
    </w:p>
    <w:p w14:paraId="4323AC6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4A99650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79C66C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4C450C15" w14:textId="77777777" w:rsidR="00443E19" w:rsidRPr="00827022" w:rsidRDefault="00443E19" w:rsidP="00443E19">
      <w:pPr>
        <w:jc w:val="both"/>
        <w:rPr>
          <w:rFonts w:ascii="Bookman Old Style" w:hAnsi="Bookman Old Style"/>
          <w:sz w:val="24"/>
          <w:szCs w:val="24"/>
        </w:rPr>
      </w:pPr>
    </w:p>
    <w:p w14:paraId="0FED619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 of Contractor/</w:t>
      </w:r>
    </w:p>
    <w:p w14:paraId="20C691A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Authorised Signatory</w:t>
      </w:r>
    </w:p>
    <w:p w14:paraId="7CCEE12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Application for Payment will be made to 'Engineer' as to be designated for this purpose at the time of Award of the Contract.</w:t>
      </w:r>
    </w:p>
    <w:p w14:paraId="279F759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Prepare separate application for Claims in different currencies.</w:t>
      </w:r>
    </w:p>
    <w:p w14:paraId="2B6E401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Proforma for the Schedules will be mutually discussed and agreed to during the finalization of the Contract Agreement</w:t>
      </w:r>
    </w:p>
    <w:p w14:paraId="3F9CF12B" w14:textId="77777777" w:rsidR="00443E19" w:rsidRPr="00827022" w:rsidRDefault="00443E19" w:rsidP="00443E19">
      <w:pPr>
        <w:jc w:val="both"/>
        <w:rPr>
          <w:rFonts w:ascii="Bookman Old Style" w:hAnsi="Bookman Old Style"/>
          <w:sz w:val="24"/>
          <w:szCs w:val="24"/>
        </w:rPr>
      </w:pPr>
    </w:p>
    <w:p w14:paraId="02DCD76A" w14:textId="77777777" w:rsidR="00443E19" w:rsidRPr="00827022" w:rsidRDefault="00443E19" w:rsidP="00443E19">
      <w:pPr>
        <w:jc w:val="both"/>
        <w:rPr>
          <w:rFonts w:ascii="Bookman Old Style" w:hAnsi="Bookman Old Style"/>
          <w:sz w:val="24"/>
          <w:szCs w:val="24"/>
        </w:rPr>
      </w:pPr>
    </w:p>
    <w:p w14:paraId="6D40BA59" w14:textId="77777777" w:rsidR="00443E19" w:rsidRPr="00827022" w:rsidRDefault="00443E19" w:rsidP="00443E19">
      <w:pPr>
        <w:jc w:val="both"/>
        <w:rPr>
          <w:rFonts w:ascii="Bookman Old Style" w:hAnsi="Bookman Old Style"/>
          <w:sz w:val="24"/>
          <w:szCs w:val="24"/>
        </w:rPr>
      </w:pPr>
    </w:p>
    <w:p w14:paraId="6739D50E" w14:textId="77777777" w:rsidR="00443E19" w:rsidRPr="00827022" w:rsidRDefault="00443E19" w:rsidP="00443E19">
      <w:pPr>
        <w:rPr>
          <w:rFonts w:ascii="Bookman Old Style" w:eastAsiaTheme="majorEastAsia" w:hAnsi="Bookman Old Style" w:cstheme="majorBidi"/>
          <w:b/>
          <w:sz w:val="24"/>
          <w:szCs w:val="24"/>
          <w:lang w:val="en-US"/>
        </w:rPr>
      </w:pPr>
      <w:r w:rsidRPr="00827022">
        <w:rPr>
          <w:rFonts w:ascii="Bookman Old Style" w:hAnsi="Bookman Old Style"/>
          <w:b/>
          <w:sz w:val="24"/>
          <w:szCs w:val="24"/>
        </w:rPr>
        <w:br w:type="page"/>
      </w:r>
    </w:p>
    <w:p w14:paraId="30AF5A12" w14:textId="77777777" w:rsidR="00443E19" w:rsidRPr="00827022" w:rsidRDefault="00443E19" w:rsidP="00443E19">
      <w:pPr>
        <w:pStyle w:val="Heading5"/>
        <w:jc w:val="right"/>
        <w:rPr>
          <w:rFonts w:ascii="Bookman Old Style" w:hAnsi="Bookman Old Style"/>
          <w:b/>
          <w:color w:val="auto"/>
          <w:szCs w:val="24"/>
        </w:rPr>
      </w:pPr>
      <w:r w:rsidRPr="00827022">
        <w:rPr>
          <w:rFonts w:ascii="Bookman Old Style" w:hAnsi="Bookman Old Style"/>
          <w:b/>
          <w:color w:val="auto"/>
          <w:szCs w:val="24"/>
        </w:rPr>
        <w:lastRenderedPageBreak/>
        <w:t>ANNEXURE-VII</w:t>
      </w:r>
    </w:p>
    <w:p w14:paraId="521F322A" w14:textId="77777777" w:rsidR="00443E19" w:rsidRPr="00827022" w:rsidRDefault="00443E19" w:rsidP="00443E19">
      <w:pPr>
        <w:rPr>
          <w:rFonts w:ascii="Bookman Old Style" w:hAnsi="Bookman Old Style"/>
          <w:sz w:val="24"/>
          <w:szCs w:val="24"/>
        </w:rPr>
      </w:pPr>
    </w:p>
    <w:p w14:paraId="11D455FE" w14:textId="77777777" w:rsidR="00443E19" w:rsidRDefault="00443E19" w:rsidP="00443E19">
      <w:pPr>
        <w:jc w:val="center"/>
        <w:rPr>
          <w:rFonts w:ascii="Bookman Old Style" w:hAnsi="Bookman Old Style"/>
          <w:b/>
          <w:sz w:val="24"/>
          <w:szCs w:val="24"/>
        </w:rPr>
      </w:pPr>
      <w:r w:rsidRPr="00334692">
        <w:rPr>
          <w:rFonts w:ascii="Bookman Old Style" w:hAnsi="Bookman Old Style"/>
          <w:bCs/>
          <w:sz w:val="24"/>
          <w:szCs w:val="24"/>
        </w:rPr>
        <w:t>PROFORMA OF</w:t>
      </w:r>
      <w:r w:rsidRPr="00827022">
        <w:rPr>
          <w:rFonts w:ascii="Bookman Old Style" w:hAnsi="Bookman Old Style"/>
          <w:b/>
          <w:sz w:val="24"/>
          <w:szCs w:val="24"/>
        </w:rPr>
        <w:t xml:space="preserve"> </w:t>
      </w:r>
    </w:p>
    <w:p w14:paraId="19F3B7D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LEGALLY ENFORCEABLE DEED OF UNDERTAKING TO BE FURNISHED BY BIDDER’S PRINCIPALS FOR SUPPLY OF EQUIPMENT</w:t>
      </w:r>
    </w:p>
    <w:p w14:paraId="35E12A72"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 / 35 / 2024-MANAGER ESTATE (E-106992) dated 02.03.2024</w:t>
      </w:r>
      <w:r w:rsidRPr="00827022">
        <w:rPr>
          <w:rFonts w:ascii="Bookman Old Style" w:hAnsi="Bookman Old Style"/>
          <w:b/>
          <w:sz w:val="24"/>
          <w:szCs w:val="24"/>
        </w:rPr>
        <w:t>)</w:t>
      </w:r>
    </w:p>
    <w:p w14:paraId="1A2621BF" w14:textId="77777777" w:rsidR="00443E19" w:rsidRPr="00827022" w:rsidRDefault="00443E19" w:rsidP="00443E19">
      <w:pPr>
        <w:rPr>
          <w:rFonts w:ascii="Bookman Old Style" w:hAnsi="Bookman Old Style"/>
          <w:sz w:val="24"/>
          <w:szCs w:val="24"/>
        </w:rPr>
      </w:pPr>
    </w:p>
    <w:p w14:paraId="43E9570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BD968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9451FE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the Bidder has submitted its Office No. ………………dated……………… to the Owner based on the Association of the Principals &amp; Subsidiary.</w:t>
      </w:r>
    </w:p>
    <w:p w14:paraId="5BE5866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rPr>
        <w:t>NOW THEREFORE THIS UNDERTAKING WITNESSETH AS UNDER:</w:t>
      </w:r>
    </w:p>
    <w:p w14:paraId="0F61308D"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1E90479F"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w:t>
      </w:r>
      <w:r w:rsidRPr="00827022">
        <w:rPr>
          <w:rFonts w:ascii="Bookman Old Style" w:hAnsi="Bookman Old Style"/>
          <w:sz w:val="24"/>
          <w:szCs w:val="24"/>
        </w:rPr>
        <w:lastRenderedPageBreak/>
        <w:t>respect of the Work entrusted by us to the Bidder. We hereby indemnify the Owner that we will compensate the Owner, if any loss occured due to default in executing the Work either by us or by the Bidder.</w:t>
      </w:r>
    </w:p>
    <w:p w14:paraId="201873A8"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519C627"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28D3A302"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5.</w:t>
      </w:r>
      <w:r w:rsidRPr="00827022">
        <w:rPr>
          <w:rFonts w:ascii="Bookman Old Style" w:hAnsi="Bookman Old Style"/>
          <w:sz w:val="24"/>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A213939"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A Performance Guarantee as stipulated in the Bid enquiry will be furnished and shall be Guaranteed towards the faithful Performance / compliance of this Deed of Undertaking in terms the Contract.</w:t>
      </w:r>
    </w:p>
    <w:p w14:paraId="479D3412" w14:textId="055BC80D"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7. </w:t>
      </w:r>
      <w:r w:rsidRPr="00827022">
        <w:rPr>
          <w:rFonts w:ascii="Bookman Old Style" w:hAnsi="Bookman Old Style"/>
          <w:sz w:val="24"/>
          <w:szCs w:val="24"/>
        </w:rPr>
        <w:tab/>
        <w:t xml:space="preserve">This Deed of Undertaking shall be construed and interpreted in accordance with the laws of India and the courts in </w:t>
      </w:r>
      <w:r w:rsidR="00414D74" w:rsidRPr="00414D74">
        <w:rPr>
          <w:rFonts w:ascii="Bookman Old Style" w:hAnsi="Bookman Old Style"/>
          <w:sz w:val="24"/>
          <w:szCs w:val="24"/>
          <w:highlight w:val="yellow"/>
        </w:rPr>
        <w:t>Bagalkote</w:t>
      </w:r>
      <w:r w:rsidRPr="00827022">
        <w:rPr>
          <w:rFonts w:ascii="Bookman Old Style" w:hAnsi="Bookman Old Style"/>
          <w:sz w:val="24"/>
          <w:szCs w:val="24"/>
        </w:rPr>
        <w:t xml:space="preserve"> Karnataka State, shall have exclusive jurisdiction in all matters arising under this Deed of Undertaking.</w:t>
      </w:r>
    </w:p>
    <w:p w14:paraId="74E3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Principals and the Bidder through their authorised Representatives, have executed these present and affixed common seals of their respective Companies, on the Day, Month and year first mentioned above.</w:t>
      </w:r>
    </w:p>
    <w:p w14:paraId="54DC65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w:t>
      </w:r>
    </w:p>
    <w:p w14:paraId="261F03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for NAME OF PRINCIPALS </w:t>
      </w:r>
    </w:p>
    <w:p w14:paraId="0ECA2E7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D665A6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AA64DC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903700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53EDFCC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C086E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A836A5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E9400B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EEB8C1F" w14:textId="77777777" w:rsidR="00443E19" w:rsidRPr="00827022" w:rsidRDefault="00443E19" w:rsidP="00443E19">
      <w:pPr>
        <w:spacing w:after="0"/>
        <w:jc w:val="both"/>
        <w:rPr>
          <w:rFonts w:ascii="Bookman Old Style" w:hAnsi="Bookman Old Style"/>
          <w:sz w:val="24"/>
          <w:szCs w:val="24"/>
        </w:rPr>
      </w:pPr>
    </w:p>
    <w:p w14:paraId="3D6B6AD6" w14:textId="77777777" w:rsidR="00443E19" w:rsidRPr="00827022" w:rsidRDefault="00443E19" w:rsidP="00443E19">
      <w:pPr>
        <w:spacing w:after="0"/>
        <w:jc w:val="both"/>
        <w:rPr>
          <w:rFonts w:ascii="Bookman Old Style" w:hAnsi="Bookman Old Style"/>
          <w:sz w:val="24"/>
          <w:szCs w:val="24"/>
        </w:rPr>
      </w:pPr>
    </w:p>
    <w:p w14:paraId="5CEE6AF5" w14:textId="77777777" w:rsidR="00443E19" w:rsidRPr="00827022" w:rsidRDefault="00443E19" w:rsidP="00443E19">
      <w:pPr>
        <w:spacing w:after="0"/>
        <w:jc w:val="both"/>
        <w:rPr>
          <w:rFonts w:ascii="Bookman Old Style" w:hAnsi="Bookman Old Style"/>
          <w:sz w:val="24"/>
          <w:szCs w:val="24"/>
        </w:rPr>
      </w:pPr>
    </w:p>
    <w:p w14:paraId="418A235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2.</w:t>
      </w:r>
    </w:p>
    <w:p w14:paraId="6B7A1DB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for NAME OF BIDDER</w:t>
      </w:r>
    </w:p>
    <w:p w14:paraId="46D1D06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A35468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68DE8E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CFDF04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74F7D18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22DD39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31A9CC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EFD20C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FDEA198"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ANNEXURE-VIII</w:t>
      </w:r>
    </w:p>
    <w:p w14:paraId="2AEA2C72" w14:textId="77777777" w:rsidR="00443E19" w:rsidRPr="00827022" w:rsidRDefault="00443E19" w:rsidP="00443E19">
      <w:pPr>
        <w:pStyle w:val="BodyText3"/>
        <w:spacing w:line="276" w:lineRule="auto"/>
        <w:rPr>
          <w:rFonts w:ascii="Bookman Old Style" w:hAnsi="Bookman Old Style"/>
        </w:rPr>
      </w:pPr>
      <w:r w:rsidRPr="001D2831">
        <w:rPr>
          <w:rFonts w:ascii="Bookman Old Style" w:hAnsi="Bookman Old Style"/>
          <w:b w:val="0"/>
          <w:bCs w:val="0"/>
        </w:rPr>
        <w:t>PROFORMA OF</w:t>
      </w:r>
      <w:r w:rsidRPr="00827022">
        <w:rPr>
          <w:rFonts w:ascii="Bookman Old Style" w:hAnsi="Bookman Old Style"/>
        </w:rPr>
        <w:t xml:space="preserve"> INDEMNITY BOND TO BE EXECUTED BY THE CONTRACTOR FOR THE EQUIPMENT HANDED OVER BY OWNER "FOR PERFORMANCE OF THE CONTRACT</w:t>
      </w:r>
    </w:p>
    <w:p w14:paraId="74B7DE4A"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bCs/>
          <w:sz w:val="24"/>
          <w:szCs w:val="24"/>
        </w:rPr>
        <w:t>(For Owner supplied Equipments / Materials)</w:t>
      </w:r>
    </w:p>
    <w:p w14:paraId="4CD7A4A8"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(B7)/35/2024-MANAGER ESTATE (E-106992) dated 02.03.2024</w:t>
      </w:r>
      <w:r w:rsidRPr="00827022">
        <w:rPr>
          <w:rFonts w:ascii="Bookman Old Style" w:hAnsi="Bookman Old Style"/>
          <w:b/>
          <w:sz w:val="24"/>
          <w:szCs w:val="24"/>
        </w:rPr>
        <w:t>)</w:t>
      </w:r>
    </w:p>
    <w:p w14:paraId="07D4B0E7"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059348AA" w14:textId="77777777" w:rsidR="00443E19" w:rsidRPr="00827022" w:rsidRDefault="00443E19" w:rsidP="00443E19">
      <w:pPr>
        <w:jc w:val="both"/>
        <w:rPr>
          <w:rFonts w:ascii="Bookman Old Style" w:hAnsi="Bookman Old Style"/>
          <w:sz w:val="24"/>
          <w:szCs w:val="24"/>
        </w:rPr>
      </w:pPr>
    </w:p>
    <w:p w14:paraId="7E5764D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C395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5F4DCE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F3AF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0DAAB917"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w:t>
      </w:r>
      <w:r w:rsidRPr="00827022">
        <w:rPr>
          <w:rFonts w:ascii="Bookman Old Style" w:hAnsi="Bookman Old Style"/>
          <w:sz w:val="24"/>
          <w:szCs w:val="24"/>
        </w:rPr>
        <w:lastRenderedPageBreak/>
        <w:t>to be covered by such title Documents and the Contractor shall hold such Equipments in trust as a trustee for and on behalf of KPTCL.</w:t>
      </w:r>
    </w:p>
    <w:p w14:paraId="698B546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1313A2D" w14:textId="5B5EF574"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w:t>
      </w:r>
      <w:r w:rsidR="00BF0FC2">
        <w:rPr>
          <w:rFonts w:ascii="Bookman Old Style" w:hAnsi="Bookman Old Style"/>
          <w:sz w:val="24"/>
          <w:szCs w:val="24"/>
        </w:rPr>
        <w:t xml:space="preserve"> </w:t>
      </w:r>
      <w:r w:rsidRPr="00827022">
        <w:rPr>
          <w:rFonts w:ascii="Bookman Old Style" w:hAnsi="Bookman Old Style"/>
          <w:sz w:val="24"/>
          <w:szCs w:val="24"/>
        </w:rPr>
        <w:t>alia constitute a criminal breach of trust on the part of the Contractor for all intents and purpose including legal / penal consequences.</w:t>
      </w:r>
    </w:p>
    <w:p w14:paraId="78918C8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2C87854" w14:textId="790B7E0C" w:rsidR="00443E19" w:rsidRPr="00827022" w:rsidRDefault="00443E19" w:rsidP="00443E19">
      <w:pPr>
        <w:numPr>
          <w:ilvl w:val="0"/>
          <w:numId w:val="17"/>
        </w:numPr>
        <w:tabs>
          <w:tab w:val="clear" w:pos="1080"/>
        </w:tabs>
        <w:spacing w:after="0"/>
        <w:ind w:left="374" w:hanging="374"/>
        <w:jc w:val="both"/>
        <w:rPr>
          <w:rFonts w:ascii="Bookman Old Style" w:hAnsi="Bookman Old Style"/>
          <w:sz w:val="24"/>
          <w:szCs w:val="24"/>
        </w:rPr>
      </w:pPr>
      <w:r w:rsidRPr="00827022">
        <w:rPr>
          <w:rFonts w:ascii="Bookman Old Style" w:hAnsi="Bookman Old Style"/>
          <w:sz w:val="24"/>
          <w:szCs w:val="24"/>
        </w:rPr>
        <w:t>That this Indemnity Bond is irrevocable. If at any time any loss or Damage occurs to the Equipment or the same or any part thereof is mis-</w:t>
      </w:r>
      <w:r w:rsidR="00BF0FC2" w:rsidRPr="00827022">
        <w:rPr>
          <w:rFonts w:ascii="Bookman Old Style" w:hAnsi="Bookman Old Style"/>
          <w:sz w:val="24"/>
          <w:szCs w:val="24"/>
        </w:rPr>
        <w:t>utilised</w:t>
      </w:r>
      <w:r w:rsidRPr="00827022">
        <w:rPr>
          <w:rFonts w:ascii="Bookman Old Style" w:hAnsi="Bookman Old Style"/>
          <w:sz w:val="24"/>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FBCD002" w14:textId="77777777" w:rsidR="00443E19" w:rsidRPr="00827022" w:rsidRDefault="00443E19" w:rsidP="00443E19">
      <w:pPr>
        <w:jc w:val="both"/>
        <w:rPr>
          <w:rFonts w:ascii="Bookman Old Style" w:hAnsi="Bookman Old Style"/>
          <w:sz w:val="24"/>
          <w:szCs w:val="24"/>
        </w:rPr>
      </w:pPr>
    </w:p>
    <w:p w14:paraId="6984BD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47954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IN WITNESS WHEREOF, the Contractor has hereunto set his hand through his authorised Representative under the common seal of the Company, the day, Month and year first above mentioned.</w:t>
      </w:r>
    </w:p>
    <w:p w14:paraId="5DAD5D3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SCHEDULE NO. 1</w:t>
      </w:r>
    </w:p>
    <w:p w14:paraId="5EDD14F0" w14:textId="2F371FD4"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5408" behindDoc="0" locked="0" layoutInCell="0" allowOverlap="1" wp14:anchorId="4A7F539C" wp14:editId="5F4683B2">
                <wp:simplePos x="0" y="0"/>
                <wp:positionH relativeFrom="column">
                  <wp:posOffset>-45720</wp:posOffset>
                </wp:positionH>
                <wp:positionV relativeFrom="paragraph">
                  <wp:posOffset>92074</wp:posOffset>
                </wp:positionV>
                <wp:extent cx="4846320" cy="0"/>
                <wp:effectExtent l="0" t="0" r="0" b="0"/>
                <wp:wrapNone/>
                <wp:docPr id="125638108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AA0710" id="Straight Connector 9"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627929D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Particulars of the</w:t>
      </w:r>
      <w:r w:rsidRPr="00827022">
        <w:rPr>
          <w:rFonts w:ascii="Bookman Old Style" w:hAnsi="Bookman Old Style"/>
          <w:sz w:val="24"/>
          <w:szCs w:val="24"/>
        </w:rPr>
        <w:tab/>
        <w:t>Quantity</w:t>
      </w:r>
      <w:r w:rsidRPr="00827022">
        <w:rPr>
          <w:rFonts w:ascii="Bookman Old Style" w:hAnsi="Bookman Old Style"/>
          <w:sz w:val="24"/>
          <w:szCs w:val="24"/>
        </w:rPr>
        <w:tab/>
        <w:t xml:space="preserve">     Value of the</w:t>
      </w:r>
      <w:r w:rsidRPr="00827022">
        <w:rPr>
          <w:rFonts w:ascii="Bookman Old Style" w:hAnsi="Bookman Old Style"/>
          <w:sz w:val="24"/>
          <w:szCs w:val="24"/>
        </w:rPr>
        <w:tab/>
        <w:t>Signature of Power of Attorney</w:t>
      </w:r>
    </w:p>
    <w:p w14:paraId="5D479B43" w14:textId="77777777" w:rsidR="00443E19" w:rsidRPr="00827022" w:rsidRDefault="00443E19" w:rsidP="00443E19">
      <w:pPr>
        <w:spacing w:after="0"/>
        <w:ind w:left="2880" w:hanging="2880"/>
        <w:jc w:val="both"/>
        <w:rPr>
          <w:rFonts w:ascii="Bookman Old Style" w:hAnsi="Bookman Old Style"/>
          <w:sz w:val="24"/>
          <w:szCs w:val="24"/>
        </w:rPr>
      </w:pPr>
      <w:r w:rsidRPr="00827022">
        <w:rPr>
          <w:rFonts w:ascii="Bookman Old Style" w:hAnsi="Bookman Old Style"/>
          <w:sz w:val="24"/>
          <w:szCs w:val="24"/>
        </w:rPr>
        <w:t>Equipment</w:t>
      </w:r>
      <w:r w:rsidRPr="00827022">
        <w:rPr>
          <w:rFonts w:ascii="Bookman Old Style" w:hAnsi="Bookman Old Style"/>
          <w:sz w:val="24"/>
          <w:szCs w:val="24"/>
        </w:rPr>
        <w:tab/>
      </w:r>
      <w:r w:rsidRPr="00827022">
        <w:rPr>
          <w:rFonts w:ascii="Bookman Old Style" w:hAnsi="Bookman Old Style"/>
          <w:sz w:val="24"/>
          <w:szCs w:val="24"/>
        </w:rPr>
        <w:tab/>
        <w:t xml:space="preserve">Equipment          </w:t>
      </w:r>
      <w:r w:rsidRPr="00827022">
        <w:rPr>
          <w:rFonts w:ascii="Bookman Old Style" w:hAnsi="Bookman Old Style"/>
          <w:sz w:val="24"/>
          <w:szCs w:val="24"/>
        </w:rPr>
        <w:tab/>
        <w:t>Holder of Contractor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in token of receipt</w:t>
      </w:r>
    </w:p>
    <w:p w14:paraId="1F1C37F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Handed over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189C351C" w14:textId="10170980" w:rsidR="00443E19" w:rsidRPr="00827022" w:rsidRDefault="00443E19" w:rsidP="00443E19">
      <w:pPr>
        <w:ind w:left="2160"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7456" behindDoc="0" locked="0" layoutInCell="0" allowOverlap="1" wp14:anchorId="3CAF2C88" wp14:editId="00DBECC6">
                <wp:simplePos x="0" y="0"/>
                <wp:positionH relativeFrom="column">
                  <wp:posOffset>45720</wp:posOffset>
                </wp:positionH>
                <wp:positionV relativeFrom="paragraph">
                  <wp:posOffset>76834</wp:posOffset>
                </wp:positionV>
                <wp:extent cx="4846320" cy="0"/>
                <wp:effectExtent l="0" t="0" r="0" b="0"/>
                <wp:wrapNone/>
                <wp:docPr id="32819560"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250B37" id="Straight Connector 7"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3BAE2AF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23B4387A" w14:textId="6C1399E1"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6432" behindDoc="0" locked="0" layoutInCell="0" allowOverlap="1" wp14:anchorId="77C6F628" wp14:editId="69D3593E">
                <wp:simplePos x="0" y="0"/>
                <wp:positionH relativeFrom="column">
                  <wp:posOffset>45720</wp:posOffset>
                </wp:positionH>
                <wp:positionV relativeFrom="paragraph">
                  <wp:posOffset>634</wp:posOffset>
                </wp:positionV>
                <wp:extent cx="4846320" cy="0"/>
                <wp:effectExtent l="0" t="0" r="0" b="0"/>
                <wp:wrapNone/>
                <wp:docPr id="1116319509"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571607" id="Straight Connector 5"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3E770DE"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70E1D89A"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M/s ........................</w:t>
      </w:r>
    </w:p>
    <w:p w14:paraId="233F71A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53F6CD55" w14:textId="77777777" w:rsidR="00443E19" w:rsidRPr="00827022" w:rsidRDefault="00443E19" w:rsidP="00443E19">
      <w:pPr>
        <w:jc w:val="both"/>
        <w:rPr>
          <w:rFonts w:ascii="Bookman Old Style" w:hAnsi="Bookman Old Style"/>
          <w:sz w:val="24"/>
          <w:szCs w:val="24"/>
        </w:rPr>
      </w:pPr>
    </w:p>
    <w:p w14:paraId="3E30174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 xml:space="preserve">          Name………………..</w:t>
      </w:r>
    </w:p>
    <w:p w14:paraId="55FA2A74" w14:textId="77777777" w:rsidR="00443E19" w:rsidRPr="00827022" w:rsidRDefault="00443E19" w:rsidP="00443E19">
      <w:pPr>
        <w:jc w:val="both"/>
        <w:rPr>
          <w:rFonts w:ascii="Bookman Old Style" w:hAnsi="Bookman Old Style"/>
          <w:sz w:val="24"/>
          <w:szCs w:val="24"/>
        </w:rPr>
      </w:pPr>
    </w:p>
    <w:p w14:paraId="793B834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7B28EEAC" w14:textId="77777777" w:rsidR="00443E19" w:rsidRPr="00827022" w:rsidRDefault="00443E19" w:rsidP="00443E19">
      <w:pPr>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6C59244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32D0E7D8" w14:textId="77777777" w:rsidR="00443E19" w:rsidRPr="00827022" w:rsidRDefault="00443E19" w:rsidP="00443E19">
      <w:pPr>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135B2AA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2B8012B3" w14:textId="77777777" w:rsidR="00443E19" w:rsidRPr="00827022" w:rsidRDefault="00443E19" w:rsidP="00443E19">
      <w:pPr>
        <w:jc w:val="both"/>
        <w:rPr>
          <w:rFonts w:ascii="Bookman Old Style" w:hAnsi="Bookman Old Style"/>
          <w:sz w:val="24"/>
          <w:szCs w:val="24"/>
        </w:rPr>
      </w:pPr>
    </w:p>
    <w:p w14:paraId="6B5A22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7BDE580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BE35D82" w14:textId="77777777" w:rsidR="00443E19" w:rsidRDefault="00443E19" w:rsidP="00443E19">
      <w:pPr>
        <w:jc w:val="both"/>
        <w:rPr>
          <w:rFonts w:ascii="Bookman Old Style" w:hAnsi="Bookman Old Style"/>
          <w:sz w:val="24"/>
          <w:szCs w:val="24"/>
        </w:rPr>
      </w:pPr>
    </w:p>
    <w:p w14:paraId="68E03E6E" w14:textId="77777777" w:rsidR="00F53C01" w:rsidRPr="00827022" w:rsidRDefault="00F53C01" w:rsidP="00443E19">
      <w:pPr>
        <w:jc w:val="both"/>
        <w:rPr>
          <w:rFonts w:ascii="Bookman Old Style" w:hAnsi="Bookman Old Style"/>
          <w:sz w:val="24"/>
          <w:szCs w:val="24"/>
        </w:rPr>
      </w:pPr>
    </w:p>
    <w:p w14:paraId="7C8705C9"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ANNEXURE-IX</w:t>
      </w:r>
    </w:p>
    <w:p w14:paraId="62F5EDBF" w14:textId="77777777" w:rsidR="00443E19" w:rsidRPr="00827022" w:rsidRDefault="00443E19" w:rsidP="00443E19">
      <w:pPr>
        <w:ind w:left="5040" w:firstLine="720"/>
        <w:jc w:val="both"/>
        <w:rPr>
          <w:rFonts w:ascii="Bookman Old Style" w:hAnsi="Bookman Old Style"/>
          <w:b/>
          <w:sz w:val="24"/>
          <w:szCs w:val="24"/>
        </w:rPr>
      </w:pPr>
    </w:p>
    <w:p w14:paraId="0FAEB0CD" w14:textId="77777777" w:rsidR="00443E19" w:rsidRPr="00827022" w:rsidRDefault="00443E19" w:rsidP="00443E19">
      <w:pPr>
        <w:pStyle w:val="BodyText3"/>
        <w:spacing w:line="276" w:lineRule="auto"/>
        <w:rPr>
          <w:rFonts w:ascii="Bookman Old Style" w:hAnsi="Bookman Old Style"/>
        </w:rPr>
      </w:pPr>
      <w:r w:rsidRPr="00827022">
        <w:rPr>
          <w:rFonts w:ascii="Bookman Old Style" w:hAnsi="Bookman Old Style"/>
        </w:rPr>
        <w:t>PROFORMA OF INDEMNITY BOND TO BE EXECUTED BY THE CONTRACTOR FOR THE EQUIPMENT/MATERIALS BROUGHT INTO THE SITE BY THE CONTRACTOR AND KEPT IN HIS POSSESSION FOR PERFORMANCE OF THE CONTRACT.</w:t>
      </w:r>
    </w:p>
    <w:p w14:paraId="3BC157FA" w14:textId="77777777" w:rsidR="00443E19" w:rsidRPr="00827022" w:rsidRDefault="00443E19" w:rsidP="00443E19">
      <w:pPr>
        <w:spacing w:after="0"/>
        <w:jc w:val="center"/>
        <w:rPr>
          <w:rFonts w:ascii="Bookman Old Style" w:hAnsi="Bookman Old Style"/>
          <w:b/>
          <w:bCs/>
          <w:sz w:val="24"/>
          <w:szCs w:val="24"/>
        </w:rPr>
      </w:pPr>
      <w:r w:rsidRPr="00827022">
        <w:rPr>
          <w:rFonts w:ascii="Bookman Old Style" w:hAnsi="Bookman Old Style"/>
          <w:b/>
          <w:bCs/>
          <w:sz w:val="24"/>
          <w:szCs w:val="24"/>
        </w:rPr>
        <w:t>(For Contractor supplied Equipments / Materials)</w:t>
      </w:r>
    </w:p>
    <w:p w14:paraId="0358F1CF" w14:textId="77777777" w:rsidR="00443E19" w:rsidRPr="00827022" w:rsidRDefault="00443E19" w:rsidP="00443E19">
      <w:pPr>
        <w:spacing w:after="0"/>
        <w:jc w:val="center"/>
        <w:rPr>
          <w:rFonts w:ascii="Bookman Old Style" w:hAnsi="Bookman Old Style"/>
          <w:sz w:val="24"/>
          <w:szCs w:val="24"/>
        </w:rPr>
      </w:pPr>
    </w:p>
    <w:p w14:paraId="06413977"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 xml:space="preserve"> (To be stamped on Rs.500/- Non Judicial stamp paper in accordance with KPTCL Circular No. KPTCL/GMT/CIVIL (B7)/35/2024-MANAGER ESTATE (E-106992) dated 02.03.2024)</w:t>
      </w:r>
    </w:p>
    <w:p w14:paraId="0F46449A" w14:textId="77777777" w:rsidR="00443E19" w:rsidRPr="00827022" w:rsidRDefault="00443E19" w:rsidP="00443E19">
      <w:pPr>
        <w:jc w:val="center"/>
        <w:rPr>
          <w:rFonts w:ascii="Bookman Old Style" w:hAnsi="Bookman Old Style"/>
          <w:b/>
          <w:sz w:val="24"/>
          <w:szCs w:val="24"/>
        </w:rPr>
      </w:pPr>
    </w:p>
    <w:p w14:paraId="15C28E88"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63E2AEED" w14:textId="77777777" w:rsidR="00443E19" w:rsidRPr="00827022" w:rsidRDefault="00443E19" w:rsidP="00443E19">
      <w:pPr>
        <w:jc w:val="both"/>
        <w:rPr>
          <w:rFonts w:ascii="Bookman Old Style" w:hAnsi="Bookman Old Style"/>
          <w:sz w:val="24"/>
          <w:szCs w:val="24"/>
        </w:rPr>
      </w:pPr>
    </w:p>
    <w:p w14:paraId="0A5DAA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66DE86A" w14:textId="77777777" w:rsidR="00443E19" w:rsidRPr="00827022" w:rsidRDefault="00443E19" w:rsidP="00443E19">
      <w:pPr>
        <w:jc w:val="both"/>
        <w:rPr>
          <w:rFonts w:ascii="Bookman Old Style" w:hAnsi="Bookman Old Style"/>
          <w:sz w:val="24"/>
          <w:szCs w:val="24"/>
        </w:rPr>
      </w:pPr>
    </w:p>
    <w:p w14:paraId="017A0CF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14:paraId="42502D22" w14:textId="2A69098A"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and the Title is transferred to KPTCL only after taking over of the Commissioned Work by KPTCL  (hereinafter called the "Contractor Supplied Equipment").</w:t>
      </w:r>
    </w:p>
    <w:p w14:paraId="18E03D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6D97EC1E" w14:textId="061AADB0"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w:t>
      </w:r>
      <w:r w:rsidRPr="00827022">
        <w:rPr>
          <w:rFonts w:ascii="Bookman Old Style" w:hAnsi="Bookman Old Style"/>
          <w:sz w:val="24"/>
          <w:szCs w:val="24"/>
        </w:rPr>
        <w:lastRenderedPageBreak/>
        <w:t xml:space="preserve">for the full value of such Equipments/Materials. The Contractor hereby acknowledges receipt of the initial </w:t>
      </w:r>
      <w:r w:rsidR="00BF0FC2" w:rsidRPr="00827022">
        <w:rPr>
          <w:rFonts w:ascii="Bookman Old Style" w:hAnsi="Bookman Old Style"/>
          <w:sz w:val="24"/>
          <w:szCs w:val="24"/>
        </w:rPr>
        <w:t>Instalment</w:t>
      </w:r>
      <w:r w:rsidRPr="00827022">
        <w:rPr>
          <w:rFonts w:ascii="Bookman Old Style" w:hAnsi="Bookman Old Style"/>
          <w:sz w:val="24"/>
          <w:szCs w:val="24"/>
        </w:rPr>
        <w:t xml:space="preserve"> of Payments towards the Equipments/materials brought into the Site by him as per the details in the Schedule appended hereto. Further, the Contractor agrees to acknowledge receipt of the initial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Payments towards subsequent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84A360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206AE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573E5AB"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A3EAF15" w14:textId="77777777" w:rsidR="00443E19" w:rsidRPr="00827022" w:rsidRDefault="00443E19" w:rsidP="00443E19">
      <w:pPr>
        <w:pStyle w:val="ListParagraph"/>
        <w:numPr>
          <w:ilvl w:val="2"/>
          <w:numId w:val="12"/>
        </w:numPr>
        <w:spacing w:after="0"/>
        <w:ind w:left="426" w:hanging="426"/>
        <w:jc w:val="both"/>
        <w:rPr>
          <w:rFonts w:ascii="Bookman Old Style" w:hAnsi="Bookman Old Style"/>
          <w:sz w:val="24"/>
          <w:szCs w:val="24"/>
        </w:rPr>
      </w:pPr>
      <w:r w:rsidRPr="00827022">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w:t>
      </w:r>
      <w:r w:rsidRPr="00827022">
        <w:rPr>
          <w:rFonts w:ascii="Bookman Old Style" w:hAnsi="Bookman Old Style"/>
          <w:sz w:val="24"/>
          <w:szCs w:val="24"/>
        </w:rPr>
        <w:lastRenderedPageBreak/>
        <w:t>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1CF89ED" w14:textId="77777777" w:rsidR="00443E19" w:rsidRPr="00827022" w:rsidRDefault="00443E19" w:rsidP="00443E19">
      <w:pPr>
        <w:pStyle w:val="ListParagraph"/>
        <w:spacing w:after="0"/>
        <w:ind w:left="426"/>
        <w:jc w:val="both"/>
        <w:rPr>
          <w:rFonts w:ascii="Bookman Old Style" w:hAnsi="Bookman Old Style"/>
          <w:sz w:val="24"/>
          <w:szCs w:val="24"/>
        </w:rPr>
      </w:pPr>
    </w:p>
    <w:p w14:paraId="51EB2602"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451DFD8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14:paraId="2A9520D5" w14:textId="77777777" w:rsidR="00443E19" w:rsidRPr="00827022" w:rsidRDefault="00443E19" w:rsidP="00443E19">
      <w:pPr>
        <w:ind w:right="-1116"/>
        <w:jc w:val="both"/>
        <w:rPr>
          <w:rFonts w:ascii="Bookman Old Style" w:hAnsi="Bookman Old Style"/>
          <w:b/>
          <w:bCs/>
          <w:sz w:val="24"/>
          <w:szCs w:val="24"/>
        </w:rPr>
      </w:pPr>
      <w:r w:rsidRPr="00827022">
        <w:rPr>
          <w:rFonts w:ascii="Bookman Old Style" w:hAnsi="Bookman Old Style"/>
          <w:b/>
          <w:bCs/>
          <w:sz w:val="24"/>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162"/>
        <w:gridCol w:w="1253"/>
        <w:gridCol w:w="1657"/>
        <w:gridCol w:w="1561"/>
        <w:gridCol w:w="1556"/>
        <w:gridCol w:w="1556"/>
      </w:tblGrid>
      <w:tr w:rsidR="00443E19" w:rsidRPr="00827022" w14:paraId="64F99742" w14:textId="77777777" w:rsidTr="008D7668">
        <w:tc>
          <w:tcPr>
            <w:tcW w:w="592" w:type="dxa"/>
          </w:tcPr>
          <w:p w14:paraId="3619429A"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Sl.</w:t>
            </w:r>
          </w:p>
          <w:p w14:paraId="021CE2C5"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No</w:t>
            </w:r>
          </w:p>
        </w:tc>
        <w:tc>
          <w:tcPr>
            <w:tcW w:w="2489" w:type="dxa"/>
          </w:tcPr>
          <w:p w14:paraId="2934445C"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Particulars of the Equipments/ Materials Brought into the Site by the Contractor and kept in his possession on behalf of KPTCL</w:t>
            </w:r>
          </w:p>
        </w:tc>
        <w:tc>
          <w:tcPr>
            <w:tcW w:w="1094" w:type="dxa"/>
          </w:tcPr>
          <w:p w14:paraId="552F3804"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Quantity</w:t>
            </w:r>
          </w:p>
        </w:tc>
        <w:tc>
          <w:tcPr>
            <w:tcW w:w="1525" w:type="dxa"/>
          </w:tcPr>
          <w:p w14:paraId="0F84E3F2" w14:textId="77777777" w:rsidR="00443E19" w:rsidRPr="00827022" w:rsidRDefault="00443E19" w:rsidP="008D7668">
            <w:pPr>
              <w:spacing w:after="0"/>
              <w:ind w:right="-26"/>
              <w:rPr>
                <w:rFonts w:ascii="Bookman Old Style" w:hAnsi="Bookman Old Style"/>
                <w:sz w:val="24"/>
                <w:szCs w:val="24"/>
              </w:rPr>
            </w:pPr>
            <w:r w:rsidRPr="00827022">
              <w:rPr>
                <w:rFonts w:ascii="Bookman Old Style" w:hAnsi="Bookman Old Style"/>
                <w:sz w:val="24"/>
                <w:szCs w:val="24"/>
              </w:rPr>
              <w:t>Value of the Equipment/ Material (Rs.)</w:t>
            </w:r>
          </w:p>
        </w:tc>
        <w:tc>
          <w:tcPr>
            <w:tcW w:w="1631" w:type="dxa"/>
          </w:tcPr>
          <w:p w14:paraId="7829835E"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Certificate No./Date Recoded by the Engineer/ Contractor for making Initial Payment</w:t>
            </w:r>
          </w:p>
        </w:tc>
        <w:tc>
          <w:tcPr>
            <w:tcW w:w="1444" w:type="dxa"/>
          </w:tcPr>
          <w:p w14:paraId="6BA19FC9"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Initial Installment Amount Paid by</w:t>
            </w:r>
          </w:p>
          <w:p w14:paraId="327BDEED"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KPTCL (Rs.)</w:t>
            </w:r>
          </w:p>
        </w:tc>
        <w:tc>
          <w:tcPr>
            <w:tcW w:w="1532" w:type="dxa"/>
          </w:tcPr>
          <w:p w14:paraId="5523FC25"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Signature of</w:t>
            </w:r>
          </w:p>
          <w:p w14:paraId="608CED4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Power Of</w:t>
            </w:r>
          </w:p>
          <w:p w14:paraId="1978CFA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Attorney Holder of the</w:t>
            </w:r>
          </w:p>
          <w:p w14:paraId="4AC43A33"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Contractor.</w:t>
            </w:r>
          </w:p>
        </w:tc>
      </w:tr>
      <w:tr w:rsidR="00443E19" w:rsidRPr="00827022" w14:paraId="54DE74F1" w14:textId="77777777" w:rsidTr="008D7668">
        <w:tc>
          <w:tcPr>
            <w:tcW w:w="592" w:type="dxa"/>
          </w:tcPr>
          <w:p w14:paraId="562CABEC" w14:textId="77777777" w:rsidR="00443E19" w:rsidRPr="00827022" w:rsidRDefault="00443E19" w:rsidP="008D7668">
            <w:pPr>
              <w:ind w:right="-1116"/>
              <w:jc w:val="both"/>
              <w:rPr>
                <w:rFonts w:ascii="Bookman Old Style" w:hAnsi="Bookman Old Style"/>
                <w:sz w:val="24"/>
                <w:szCs w:val="24"/>
              </w:rPr>
            </w:pPr>
          </w:p>
        </w:tc>
        <w:tc>
          <w:tcPr>
            <w:tcW w:w="2489" w:type="dxa"/>
          </w:tcPr>
          <w:p w14:paraId="0ACC5AA0" w14:textId="77777777" w:rsidR="00443E19" w:rsidRPr="00827022" w:rsidRDefault="00443E19" w:rsidP="008D7668">
            <w:pPr>
              <w:ind w:right="-1116"/>
              <w:jc w:val="both"/>
              <w:rPr>
                <w:rFonts w:ascii="Bookman Old Style" w:hAnsi="Bookman Old Style"/>
                <w:sz w:val="24"/>
                <w:szCs w:val="24"/>
              </w:rPr>
            </w:pPr>
          </w:p>
        </w:tc>
        <w:tc>
          <w:tcPr>
            <w:tcW w:w="1094" w:type="dxa"/>
          </w:tcPr>
          <w:p w14:paraId="5CBD5017" w14:textId="77777777" w:rsidR="00443E19" w:rsidRPr="00827022" w:rsidRDefault="00443E19" w:rsidP="008D7668">
            <w:pPr>
              <w:ind w:right="-1116"/>
              <w:jc w:val="both"/>
              <w:rPr>
                <w:rFonts w:ascii="Bookman Old Style" w:hAnsi="Bookman Old Style"/>
                <w:sz w:val="24"/>
                <w:szCs w:val="24"/>
              </w:rPr>
            </w:pPr>
          </w:p>
        </w:tc>
        <w:tc>
          <w:tcPr>
            <w:tcW w:w="1525" w:type="dxa"/>
          </w:tcPr>
          <w:p w14:paraId="65B66363" w14:textId="77777777" w:rsidR="00443E19" w:rsidRPr="00827022" w:rsidRDefault="00443E19" w:rsidP="008D7668">
            <w:pPr>
              <w:ind w:right="-1116"/>
              <w:jc w:val="both"/>
              <w:rPr>
                <w:rFonts w:ascii="Bookman Old Style" w:hAnsi="Bookman Old Style"/>
                <w:sz w:val="24"/>
                <w:szCs w:val="24"/>
              </w:rPr>
            </w:pPr>
          </w:p>
        </w:tc>
        <w:tc>
          <w:tcPr>
            <w:tcW w:w="1631" w:type="dxa"/>
          </w:tcPr>
          <w:p w14:paraId="210FAF6C" w14:textId="77777777" w:rsidR="00443E19" w:rsidRPr="00827022" w:rsidRDefault="00443E19" w:rsidP="008D7668">
            <w:pPr>
              <w:ind w:right="-1116"/>
              <w:jc w:val="both"/>
              <w:rPr>
                <w:rFonts w:ascii="Bookman Old Style" w:hAnsi="Bookman Old Style"/>
                <w:sz w:val="24"/>
                <w:szCs w:val="24"/>
              </w:rPr>
            </w:pPr>
          </w:p>
        </w:tc>
        <w:tc>
          <w:tcPr>
            <w:tcW w:w="1444" w:type="dxa"/>
          </w:tcPr>
          <w:p w14:paraId="71C98FA2" w14:textId="77777777" w:rsidR="00443E19" w:rsidRPr="00827022" w:rsidRDefault="00443E19" w:rsidP="008D7668">
            <w:pPr>
              <w:ind w:right="-1116"/>
              <w:jc w:val="both"/>
              <w:rPr>
                <w:rFonts w:ascii="Bookman Old Style" w:hAnsi="Bookman Old Style"/>
                <w:sz w:val="24"/>
                <w:szCs w:val="24"/>
              </w:rPr>
            </w:pPr>
          </w:p>
        </w:tc>
        <w:tc>
          <w:tcPr>
            <w:tcW w:w="1532" w:type="dxa"/>
          </w:tcPr>
          <w:p w14:paraId="5C982C0A" w14:textId="77777777" w:rsidR="00443E19" w:rsidRPr="00827022" w:rsidRDefault="00443E19" w:rsidP="008D7668">
            <w:pPr>
              <w:ind w:right="-1116"/>
              <w:jc w:val="both"/>
              <w:rPr>
                <w:rFonts w:ascii="Bookman Old Style" w:hAnsi="Bookman Old Style"/>
                <w:sz w:val="24"/>
                <w:szCs w:val="24"/>
              </w:rPr>
            </w:pPr>
          </w:p>
        </w:tc>
      </w:tr>
    </w:tbl>
    <w:p w14:paraId="75391E4F" w14:textId="49018243" w:rsidR="00443E19" w:rsidRPr="00827022" w:rsidRDefault="00443E19" w:rsidP="00443E19">
      <w:pPr>
        <w:ind w:left="2160" w:right="-1116"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9504" behindDoc="0" locked="0" layoutInCell="0" allowOverlap="1" wp14:anchorId="3EC9243D" wp14:editId="4A8E1D29">
                <wp:simplePos x="0" y="0"/>
                <wp:positionH relativeFrom="column">
                  <wp:posOffset>45720</wp:posOffset>
                </wp:positionH>
                <wp:positionV relativeFrom="paragraph">
                  <wp:posOffset>76834</wp:posOffset>
                </wp:positionV>
                <wp:extent cx="4846320" cy="0"/>
                <wp:effectExtent l="0" t="0" r="0" b="0"/>
                <wp:wrapNone/>
                <wp:docPr id="213100534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FBA7FC" id="Straight Connector 3"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2B4CB7F5" w14:textId="77777777" w:rsidR="00443E19" w:rsidRPr="00827022" w:rsidRDefault="00443E19" w:rsidP="00443E19">
      <w:pPr>
        <w:ind w:right="-1116"/>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393A0433" w14:textId="5B693260" w:rsidR="00443E19" w:rsidRPr="00827022" w:rsidRDefault="00BE278D" w:rsidP="00443E19">
      <w:pPr>
        <w:spacing w:after="0"/>
        <w:ind w:right="-1116"/>
        <w:jc w:val="both"/>
        <w:rPr>
          <w:rFonts w:ascii="Bookman Old Style" w:hAnsi="Bookman Old Style"/>
          <w:sz w:val="24"/>
          <w:szCs w:val="24"/>
        </w:rPr>
      </w:pPr>
      <w:r>
        <w:rPr>
          <w:noProof/>
        </w:rPr>
        <mc:AlternateContent>
          <mc:Choice Requires="wps">
            <w:drawing>
              <wp:anchor distT="4294967291" distB="4294967291" distL="114300" distR="114300" simplePos="0" relativeHeight="251668480" behindDoc="0" locked="0" layoutInCell="0" allowOverlap="1" wp14:anchorId="324C5555" wp14:editId="3E79A2D9">
                <wp:simplePos x="0" y="0"/>
                <wp:positionH relativeFrom="column">
                  <wp:posOffset>45720</wp:posOffset>
                </wp:positionH>
                <wp:positionV relativeFrom="paragraph">
                  <wp:posOffset>634</wp:posOffset>
                </wp:positionV>
                <wp:extent cx="4846320" cy="0"/>
                <wp:effectExtent l="0" t="0" r="0" b="0"/>
                <wp:wrapNone/>
                <wp:docPr id="19320215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F97FDE" id="Straight Connector 1"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1BFFC56" w14:textId="77777777" w:rsidR="00443E19" w:rsidRPr="00827022" w:rsidRDefault="00443E19" w:rsidP="00443E19">
      <w:pPr>
        <w:spacing w:after="0"/>
        <w:ind w:left="4320"/>
        <w:jc w:val="both"/>
        <w:rPr>
          <w:rFonts w:ascii="Bookman Old Style" w:hAnsi="Bookman Old Style"/>
          <w:sz w:val="24"/>
          <w:szCs w:val="24"/>
        </w:rPr>
      </w:pPr>
    </w:p>
    <w:p w14:paraId="3D40209F"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60304223"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M/s ........................</w:t>
      </w:r>
    </w:p>
    <w:p w14:paraId="36662968" w14:textId="77777777" w:rsidR="00443E19" w:rsidRPr="00827022" w:rsidRDefault="00443E19" w:rsidP="00443E19">
      <w:pPr>
        <w:spacing w:after="0"/>
        <w:ind w:left="4320"/>
        <w:jc w:val="both"/>
        <w:rPr>
          <w:rFonts w:ascii="Bookman Old Style" w:hAnsi="Bookman Old Style"/>
          <w:sz w:val="24"/>
          <w:szCs w:val="24"/>
        </w:rPr>
      </w:pPr>
    </w:p>
    <w:p w14:paraId="084F5BD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67821D04" w14:textId="77777777" w:rsidR="00443E19" w:rsidRPr="00827022" w:rsidRDefault="00443E19" w:rsidP="00443E19">
      <w:pPr>
        <w:spacing w:after="0"/>
        <w:jc w:val="both"/>
        <w:rPr>
          <w:rFonts w:ascii="Bookman Old Style" w:hAnsi="Bookman Old Style"/>
          <w:sz w:val="24"/>
          <w:szCs w:val="24"/>
        </w:rPr>
      </w:pPr>
    </w:p>
    <w:p w14:paraId="05A0163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Name………………..</w:t>
      </w:r>
    </w:p>
    <w:p w14:paraId="69812E2B" w14:textId="77777777" w:rsidR="00443E19" w:rsidRPr="00827022" w:rsidRDefault="00443E19" w:rsidP="00443E19">
      <w:pPr>
        <w:spacing w:after="0"/>
        <w:jc w:val="both"/>
        <w:rPr>
          <w:rFonts w:ascii="Bookman Old Style" w:hAnsi="Bookman Old Style"/>
          <w:sz w:val="24"/>
          <w:szCs w:val="24"/>
        </w:rPr>
      </w:pPr>
    </w:p>
    <w:p w14:paraId="1BD520E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5A5D2739"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42B68A9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6FF00810" w14:textId="77777777" w:rsidR="00443E19" w:rsidRPr="00827022" w:rsidRDefault="00443E19" w:rsidP="00443E19">
      <w:pPr>
        <w:spacing w:after="0"/>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6672510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4A9ABC07" w14:textId="77777777" w:rsidR="00443E19" w:rsidRPr="00827022" w:rsidRDefault="00443E19" w:rsidP="00443E19">
      <w:pPr>
        <w:spacing w:after="0"/>
        <w:jc w:val="both"/>
        <w:rPr>
          <w:rFonts w:ascii="Bookman Old Style" w:hAnsi="Bookman Old Style"/>
          <w:sz w:val="24"/>
          <w:szCs w:val="24"/>
        </w:rPr>
      </w:pPr>
    </w:p>
    <w:p w14:paraId="2D2C2D8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12DAD3AF" w14:textId="77777777" w:rsidR="00443E19" w:rsidRPr="00827022" w:rsidRDefault="00443E19" w:rsidP="00443E19">
      <w:pPr>
        <w:spacing w:after="0"/>
        <w:jc w:val="both"/>
        <w:rPr>
          <w:rFonts w:ascii="Bookman Old Style" w:hAnsi="Bookman Old Style"/>
          <w:sz w:val="24"/>
          <w:szCs w:val="24"/>
        </w:rPr>
      </w:pPr>
    </w:p>
    <w:p w14:paraId="6FF792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7CC6A57" w14:textId="77777777" w:rsidR="00443E19" w:rsidRPr="00827022" w:rsidRDefault="00443E19" w:rsidP="00443E19">
      <w:pPr>
        <w:ind w:left="5760"/>
        <w:jc w:val="both"/>
        <w:rPr>
          <w:rFonts w:ascii="Bookman Old Style" w:hAnsi="Bookman Old Style"/>
          <w:b/>
          <w:sz w:val="24"/>
          <w:szCs w:val="24"/>
        </w:rPr>
      </w:pPr>
    </w:p>
    <w:p w14:paraId="48182FCC"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br w:type="page"/>
      </w:r>
    </w:p>
    <w:p w14:paraId="62EE74AE"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 X</w:t>
      </w:r>
    </w:p>
    <w:p w14:paraId="70FF33AA"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"CONTRACT AGREEMENT"</w:t>
      </w:r>
    </w:p>
    <w:p w14:paraId="096DF5A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Executed on Non-Judicial Stamp Paper of value as per KPTCL Circular No. KPTCL/GMT/CIVIL (B7)/35/2024-MANAGER ESTATE (E-106992) dated 02.03.2024)</w:t>
      </w:r>
    </w:p>
    <w:p w14:paraId="5A75A2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DEA768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14:paraId="56D221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66708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THE DEED WITNESSETH AS UNDER:</w:t>
      </w:r>
    </w:p>
    <w:p w14:paraId="49CCE9BF" w14:textId="77777777" w:rsidR="00443E19" w:rsidRPr="00827022" w:rsidRDefault="00443E19" w:rsidP="00443E19">
      <w:pPr>
        <w:numPr>
          <w:ilvl w:val="0"/>
          <w:numId w:val="16"/>
        </w:numPr>
        <w:tabs>
          <w:tab w:val="clear" w:pos="720"/>
        </w:tabs>
        <w:spacing w:after="0"/>
        <w:ind w:left="426" w:hanging="568"/>
        <w:jc w:val="both"/>
        <w:rPr>
          <w:rFonts w:ascii="Bookman Old Style" w:hAnsi="Bookman Old Style"/>
          <w:b/>
          <w:sz w:val="24"/>
          <w:szCs w:val="24"/>
        </w:rPr>
      </w:pPr>
      <w:r w:rsidRPr="00827022">
        <w:rPr>
          <w:rFonts w:ascii="Bookman Old Style" w:hAnsi="Bookman Old Style"/>
          <w:b/>
          <w:sz w:val="24"/>
          <w:szCs w:val="24"/>
        </w:rPr>
        <w:t>Article</w:t>
      </w:r>
    </w:p>
    <w:p w14:paraId="553012D6" w14:textId="77777777" w:rsidR="00443E19" w:rsidRPr="00827022" w:rsidRDefault="00443E19" w:rsidP="00443E19">
      <w:pPr>
        <w:spacing w:after="0"/>
        <w:ind w:left="561"/>
        <w:jc w:val="both"/>
        <w:rPr>
          <w:rFonts w:ascii="Bookman Old Style" w:hAnsi="Bookman Old Style"/>
          <w:b/>
          <w:sz w:val="24"/>
          <w:szCs w:val="24"/>
        </w:rPr>
      </w:pPr>
    </w:p>
    <w:p w14:paraId="304F7C67" w14:textId="77777777" w:rsidR="00443E19" w:rsidRPr="00827022" w:rsidRDefault="00443E19" w:rsidP="00443E19">
      <w:pPr>
        <w:numPr>
          <w:ilvl w:val="1"/>
          <w:numId w:val="16"/>
        </w:numPr>
        <w:tabs>
          <w:tab w:val="clear" w:pos="1440"/>
        </w:tabs>
        <w:spacing w:after="0"/>
        <w:ind w:left="561" w:hanging="561"/>
        <w:jc w:val="both"/>
        <w:rPr>
          <w:rFonts w:ascii="Bookman Old Style" w:hAnsi="Bookman Old Style"/>
          <w:b/>
          <w:sz w:val="24"/>
          <w:szCs w:val="24"/>
        </w:rPr>
      </w:pPr>
      <w:r w:rsidRPr="00827022">
        <w:rPr>
          <w:rFonts w:ascii="Bookman Old Style" w:hAnsi="Bookman Old Style"/>
          <w:b/>
          <w:sz w:val="24"/>
          <w:szCs w:val="24"/>
        </w:rPr>
        <w:t>Award of Contract:</w:t>
      </w:r>
    </w:p>
    <w:p w14:paraId="74643B07" w14:textId="77777777" w:rsidR="00443E19" w:rsidRPr="00827022" w:rsidRDefault="00443E19" w:rsidP="00443E19">
      <w:pPr>
        <w:pStyle w:val="BodyText2"/>
        <w:spacing w:line="276" w:lineRule="auto"/>
        <w:rPr>
          <w:rFonts w:ascii="Bookman Old Style" w:hAnsi="Bookman Old Style"/>
        </w:rPr>
      </w:pPr>
    </w:p>
    <w:p w14:paraId="443983EA" w14:textId="77777777" w:rsidR="00443E19" w:rsidRPr="00827022" w:rsidRDefault="00443E19" w:rsidP="00443E19">
      <w:pPr>
        <w:pStyle w:val="BodyText2"/>
        <w:spacing w:line="276" w:lineRule="auto"/>
        <w:ind w:left="374"/>
        <w:rPr>
          <w:rFonts w:ascii="Bookman Old Style" w:hAnsi="Bookman Old Style"/>
        </w:rPr>
      </w:pPr>
      <w:r w:rsidRPr="00827022">
        <w:rPr>
          <w:rFonts w:ascii="Bookman Old Style" w:hAnsi="Bookman Old Style"/>
        </w:rPr>
        <w:t xml:space="preserve">KPTCL has Awarded the Contract to ……………….. “X” ………………..for the Work of………………..on the Terms and Conditions contained in its Letter of Intent to Award the Contract No…………… dated………………..of </w:t>
      </w:r>
      <w:r w:rsidRPr="00827022">
        <w:rPr>
          <w:rFonts w:ascii="Bookman Old Style" w:hAnsi="Bookman Old Style"/>
          <w:color w:val="FF0000"/>
        </w:rPr>
        <w:t>Total</w:t>
      </w:r>
      <w:r w:rsidRPr="00827022">
        <w:rPr>
          <w:rFonts w:ascii="Bookman Old Style" w:hAnsi="Bookman Old Style"/>
        </w:rPr>
        <w:t xml:space="preserve"> </w:t>
      </w:r>
      <w:r w:rsidRPr="00827022">
        <w:rPr>
          <w:rFonts w:ascii="Bookman Old Style" w:hAnsi="Bookman Old Style"/>
          <w:color w:val="FF0000"/>
        </w:rPr>
        <w:t xml:space="preserve">Contract Price (excluding GST) amounting to Rs............(in words) and  Total GST on Contract Price of Rs……..(in words) </w:t>
      </w:r>
      <w:r w:rsidRPr="00827022">
        <w:rPr>
          <w:rFonts w:ascii="Bookman Old Style" w:hAnsi="Bookman Old Styl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8671F6" w14:textId="77777777" w:rsidR="00443E19" w:rsidRPr="00827022" w:rsidRDefault="00443E19" w:rsidP="00443E19">
      <w:pPr>
        <w:jc w:val="both"/>
        <w:rPr>
          <w:rFonts w:ascii="Bookman Old Style" w:hAnsi="Bookman Old Style"/>
          <w:sz w:val="24"/>
          <w:szCs w:val="24"/>
        </w:rPr>
      </w:pPr>
    </w:p>
    <w:p w14:paraId="59CECEEB" w14:textId="77777777" w:rsidR="00443E19" w:rsidRPr="00827022" w:rsidRDefault="00443E19" w:rsidP="00443E19">
      <w:pPr>
        <w:ind w:left="-180"/>
        <w:jc w:val="both"/>
        <w:rPr>
          <w:rFonts w:ascii="Bookman Old Style" w:hAnsi="Bookman Old Style"/>
          <w:b/>
          <w:sz w:val="24"/>
          <w:szCs w:val="24"/>
        </w:rPr>
      </w:pPr>
      <w:r w:rsidRPr="00827022">
        <w:rPr>
          <w:rFonts w:ascii="Bookman Old Style" w:hAnsi="Bookman Old Style"/>
          <w:b/>
          <w:sz w:val="24"/>
          <w:szCs w:val="24"/>
        </w:rPr>
        <w:t>2.0</w:t>
      </w:r>
      <w:r w:rsidRPr="00827022">
        <w:rPr>
          <w:rFonts w:ascii="Bookman Old Style" w:hAnsi="Bookman Old Style"/>
          <w:sz w:val="24"/>
          <w:szCs w:val="24"/>
        </w:rPr>
        <w:t xml:space="preserve"> </w:t>
      </w:r>
      <w:r w:rsidRPr="00827022">
        <w:rPr>
          <w:rFonts w:ascii="Bookman Old Style" w:hAnsi="Bookman Old Style"/>
          <w:b/>
          <w:sz w:val="24"/>
          <w:szCs w:val="24"/>
        </w:rPr>
        <w:t>Contract Documents:</w:t>
      </w:r>
    </w:p>
    <w:p w14:paraId="6DE50494"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2.1 The Contract shall be performed strictly as per the Terms and Conditions stipulated herein and in the following Documents attached herewith (hereinafter referred to as "Contract Document”).</w:t>
      </w:r>
    </w:p>
    <w:p w14:paraId="05EDA1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lastRenderedPageBreak/>
        <w:t>i)</w:t>
      </w:r>
      <w:r w:rsidRPr="00827022">
        <w:rPr>
          <w:rFonts w:ascii="Bookman Old Style" w:hAnsi="Bookman Old Style"/>
          <w:sz w:val="24"/>
          <w:szCs w:val="24"/>
        </w:rPr>
        <w:tab/>
        <w:t>KPTCL's Bidding Documents in respect of Specification No………………..issued vide its letter No………………..dated ………………..consisting of Tender documents at cl.no.7, section 2 of ITT and all other Sections including all Amendments issued vide its letter (s) No.(s) ………………..dated ………………..</w:t>
      </w:r>
      <w:r w:rsidRPr="00827022">
        <w:rPr>
          <w:rFonts w:ascii="Bookman Old Style" w:hAnsi="Bookman Old Style"/>
          <w:sz w:val="24"/>
          <w:szCs w:val="24"/>
        </w:rPr>
        <w:tab/>
        <w:t>(Part-I)</w:t>
      </w:r>
    </w:p>
    <w:p w14:paraId="085D199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KPTCL’s Technical Specification including Amendments issued vide its Letter No………………..dated ………………..(Part-II)</w:t>
      </w:r>
    </w:p>
    <w:p w14:paraId="76AA7EE1"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“X”s Proposal No………………..dated………………..along with Proposal Sheets, Data Requirement Sheets, Payment Terms, Works Schedules and Consortium Agreement/Joint Agreement Submitted by “X” entitled as “………………..”(Part-III).</w:t>
      </w:r>
    </w:p>
    <w:p w14:paraId="05D26837" w14:textId="77777777" w:rsidR="00443E19" w:rsidRPr="00827022" w:rsidRDefault="00443E19" w:rsidP="00443E19">
      <w:pPr>
        <w:pStyle w:val="ListParagraph"/>
        <w:ind w:left="426"/>
        <w:jc w:val="both"/>
        <w:rPr>
          <w:rFonts w:ascii="Bookman Old Style" w:hAnsi="Bookman Old Style"/>
          <w:sz w:val="24"/>
          <w:szCs w:val="24"/>
        </w:rPr>
      </w:pPr>
    </w:p>
    <w:p w14:paraId="73F4BDCD"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Agreed Minutes of the meeting held on…...between KPTCL &amp; “X” (Part-IV).</w:t>
      </w:r>
    </w:p>
    <w:p w14:paraId="0F2247AE" w14:textId="77777777" w:rsidR="00443E19" w:rsidRPr="00827022" w:rsidRDefault="00443E19" w:rsidP="00443E19">
      <w:pPr>
        <w:pStyle w:val="ListParagraph"/>
        <w:ind w:left="426"/>
        <w:jc w:val="both"/>
        <w:rPr>
          <w:rFonts w:ascii="Bookman Old Style" w:hAnsi="Bookman Old Style"/>
          <w:sz w:val="24"/>
          <w:szCs w:val="24"/>
        </w:rPr>
      </w:pPr>
    </w:p>
    <w:p w14:paraId="31248866"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 xml:space="preserve">KPTCL's Letter of Intent to Award the Contract No……dated…… for a </w:t>
      </w:r>
      <w:r w:rsidRPr="00827022">
        <w:rPr>
          <w:rFonts w:ascii="Bookman Old Style" w:hAnsi="Bookman Old Style"/>
          <w:color w:val="FF0000"/>
          <w:sz w:val="24"/>
          <w:szCs w:val="24"/>
        </w:rPr>
        <w:t>Total</w:t>
      </w:r>
      <w:r w:rsidRPr="00827022">
        <w:rPr>
          <w:rFonts w:ascii="Bookman Old Style" w:hAnsi="Bookman Old Style"/>
          <w:sz w:val="24"/>
          <w:szCs w:val="24"/>
        </w:rPr>
        <w:t xml:space="preserve"> </w:t>
      </w:r>
      <w:r w:rsidRPr="00827022">
        <w:rPr>
          <w:rFonts w:ascii="Bookman Old Style" w:hAnsi="Bookman Old Style"/>
          <w:color w:val="FF0000"/>
          <w:sz w:val="24"/>
          <w:szCs w:val="24"/>
        </w:rPr>
        <w:t xml:space="preserve">Contract Price (excluding GST) amounting to Rs............(in words) and  Total GST on Contract Price of Rs……..(in words) </w:t>
      </w:r>
      <w:r w:rsidRPr="00827022">
        <w:rPr>
          <w:rFonts w:ascii="Bookman Old Style" w:hAnsi="Bookman Old Style"/>
          <w:sz w:val="24"/>
          <w:szCs w:val="24"/>
        </w:rPr>
        <w:t xml:space="preserve"> duly accepted by “X” (Part-V)</w:t>
      </w:r>
    </w:p>
    <w:p w14:paraId="61916EA5" w14:textId="77777777" w:rsidR="00443E19" w:rsidRPr="00827022" w:rsidRDefault="00443E19" w:rsidP="00443E19">
      <w:pPr>
        <w:pStyle w:val="ListParagraph"/>
        <w:rPr>
          <w:rFonts w:ascii="Bookman Old Style" w:hAnsi="Bookman Old Style"/>
          <w:sz w:val="24"/>
          <w:szCs w:val="24"/>
        </w:rPr>
      </w:pPr>
    </w:p>
    <w:p w14:paraId="234E959F"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Quality Plans for Manufacturing and Field activities entitled as 'Quality Plan". (Part-VI)</w:t>
      </w:r>
    </w:p>
    <w:p w14:paraId="18CEBAE6" w14:textId="77777777" w:rsidR="00443E19" w:rsidRPr="00827022" w:rsidRDefault="00443E19" w:rsidP="00443E19">
      <w:pPr>
        <w:tabs>
          <w:tab w:val="num" w:pos="720"/>
        </w:tabs>
        <w:ind w:left="720" w:hanging="720"/>
        <w:jc w:val="both"/>
        <w:rPr>
          <w:rFonts w:ascii="Bookman Old Style" w:hAnsi="Bookman Old Style"/>
          <w:sz w:val="24"/>
          <w:szCs w:val="24"/>
        </w:rPr>
      </w:pPr>
      <w:r w:rsidRPr="00827022">
        <w:rPr>
          <w:rFonts w:ascii="Bookman Old Style" w:hAnsi="Bookman Old Style"/>
          <w:sz w:val="24"/>
          <w:szCs w:val="24"/>
        </w:rPr>
        <w:t xml:space="preserve">vii) Contract Activity Chart (Part-VII) </w:t>
      </w:r>
    </w:p>
    <w:p w14:paraId="4DE4BDA1" w14:textId="77777777" w:rsidR="00443E19" w:rsidRPr="00827022" w:rsidRDefault="00443E19" w:rsidP="00443E19">
      <w:pPr>
        <w:pStyle w:val="BodyText2"/>
        <w:spacing w:line="276" w:lineRule="auto"/>
        <w:ind w:left="284"/>
        <w:rPr>
          <w:rFonts w:ascii="Bookman Old Style" w:hAnsi="Bookman Old Style"/>
        </w:rPr>
      </w:pPr>
      <w:r w:rsidRPr="00827022">
        <w:rPr>
          <w:rFonts w:ascii="Bookman Old Style" w:hAnsi="Bookman Old Styl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B4BAC8B"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3.0</w:t>
      </w:r>
      <w:r w:rsidRPr="00827022">
        <w:rPr>
          <w:rFonts w:ascii="Bookman Old Style" w:hAnsi="Bookman Old Style"/>
          <w:sz w:val="24"/>
          <w:szCs w:val="24"/>
        </w:rPr>
        <w:tab/>
      </w:r>
      <w:r w:rsidRPr="00827022">
        <w:rPr>
          <w:rFonts w:ascii="Bookman Old Style" w:hAnsi="Bookman Old Style"/>
          <w:b/>
          <w:sz w:val="24"/>
          <w:szCs w:val="24"/>
        </w:rPr>
        <w:t>Conditions &amp; Covenants:</w:t>
      </w:r>
    </w:p>
    <w:p w14:paraId="01272F49"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3.1</w:t>
      </w:r>
      <w:r w:rsidRPr="00827022">
        <w:rPr>
          <w:rFonts w:ascii="Bookman Old Style" w:hAnsi="Bookman Old Style"/>
          <w:sz w:val="24"/>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574DAE61"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color w:val="CC00FF"/>
          <w:sz w:val="24"/>
          <w:szCs w:val="24"/>
        </w:rPr>
        <w:t>Further, in case of revision of GST rates during the contractual period, KPTCL and Contractor are bound for payment/refund accordingly.</w:t>
      </w:r>
    </w:p>
    <w:p w14:paraId="5A27952E"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3.2</w:t>
      </w:r>
      <w:r w:rsidRPr="00827022">
        <w:rPr>
          <w:rFonts w:ascii="Bookman Old Style" w:hAnsi="Bookman Old Style"/>
          <w:sz w:val="24"/>
          <w:szCs w:val="24"/>
        </w:rPr>
        <w:tab/>
        <w:t xml:space="preserve">The scope of Work shall also include </w:t>
      </w:r>
      <w:r w:rsidRPr="00827022">
        <w:rPr>
          <w:rFonts w:ascii="Bookman Old Style" w:hAnsi="Bookman Old Style"/>
          <w:b/>
          <w:bCs/>
          <w:sz w:val="24"/>
          <w:szCs w:val="24"/>
        </w:rPr>
        <w:t>Supply, Erection and Civil Works</w:t>
      </w:r>
      <w:r w:rsidRPr="00827022">
        <w:rPr>
          <w:rFonts w:ascii="Bookman Old Style" w:hAnsi="Bookman Old Style"/>
          <w:sz w:val="24"/>
          <w:szCs w:val="24"/>
        </w:rPr>
        <w:t xml:space="preserve"> portion of all such items, which are not specifical1y mentioned in the Contract Documents, but which are needed for successful, efficient, safe &amp; reliable Operation of the Equipment unless otherwise specifically excluded </w:t>
      </w:r>
      <w:r w:rsidRPr="00827022">
        <w:rPr>
          <w:rFonts w:ascii="Bookman Old Style" w:hAnsi="Bookman Old Style"/>
          <w:sz w:val="24"/>
          <w:szCs w:val="24"/>
        </w:rPr>
        <w:lastRenderedPageBreak/>
        <w:t>in the Specifications under ‘exclusions' or Letter of Intent to Award the Contract.</w:t>
      </w:r>
    </w:p>
    <w:p w14:paraId="3B92F821"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3.3</w:t>
      </w:r>
      <w:r w:rsidRPr="00827022">
        <w:rPr>
          <w:rFonts w:ascii="Bookman Old Style" w:hAnsi="Bookman Old Style"/>
          <w:sz w:val="24"/>
          <w:szCs w:val="24"/>
        </w:rPr>
        <w:tab/>
      </w:r>
      <w:r w:rsidRPr="00827022">
        <w:rPr>
          <w:rFonts w:ascii="Bookman Old Style" w:hAnsi="Bookman Old Style"/>
          <w:b/>
          <w:sz w:val="24"/>
          <w:szCs w:val="24"/>
        </w:rPr>
        <w:t>Time Schedule:</w:t>
      </w:r>
    </w:p>
    <w:p w14:paraId="1045CB7B"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3.3.1</w:t>
      </w:r>
      <w:r w:rsidRPr="00827022">
        <w:rPr>
          <w:rFonts w:ascii="Bookman Old Style" w:hAnsi="Bookman Old Style"/>
          <w:b/>
          <w:sz w:val="24"/>
          <w:szCs w:val="24"/>
        </w:rPr>
        <w:tab/>
      </w:r>
      <w:r w:rsidRPr="00827022">
        <w:rPr>
          <w:rFonts w:ascii="Bookman Old Style" w:hAnsi="Bookman Old Style"/>
          <w:sz w:val="24"/>
          <w:szCs w:val="24"/>
        </w:rPr>
        <w:t xml:space="preserve"> Time is the essence of the Contract. The Time Schedules shall be strictly adhered to and “X” shall perform the Work in accordance with the agreed Schedule as given in LOI/DWA/approved Activity Chart.</w:t>
      </w:r>
    </w:p>
    <w:p w14:paraId="609BD7B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3.4</w:t>
      </w:r>
      <w:r w:rsidRPr="00827022">
        <w:rPr>
          <w:rFonts w:ascii="Bookman Old Style" w:hAnsi="Bookman Old Style"/>
          <w:sz w:val="24"/>
          <w:szCs w:val="24"/>
        </w:rPr>
        <w:tab/>
      </w:r>
      <w:r w:rsidRPr="00827022">
        <w:rPr>
          <w:rFonts w:ascii="Bookman Old Style" w:hAnsi="Bookman Old Style"/>
          <w:b/>
          <w:sz w:val="24"/>
          <w:szCs w:val="24"/>
        </w:rPr>
        <w:t>Quality Plans:</w:t>
      </w:r>
    </w:p>
    <w:p w14:paraId="55AF83DC"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3.4.1</w:t>
      </w:r>
      <w:r w:rsidRPr="00827022">
        <w:rPr>
          <w:rFonts w:ascii="Bookman Old Style" w:hAnsi="Bookman Old Style"/>
          <w:b/>
          <w:sz w:val="24"/>
          <w:szCs w:val="24"/>
        </w:rPr>
        <w:tab/>
      </w:r>
      <w:r w:rsidRPr="00827022">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9627CD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3.4.2</w:t>
      </w:r>
      <w:r w:rsidRPr="00827022">
        <w:rPr>
          <w:rFonts w:ascii="Bookman Old Style" w:hAnsi="Bookman Old Style"/>
          <w:sz w:val="24"/>
          <w:szCs w:val="24"/>
        </w:rPr>
        <w:tab/>
        <w:t>The Contractor also agrees to provide the Owner with the necessary facilities for carrying out inspection, Quality audit and Quality surveillance of Contractor's and its Sub-Contractor's Quality systems and manufacturing activities.</w:t>
      </w:r>
    </w:p>
    <w:p w14:paraId="625C2FDA" w14:textId="77777777" w:rsidR="00443E19" w:rsidRPr="00827022" w:rsidRDefault="00443E19" w:rsidP="00443E19">
      <w:pPr>
        <w:ind w:left="426" w:firstLine="283"/>
        <w:jc w:val="both"/>
        <w:rPr>
          <w:rFonts w:ascii="Bookman Old Style" w:hAnsi="Bookman Old Style"/>
          <w:sz w:val="24"/>
          <w:szCs w:val="24"/>
        </w:rPr>
      </w:pPr>
      <w:r w:rsidRPr="00827022">
        <w:rPr>
          <w:rFonts w:ascii="Bookman Old Style" w:hAnsi="Bookman Old Style"/>
          <w:sz w:val="24"/>
          <w:szCs w:val="24"/>
        </w:rPr>
        <w:t>These shall include but not limited to the following:</w:t>
      </w:r>
    </w:p>
    <w:p w14:paraId="05A49FAE"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r>
      <w:r w:rsidRPr="00827022">
        <w:rPr>
          <w:rFonts w:ascii="Bookman Old Style" w:hAnsi="Bookman Old Style"/>
          <w:sz w:val="24"/>
          <w:szCs w:val="24"/>
        </w:rPr>
        <w:tab/>
        <w:t>Relevant Plant Standards, Drawing and Procedures.</w:t>
      </w:r>
    </w:p>
    <w:p w14:paraId="178E95C1"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Detailed Quality Assurance System/ Manuals for Manufacturing activities.</w:t>
      </w:r>
    </w:p>
    <w:p w14:paraId="5413C1C9" w14:textId="77777777" w:rsidR="00443E19" w:rsidRPr="00827022" w:rsidRDefault="00443E19" w:rsidP="00443E19">
      <w:pPr>
        <w:ind w:left="748"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Storage Procedures and instructions regarding Welding, NDT, Heat Treatment prior to commencement of Manufacture.</w:t>
      </w:r>
    </w:p>
    <w:p w14:paraId="14FE3076"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Complete set of Log Sheets  mentioned in the Quality Plan.</w:t>
      </w:r>
    </w:p>
    <w:p w14:paraId="7695DCAE"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3.4.3 </w:t>
      </w:r>
      <w:r w:rsidRPr="00827022">
        <w:rPr>
          <w:rFonts w:ascii="Bookman Old Style" w:hAnsi="Bookman Old Style"/>
          <w:sz w:val="24"/>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E3FF9CB"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3.4.4 </w:t>
      </w:r>
      <w:r w:rsidRPr="00827022">
        <w:rPr>
          <w:rFonts w:ascii="Bookman Old Style" w:hAnsi="Bookman Old Style"/>
          <w:sz w:val="24"/>
          <w:szCs w:val="24"/>
        </w:rPr>
        <w:tab/>
        <w:t>“X” agrees to submit Quality Assurance Documents package to KPTCL for review and record after Completion and within three weeks of despatch of Material.</w:t>
      </w:r>
    </w:p>
    <w:p w14:paraId="275EC0E2" w14:textId="77777777" w:rsidR="00443E19" w:rsidRPr="00827022" w:rsidRDefault="00443E19" w:rsidP="00443E19">
      <w:pPr>
        <w:ind w:firstLine="561"/>
        <w:jc w:val="both"/>
        <w:rPr>
          <w:rFonts w:ascii="Bookman Old Style" w:hAnsi="Bookman Old Style"/>
          <w:sz w:val="24"/>
          <w:szCs w:val="24"/>
        </w:rPr>
      </w:pPr>
      <w:r w:rsidRPr="00827022">
        <w:rPr>
          <w:rFonts w:ascii="Bookman Old Style" w:hAnsi="Bookman Old Style"/>
          <w:sz w:val="24"/>
          <w:szCs w:val="24"/>
        </w:rPr>
        <w:t>The Package will include the following:</w:t>
      </w:r>
    </w:p>
    <w:p w14:paraId="791A535F"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 </w:t>
      </w:r>
      <w:r w:rsidRPr="00827022">
        <w:rPr>
          <w:rFonts w:ascii="Bookman Old Style" w:hAnsi="Bookman Old Style"/>
          <w:sz w:val="24"/>
          <w:szCs w:val="24"/>
        </w:rPr>
        <w:tab/>
        <w:t>Factory Test result/ inspection report for Testing required by this Contract or applicable Codes and Standards.</w:t>
      </w:r>
    </w:p>
    <w:p w14:paraId="01FD6956"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ii) </w:t>
      </w:r>
      <w:r w:rsidRPr="00827022">
        <w:rPr>
          <w:rFonts w:ascii="Bookman Old Style" w:hAnsi="Bookman Old Style"/>
          <w:sz w:val="24"/>
          <w:szCs w:val="24"/>
        </w:rPr>
        <w:tab/>
        <w:t>Two copies of inspection reports duly, signed by Quality Assurance Personnel of both KPTCL and "X" for the agreed Customer hold points.</w:t>
      </w:r>
    </w:p>
    <w:p w14:paraId="71BECB9A"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iii) </w:t>
      </w:r>
      <w:r w:rsidRPr="00827022">
        <w:rPr>
          <w:rFonts w:ascii="Bookman Old Style" w:hAnsi="Bookman Old Style"/>
          <w:sz w:val="24"/>
          <w:szCs w:val="24"/>
        </w:rPr>
        <w:tab/>
        <w:t>Report of the rectification Works where and if applicable.</w:t>
      </w:r>
    </w:p>
    <w:p w14:paraId="3F95B81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3.5  </w:t>
      </w:r>
      <w:r w:rsidRPr="00827022">
        <w:rPr>
          <w:rFonts w:ascii="Bookman Old Style" w:hAnsi="Bookman Old Style"/>
          <w:sz w:val="24"/>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DC4903D"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3.6 </w:t>
      </w:r>
      <w:r w:rsidRPr="00827022">
        <w:rPr>
          <w:rFonts w:ascii="Bookman Old Style" w:hAnsi="Bookman Old Style"/>
          <w:sz w:val="24"/>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8DE695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3.7</w:t>
      </w:r>
      <w:r w:rsidRPr="00827022">
        <w:rPr>
          <w:rFonts w:ascii="Bookman Old Style" w:hAnsi="Bookman Old Style"/>
          <w:sz w:val="24"/>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7C587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3.8 </w:t>
      </w:r>
      <w:r w:rsidRPr="00827022">
        <w:rPr>
          <w:rFonts w:ascii="Bookman Old Style" w:hAnsi="Bookman Old Style"/>
          <w:sz w:val="24"/>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85AC4F6"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3.9 </w:t>
      </w:r>
      <w:r w:rsidRPr="00827022">
        <w:rPr>
          <w:rFonts w:ascii="Bookman Old Style" w:hAnsi="Bookman Old Style"/>
          <w:sz w:val="24"/>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D431BC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4.0</w:t>
      </w:r>
      <w:r w:rsidRPr="00827022">
        <w:rPr>
          <w:rFonts w:ascii="Bookman Old Style" w:hAnsi="Bookman Old Style"/>
          <w:sz w:val="24"/>
          <w:szCs w:val="24"/>
        </w:rPr>
        <w:tab/>
        <w:t>Settlement of disputes:</w:t>
      </w:r>
    </w:p>
    <w:p w14:paraId="228CCE33" w14:textId="2E7CF709"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4.1</w:t>
      </w:r>
      <w:r w:rsidRPr="00827022">
        <w:rPr>
          <w:rFonts w:ascii="Bookman Old Style" w:hAnsi="Bookman Old Style"/>
          <w:sz w:val="24"/>
          <w:szCs w:val="24"/>
        </w:rPr>
        <w:tab/>
      </w:r>
      <w:r w:rsidRPr="00827022">
        <w:rPr>
          <w:rFonts w:ascii="Bookman Old Style" w:hAnsi="Bookman Old Style"/>
          <w:color w:val="FF00FF"/>
          <w:sz w:val="24"/>
          <w:szCs w:val="24"/>
        </w:rPr>
        <w:t xml:space="preserve">It is specifically agreed by and between the parties that all the differences or disputes arising out of the Contract, shall be decided by a competent Court at </w:t>
      </w:r>
      <w:r w:rsidR="00704856">
        <w:rPr>
          <w:rFonts w:ascii="Bookman Old Style" w:hAnsi="Bookman Old Style"/>
          <w:color w:val="FF00FF"/>
          <w:sz w:val="24"/>
          <w:szCs w:val="24"/>
        </w:rPr>
        <w:t>Bagalkot</w:t>
      </w:r>
      <w:r w:rsidRPr="00827022">
        <w:rPr>
          <w:rFonts w:ascii="Bookman Old Style" w:hAnsi="Bookman Old Style"/>
          <w:sz w:val="24"/>
          <w:szCs w:val="24"/>
        </w:rPr>
        <w:t>.</w:t>
      </w:r>
    </w:p>
    <w:p w14:paraId="0ECF4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4.2 </w:t>
      </w:r>
      <w:r w:rsidRPr="00827022">
        <w:rPr>
          <w:rFonts w:ascii="Bookman Old Style" w:hAnsi="Bookman Old Style"/>
          <w:b/>
          <w:sz w:val="24"/>
          <w:szCs w:val="24"/>
        </w:rPr>
        <w:t>Notice of Default:</w:t>
      </w:r>
    </w:p>
    <w:p w14:paraId="405DA8EB"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4261F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5.0 </w:t>
      </w:r>
      <w:r w:rsidRPr="00827022">
        <w:rPr>
          <w:rFonts w:ascii="Bookman Old Style" w:hAnsi="Bookman Old Style"/>
          <w:b/>
          <w:bCs/>
          <w:sz w:val="24"/>
          <w:szCs w:val="24"/>
        </w:rPr>
        <w:t>Joint/Several Responsibility:</w:t>
      </w:r>
      <w:r w:rsidRPr="00827022">
        <w:rPr>
          <w:rFonts w:ascii="Bookman Old Style" w:hAnsi="Bookman Old Style"/>
          <w:sz w:val="24"/>
          <w:szCs w:val="24"/>
        </w:rPr>
        <w:t xml:space="preserve"> (Applicable in case of Consortium)</w:t>
      </w:r>
    </w:p>
    <w:p w14:paraId="258AD3D1"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lastRenderedPageBreak/>
        <w:t>The Contractor and the Consortium member are severally bound themselves to KPTCL for the faithful performance of the contract.</w:t>
      </w:r>
    </w:p>
    <w:p w14:paraId="59ECB76A" w14:textId="61482360"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IN WITNESS WHEREOF, the Parties through their duly authorized Representatives have executed these presents (execution whereof has been approved by the competent Authorities of both the Parties) on the day, Month and year first above mentioned </w:t>
      </w:r>
      <w:r w:rsidRPr="0081580F">
        <w:rPr>
          <w:rFonts w:ascii="Bookman Old Style" w:hAnsi="Bookman Old Style"/>
          <w:sz w:val="24"/>
          <w:szCs w:val="24"/>
          <w:highlight w:val="yellow"/>
        </w:rPr>
        <w:t xml:space="preserve">at </w:t>
      </w:r>
      <w:r w:rsidR="0081580F" w:rsidRPr="0081580F">
        <w:rPr>
          <w:rFonts w:ascii="Bookman Old Style" w:hAnsi="Bookman Old Style"/>
          <w:sz w:val="24"/>
          <w:szCs w:val="24"/>
          <w:highlight w:val="yellow"/>
        </w:rPr>
        <w:t>Bagalkote</w:t>
      </w:r>
      <w:r w:rsidRPr="0081580F">
        <w:rPr>
          <w:rFonts w:ascii="Bookman Old Style" w:hAnsi="Bookman Old Style"/>
          <w:sz w:val="24"/>
          <w:szCs w:val="24"/>
          <w:highlight w:val="yellow"/>
        </w:rPr>
        <w:t>.</w:t>
      </w:r>
    </w:p>
    <w:p w14:paraId="69454A1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WITNESSES:</w:t>
      </w:r>
    </w:p>
    <w:p w14:paraId="2237C2A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(Owner’s signature)</w:t>
      </w:r>
    </w:p>
    <w:p w14:paraId="50341F6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7AA62B0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53CD9F9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1270E516" w14:textId="77777777" w:rsidR="00443E19" w:rsidRPr="00827022" w:rsidRDefault="00443E19" w:rsidP="00443E19">
      <w:pPr>
        <w:spacing w:after="0"/>
        <w:ind w:left="5760" w:firstLine="720"/>
        <w:jc w:val="both"/>
        <w:rPr>
          <w:rFonts w:ascii="Bookman Old Style" w:hAnsi="Bookman Old Style"/>
          <w:sz w:val="24"/>
          <w:szCs w:val="24"/>
        </w:rPr>
      </w:pPr>
    </w:p>
    <w:p w14:paraId="1011466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(Contractor’s signature)</w:t>
      </w:r>
    </w:p>
    <w:p w14:paraId="01C77761"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5C3B650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6DA0B95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49F3BEC9" w14:textId="77777777" w:rsidR="00443E19" w:rsidRPr="00827022" w:rsidRDefault="00443E19" w:rsidP="00443E19">
      <w:pPr>
        <w:spacing w:after="0"/>
        <w:ind w:left="5760" w:firstLine="720"/>
        <w:jc w:val="both"/>
        <w:rPr>
          <w:rFonts w:ascii="Bookman Old Style" w:hAnsi="Bookman Old Style"/>
          <w:sz w:val="24"/>
          <w:szCs w:val="24"/>
        </w:rPr>
      </w:pPr>
    </w:p>
    <w:p w14:paraId="26EB000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(Consortium Partner’s signature)</w:t>
      </w:r>
    </w:p>
    <w:p w14:paraId="206E0D87"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3909B1D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43F91924" w14:textId="77777777" w:rsidR="00443E19" w:rsidRPr="00827022" w:rsidRDefault="00443E19" w:rsidP="00443E19">
      <w:pPr>
        <w:tabs>
          <w:tab w:val="left" w:pos="6096"/>
        </w:tabs>
        <w:spacing w:after="0"/>
        <w:jc w:val="center"/>
        <w:rPr>
          <w:rFonts w:ascii="Bookman Old Style" w:hAnsi="Bookman Old Style"/>
          <w:sz w:val="24"/>
          <w:szCs w:val="24"/>
        </w:rPr>
      </w:pPr>
      <w:r w:rsidRPr="00827022">
        <w:rPr>
          <w:rFonts w:ascii="Bookman Old Style" w:hAnsi="Bookman Old Style"/>
          <w:sz w:val="24"/>
          <w:szCs w:val="24"/>
        </w:rPr>
        <w:t xml:space="preserve">                                                                              (Company's Stamp)</w:t>
      </w:r>
    </w:p>
    <w:p w14:paraId="46465A36"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3FFA52F" w14:textId="77777777" w:rsidR="00443E19" w:rsidRPr="00827022" w:rsidRDefault="00443E19" w:rsidP="00443E19">
      <w:pPr>
        <w:pStyle w:val="Heading2"/>
        <w:jc w:val="right"/>
        <w:rPr>
          <w:rFonts w:ascii="Bookman Old Style" w:hAnsi="Bookman Old Style"/>
          <w:color w:val="auto"/>
          <w:sz w:val="24"/>
          <w:szCs w:val="24"/>
        </w:rPr>
      </w:pPr>
      <w:r w:rsidRPr="00827022">
        <w:rPr>
          <w:rFonts w:ascii="Bookman Old Style" w:hAnsi="Bookman Old Style"/>
          <w:color w:val="auto"/>
          <w:sz w:val="24"/>
          <w:szCs w:val="24"/>
        </w:rPr>
        <w:lastRenderedPageBreak/>
        <w:t>ANNEXURE XI</w:t>
      </w:r>
    </w:p>
    <w:p w14:paraId="5170AE33" w14:textId="77777777" w:rsidR="00443E19" w:rsidRPr="00827022" w:rsidRDefault="00443E19" w:rsidP="00443E19">
      <w:pPr>
        <w:rPr>
          <w:rFonts w:ascii="Bookman Old Style" w:hAnsi="Bookman Old Style"/>
          <w:sz w:val="24"/>
          <w:szCs w:val="24"/>
        </w:rPr>
      </w:pPr>
    </w:p>
    <w:p w14:paraId="6AD7C838" w14:textId="77777777" w:rsidR="00443E19" w:rsidRPr="00827022" w:rsidRDefault="00443E19" w:rsidP="00443E19">
      <w:pPr>
        <w:pStyle w:val="Heading2"/>
        <w:ind w:left="2160" w:firstLine="720"/>
        <w:rPr>
          <w:rFonts w:ascii="Bookman Old Style" w:hAnsi="Bookman Old Style"/>
          <w:color w:val="auto"/>
          <w:sz w:val="24"/>
          <w:szCs w:val="24"/>
        </w:rPr>
      </w:pPr>
      <w:r w:rsidRPr="00827022">
        <w:rPr>
          <w:rFonts w:ascii="Bookman Old Style" w:hAnsi="Bookman Old Style"/>
          <w:color w:val="auto"/>
          <w:sz w:val="24"/>
          <w:szCs w:val="24"/>
        </w:rPr>
        <w:t>POWER OF ATTORNEY</w:t>
      </w:r>
    </w:p>
    <w:p w14:paraId="7329098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stamped on Rs.500/- Non Judicial stamp paper in accordance with KPTCL Circular No. KPTCL/GMT/CIVIL (B7)/35/2024-MANAGER ESTATE (E-106992) dated 02.03.2024)</w:t>
      </w:r>
    </w:p>
    <w:p w14:paraId="08602D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KNOW ALL MEN BY THESE PRESENTS that we .....................................</w:t>
      </w:r>
    </w:p>
    <w:p w14:paraId="6CC9171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827022">
        <w:rPr>
          <w:rFonts w:ascii="Bookman Old Style" w:hAnsi="Bookman Old Style"/>
          <w:sz w:val="24"/>
          <w:szCs w:val="24"/>
        </w:rPr>
        <w:tab/>
        <w:t>the laws of ………………..</w:t>
      </w:r>
      <w:r w:rsidRPr="00827022">
        <w:rPr>
          <w:rFonts w:ascii="Bookman Old Style" w:hAnsi="Bookman Old Style"/>
          <w:sz w:val="24"/>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9889BF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To submit proposal and participate in the aforesaid Bid Specification of the "Owner” on behalf of the "Manufacturer / Bidder”.</w:t>
      </w:r>
    </w:p>
    <w:p w14:paraId="08D4F47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To negotiate with the “Owner” the Terms and Conditions including Price for Award of the Contract pursuant to the aforesaid Bid and to sign the Contract with the "Owner' for and on behalf of the Manufacturer / Bidder.</w:t>
      </w:r>
    </w:p>
    <w:p w14:paraId="6CB3D5BE"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To receive accept and execute the Contract for and on behalf of the "Manufacturer / Bidder”.</w:t>
      </w:r>
    </w:p>
    <w:p w14:paraId="4A1BC9AB" w14:textId="77777777" w:rsidR="00443E19" w:rsidRPr="00827022" w:rsidRDefault="00443E19" w:rsidP="00443E19">
      <w:pPr>
        <w:ind w:left="561" w:hanging="374"/>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To do any other act or submit any Document related to the above.</w:t>
      </w:r>
    </w:p>
    <w:p w14:paraId="2714717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56520C51" w14:textId="77777777" w:rsidR="00443E19" w:rsidRPr="00827022" w:rsidRDefault="00443E19" w:rsidP="00443E19">
      <w:pPr>
        <w:jc w:val="both"/>
        <w:rPr>
          <w:rFonts w:ascii="Bookman Old Style" w:hAnsi="Bookman Old Style"/>
          <w:sz w:val="24"/>
          <w:szCs w:val="24"/>
        </w:rPr>
      </w:pPr>
    </w:p>
    <w:p w14:paraId="24AF65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“Manufacturer/ Bidder” has executed these Presents at ………………..………………..………………..on this day Of………………..………………..………………..</w:t>
      </w:r>
      <w:r w:rsidRPr="00827022">
        <w:rPr>
          <w:rFonts w:ascii="Bookman Old Style" w:hAnsi="Bookman Old Style"/>
          <w:sz w:val="24"/>
          <w:szCs w:val="24"/>
        </w:rPr>
        <w:tab/>
        <w:t>under the Common Seal of the Manufacturer / Bidder company.</w:t>
      </w:r>
    </w:p>
    <w:p w14:paraId="77DD81E7" w14:textId="77777777" w:rsidR="00443E19" w:rsidRPr="00827022" w:rsidRDefault="00443E19" w:rsidP="00443E19">
      <w:pPr>
        <w:spacing w:after="0"/>
        <w:jc w:val="both"/>
        <w:rPr>
          <w:rFonts w:ascii="Bookman Old Style" w:hAnsi="Bookman Old Style"/>
          <w:sz w:val="24"/>
          <w:szCs w:val="24"/>
        </w:rPr>
      </w:pPr>
    </w:p>
    <w:p w14:paraId="07CD811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Specimen Signature of Attorney Holder</w:t>
      </w:r>
    </w:p>
    <w:p w14:paraId="71DF1BA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1735125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p>
    <w:p w14:paraId="6A0D5577" w14:textId="77777777" w:rsidR="00443E19" w:rsidRPr="00827022" w:rsidRDefault="00443E19" w:rsidP="00443E19">
      <w:pPr>
        <w:spacing w:after="0"/>
        <w:jc w:val="both"/>
        <w:rPr>
          <w:rFonts w:ascii="Bookman Old Style" w:hAnsi="Bookman Old Style"/>
          <w:sz w:val="24"/>
          <w:szCs w:val="24"/>
        </w:rPr>
      </w:pPr>
    </w:p>
    <w:p w14:paraId="1C94A97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For and on behalf of</w:t>
      </w:r>
    </w:p>
    <w:p w14:paraId="0E36485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Common Seal of the above Manufacturer / Bidder</w:t>
      </w:r>
    </w:p>
    <w:p w14:paraId="53832D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Has been affixed thereunto, in the presence of.</w:t>
      </w:r>
    </w:p>
    <w:p w14:paraId="6A8650B0" w14:textId="77777777" w:rsidR="00443E19" w:rsidRPr="00827022" w:rsidRDefault="00443E19" w:rsidP="00443E19">
      <w:pPr>
        <w:spacing w:after="0"/>
        <w:jc w:val="both"/>
        <w:rPr>
          <w:rFonts w:ascii="Bookman Old Style" w:hAnsi="Bookman Old Style"/>
          <w:sz w:val="24"/>
          <w:szCs w:val="24"/>
        </w:rPr>
      </w:pPr>
    </w:p>
    <w:p w14:paraId="3DD25D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WITNESSES:</w:t>
      </w:r>
    </w:p>
    <w:p w14:paraId="4A5926F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Signature ...........................................</w:t>
      </w:r>
    </w:p>
    <w:p w14:paraId="59382E5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 ………………..………………..</w:t>
      </w:r>
    </w:p>
    <w:p w14:paraId="5B5789D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Designation ................. ………………..</w:t>
      </w:r>
    </w:p>
    <w:p w14:paraId="484EDD3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Occupation .........................................</w:t>
      </w:r>
    </w:p>
    <w:p w14:paraId="148922A2"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ANNEXURE-XII</w:t>
      </w:r>
    </w:p>
    <w:p w14:paraId="6C02554D"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TRUST RECEIPT FOR PLANT, EQUIPMENT AND MATERIALS RECEIVED FROM KPTCL UNDER CONTRACT No ………….. DATED………………..</w:t>
      </w:r>
    </w:p>
    <w:p w14:paraId="308F4A82" w14:textId="409C4745"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We M/ s ………………................</w:t>
      </w:r>
      <w:r w:rsidRPr="00827022">
        <w:rPr>
          <w:rFonts w:ascii="Bookman Old Style" w:hAnsi="Bookman Old Style"/>
        </w:rPr>
        <w:tab/>
        <w:t xml:space="preserve">having our principal place of Business at have been Awarded a Contract No ………………..dated ………………..  for ………………..………………..by Karnataka Power Transmission Corporation Limited, </w:t>
      </w:r>
      <w:r w:rsidR="00266280">
        <w:rPr>
          <w:rFonts w:ascii="Bookman Old Style" w:hAnsi="Bookman Old Style"/>
        </w:rPr>
        <w:t>Bagalkot</w:t>
      </w:r>
      <w:r w:rsidRPr="00827022">
        <w:rPr>
          <w:rFonts w:ascii="Bookman Old Style" w:hAnsi="Bookman Old Style"/>
        </w:rPr>
        <w:t>.</w:t>
      </w:r>
    </w:p>
    <w:p w14:paraId="042A277C" w14:textId="77777777" w:rsidR="00443E19" w:rsidRPr="00827022" w:rsidRDefault="00443E19" w:rsidP="00443E19">
      <w:pPr>
        <w:jc w:val="both"/>
        <w:rPr>
          <w:rFonts w:ascii="Bookman Old Style" w:hAnsi="Bookman Old Style"/>
          <w:sz w:val="24"/>
          <w:szCs w:val="24"/>
        </w:rPr>
      </w:pPr>
    </w:p>
    <w:p w14:paraId="6039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71A4CF7" w14:textId="77777777" w:rsidR="00443E19" w:rsidRPr="00827022" w:rsidRDefault="00443E19" w:rsidP="00443E19">
      <w:pPr>
        <w:jc w:val="both"/>
        <w:rPr>
          <w:rFonts w:ascii="Bookman Old Style" w:hAnsi="Bookman Old Style"/>
          <w:sz w:val="24"/>
          <w:szCs w:val="24"/>
        </w:rPr>
      </w:pPr>
    </w:p>
    <w:p w14:paraId="67076CC1" w14:textId="77777777" w:rsidR="00443E19" w:rsidRPr="00827022" w:rsidRDefault="00443E19" w:rsidP="00443E19">
      <w:pPr>
        <w:ind w:left="1440" w:firstLine="720"/>
        <w:jc w:val="center"/>
        <w:rPr>
          <w:rFonts w:ascii="Bookman Old Style" w:hAnsi="Bookman Old Style"/>
          <w:sz w:val="24"/>
          <w:szCs w:val="24"/>
        </w:rPr>
      </w:pPr>
      <w:r w:rsidRPr="00827022">
        <w:rPr>
          <w:rFonts w:ascii="Bookman Old Style" w:hAnsi="Bookman Old Style"/>
          <w:sz w:val="24"/>
          <w:szCs w:val="24"/>
        </w:rPr>
        <w:t>For M/ s ............................................................</w:t>
      </w:r>
    </w:p>
    <w:p w14:paraId="22E41DD4" w14:textId="77777777" w:rsidR="00443E19" w:rsidRPr="00827022" w:rsidRDefault="00443E19" w:rsidP="00443E19">
      <w:pPr>
        <w:jc w:val="right"/>
        <w:rPr>
          <w:rFonts w:ascii="Bookman Old Style" w:hAnsi="Bookman Old Style"/>
          <w:sz w:val="24"/>
          <w:szCs w:val="24"/>
        </w:rPr>
      </w:pPr>
      <w:r w:rsidRPr="00827022">
        <w:rPr>
          <w:rFonts w:ascii="Bookman Old Style" w:hAnsi="Bookman Old Style"/>
          <w:sz w:val="24"/>
          <w:szCs w:val="24"/>
        </w:rPr>
        <w:t>(AUTHORISED SIGNATORY SEAL OF COMPANY)</w:t>
      </w:r>
    </w:p>
    <w:p w14:paraId="24590F35" w14:textId="77777777" w:rsidR="00443E19" w:rsidRPr="00827022" w:rsidRDefault="00443E19" w:rsidP="00443E19">
      <w:pPr>
        <w:jc w:val="both"/>
        <w:rPr>
          <w:rFonts w:ascii="Bookman Old Style" w:hAnsi="Bookman Old Style"/>
          <w:sz w:val="24"/>
          <w:szCs w:val="24"/>
        </w:rPr>
      </w:pPr>
    </w:p>
    <w:p w14:paraId="07A918C8" w14:textId="77777777" w:rsidR="00443E19" w:rsidRPr="00827022" w:rsidRDefault="00443E19" w:rsidP="00443E19">
      <w:pPr>
        <w:jc w:val="both"/>
        <w:rPr>
          <w:rFonts w:ascii="Bookman Old Style" w:hAnsi="Bookman Old Style"/>
          <w:sz w:val="24"/>
          <w:szCs w:val="24"/>
        </w:rPr>
      </w:pPr>
    </w:p>
    <w:p w14:paraId="7D2870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Dated:</w:t>
      </w:r>
    </w:p>
    <w:p w14:paraId="137C082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Place:</w:t>
      </w:r>
    </w:p>
    <w:p w14:paraId="18522D2B" w14:textId="77777777" w:rsidR="00443E19" w:rsidRPr="00827022" w:rsidRDefault="00443E19" w:rsidP="00443E19">
      <w:pPr>
        <w:jc w:val="both"/>
        <w:rPr>
          <w:rFonts w:ascii="Bookman Old Style" w:hAnsi="Bookman Old Style"/>
          <w:sz w:val="24"/>
          <w:szCs w:val="24"/>
        </w:rPr>
      </w:pPr>
    </w:p>
    <w:p w14:paraId="239B9268" w14:textId="77777777" w:rsidR="00443E19" w:rsidRPr="00827022" w:rsidRDefault="00443E19" w:rsidP="00443E19">
      <w:pPr>
        <w:jc w:val="both"/>
        <w:rPr>
          <w:rFonts w:ascii="Bookman Old Style" w:hAnsi="Bookman Old Style"/>
          <w:sz w:val="24"/>
          <w:szCs w:val="24"/>
        </w:rPr>
      </w:pPr>
    </w:p>
    <w:p w14:paraId="224C53B5" w14:textId="77777777" w:rsidR="00443E19" w:rsidRPr="00827022" w:rsidRDefault="00443E19" w:rsidP="00443E19">
      <w:pPr>
        <w:jc w:val="both"/>
        <w:rPr>
          <w:rFonts w:ascii="Bookman Old Style" w:hAnsi="Bookman Old Style"/>
          <w:sz w:val="24"/>
          <w:szCs w:val="24"/>
        </w:rPr>
      </w:pPr>
    </w:p>
    <w:p w14:paraId="65341BDF" w14:textId="77777777" w:rsidR="00443E19" w:rsidRPr="00827022" w:rsidRDefault="00443E19" w:rsidP="00443E19">
      <w:pPr>
        <w:jc w:val="both"/>
        <w:rPr>
          <w:rFonts w:ascii="Bookman Old Style" w:hAnsi="Bookman Old Style"/>
          <w:sz w:val="24"/>
          <w:szCs w:val="24"/>
        </w:rPr>
      </w:pPr>
    </w:p>
    <w:p w14:paraId="1B1E210A" w14:textId="77777777" w:rsidR="00443E19" w:rsidRPr="00827022" w:rsidRDefault="00443E19" w:rsidP="00443E19">
      <w:pPr>
        <w:jc w:val="both"/>
        <w:rPr>
          <w:rFonts w:ascii="Bookman Old Style" w:hAnsi="Bookman Old Style"/>
          <w:sz w:val="24"/>
          <w:szCs w:val="24"/>
        </w:rPr>
      </w:pPr>
    </w:p>
    <w:p w14:paraId="6DE64D1A" w14:textId="77777777" w:rsidR="00443E19" w:rsidRPr="00827022" w:rsidRDefault="00443E19" w:rsidP="00443E19">
      <w:pPr>
        <w:jc w:val="both"/>
        <w:rPr>
          <w:rFonts w:ascii="Bookman Old Style" w:hAnsi="Bookman Old Style"/>
          <w:sz w:val="24"/>
          <w:szCs w:val="24"/>
        </w:rPr>
      </w:pPr>
    </w:p>
    <w:p w14:paraId="3728E1CC" w14:textId="77777777" w:rsidR="00443E19" w:rsidRPr="00827022" w:rsidRDefault="00443E19" w:rsidP="00443E19">
      <w:pPr>
        <w:jc w:val="both"/>
        <w:rPr>
          <w:rFonts w:ascii="Bookman Old Style" w:hAnsi="Bookman Old Style"/>
          <w:sz w:val="24"/>
          <w:szCs w:val="24"/>
        </w:rPr>
      </w:pPr>
    </w:p>
    <w:p w14:paraId="366B129F" w14:textId="77777777" w:rsidR="00443E19" w:rsidRPr="00827022" w:rsidRDefault="00443E19" w:rsidP="00443E19">
      <w:pPr>
        <w:jc w:val="both"/>
        <w:rPr>
          <w:rFonts w:ascii="Bookman Old Style" w:hAnsi="Bookman Old Style"/>
          <w:sz w:val="24"/>
          <w:szCs w:val="24"/>
        </w:rPr>
      </w:pPr>
    </w:p>
    <w:p w14:paraId="44B62A7D" w14:textId="77777777" w:rsidR="00443E19" w:rsidRPr="00827022" w:rsidRDefault="00443E19" w:rsidP="00443E19">
      <w:pPr>
        <w:jc w:val="both"/>
        <w:rPr>
          <w:rFonts w:ascii="Bookman Old Style" w:hAnsi="Bookman Old Style"/>
          <w:sz w:val="24"/>
          <w:szCs w:val="24"/>
        </w:rPr>
      </w:pPr>
    </w:p>
    <w:p w14:paraId="1B88D74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6BB683EB" w14:textId="77777777" w:rsidR="00443E19" w:rsidRPr="00827022" w:rsidRDefault="00443E19" w:rsidP="00443E19">
      <w:pPr>
        <w:jc w:val="both"/>
        <w:rPr>
          <w:rFonts w:ascii="Bookman Old Style" w:hAnsi="Bookman Old Style"/>
          <w:sz w:val="24"/>
          <w:szCs w:val="24"/>
        </w:rPr>
      </w:pPr>
    </w:p>
    <w:p w14:paraId="53EFCE1F" w14:textId="77777777" w:rsidR="00443E19" w:rsidRPr="00827022" w:rsidRDefault="00443E19" w:rsidP="00443E19">
      <w:pPr>
        <w:pStyle w:val="Heading4"/>
        <w:jc w:val="right"/>
        <w:rPr>
          <w:rFonts w:ascii="Bookman Old Style" w:hAnsi="Bookman Old Style"/>
          <w:i w:val="0"/>
          <w:color w:val="auto"/>
          <w:szCs w:val="24"/>
        </w:rPr>
      </w:pPr>
      <w:r w:rsidRPr="00827022">
        <w:rPr>
          <w:rFonts w:ascii="Bookman Old Style" w:hAnsi="Bookman Old Style"/>
          <w:i w:val="0"/>
          <w:color w:val="auto"/>
          <w:szCs w:val="24"/>
        </w:rPr>
        <w:lastRenderedPageBreak/>
        <w:t>ANNEXURE-XIII</w:t>
      </w:r>
    </w:p>
    <w:p w14:paraId="31C36FED" w14:textId="77777777" w:rsidR="00443E19" w:rsidRPr="00827022" w:rsidRDefault="00443E19" w:rsidP="00443E19">
      <w:pPr>
        <w:jc w:val="right"/>
        <w:rPr>
          <w:rFonts w:ascii="Bookman Old Style" w:hAnsi="Bookman Old Style"/>
          <w:sz w:val="24"/>
          <w:szCs w:val="24"/>
        </w:rPr>
      </w:pPr>
    </w:p>
    <w:p w14:paraId="3D8D077A" w14:textId="77777777" w:rsidR="0048789C" w:rsidRPr="00CA73DF" w:rsidRDefault="0048789C" w:rsidP="0048789C">
      <w:pPr>
        <w:pStyle w:val="Heading1"/>
        <w:jc w:val="center"/>
        <w:rPr>
          <w:rFonts w:ascii="Bookman Old Style" w:hAnsi="Bookman Old Style"/>
          <w:color w:val="auto"/>
          <w:sz w:val="24"/>
          <w:szCs w:val="24"/>
          <w:u w:val="single"/>
        </w:rPr>
      </w:pPr>
      <w:r w:rsidRPr="00CA73DF">
        <w:rPr>
          <w:rFonts w:ascii="Bookman Old Style" w:hAnsi="Bookman Old Style"/>
          <w:color w:val="auto"/>
          <w:sz w:val="24"/>
          <w:szCs w:val="24"/>
          <w:u w:val="single"/>
        </w:rPr>
        <w:t>CONSORTIUM AGREEMENT</w:t>
      </w:r>
    </w:p>
    <w:p w14:paraId="6664B879" w14:textId="77777777" w:rsidR="0048789C" w:rsidRDefault="0048789C" w:rsidP="0048789C">
      <w:pPr>
        <w:spacing w:after="0"/>
        <w:jc w:val="center"/>
        <w:rPr>
          <w:rFonts w:ascii="Bookman Old Style" w:hAnsi="Bookman Old Style"/>
          <w:sz w:val="24"/>
          <w:szCs w:val="24"/>
        </w:rPr>
      </w:pPr>
      <w:r w:rsidRPr="00CA73DF">
        <w:rPr>
          <w:rFonts w:ascii="Bookman Old Style" w:hAnsi="Bookman Old Style"/>
          <w:sz w:val="24"/>
          <w:szCs w:val="24"/>
        </w:rPr>
        <w:t xml:space="preserve"> (ON NON-JUDICIAL STAMP PAPER </w:t>
      </w:r>
      <w:r>
        <w:rPr>
          <w:rFonts w:ascii="Bookman Old Style" w:hAnsi="Bookman Old Style"/>
          <w:sz w:val="24"/>
          <w:szCs w:val="24"/>
        </w:rPr>
        <w:t>–</w:t>
      </w:r>
    </w:p>
    <w:p w14:paraId="4105DC0A" w14:textId="77777777" w:rsidR="0048789C" w:rsidRPr="00CA73DF" w:rsidRDefault="0048789C" w:rsidP="0048789C">
      <w:pPr>
        <w:jc w:val="center"/>
        <w:rPr>
          <w:rFonts w:ascii="Bookman Old Style" w:hAnsi="Bookman Old Style"/>
          <w:sz w:val="24"/>
          <w:szCs w:val="24"/>
        </w:rPr>
      </w:pPr>
      <w:r w:rsidRPr="00001EA2">
        <w:rPr>
          <w:rFonts w:ascii="Bookman Old Style" w:hAnsi="Bookman Old Style"/>
          <w:sz w:val="24"/>
          <w:szCs w:val="24"/>
        </w:rPr>
        <w:t>To be stamped in accordance with Stamp Act</w:t>
      </w:r>
      <w:r w:rsidRPr="00CA73DF">
        <w:rPr>
          <w:rFonts w:ascii="Bookman Old Style" w:hAnsi="Bookman Old Style"/>
          <w:sz w:val="24"/>
          <w:szCs w:val="24"/>
        </w:rPr>
        <w:t>)</w:t>
      </w:r>
    </w:p>
    <w:p w14:paraId="18D73C8F" w14:textId="77777777" w:rsidR="0048789C" w:rsidRDefault="0048789C" w:rsidP="0048789C">
      <w:pPr>
        <w:jc w:val="center"/>
        <w:rPr>
          <w:rFonts w:ascii="Bookman Old Style" w:hAnsi="Bookman Old Style"/>
          <w:b/>
          <w:sz w:val="28"/>
          <w:szCs w:val="24"/>
        </w:rPr>
      </w:pPr>
    </w:p>
    <w:p w14:paraId="143AF406" w14:textId="77777777" w:rsidR="0048789C" w:rsidRDefault="0048789C" w:rsidP="0048789C">
      <w:pPr>
        <w:jc w:val="center"/>
        <w:rPr>
          <w:rFonts w:ascii="Bookman Old Style" w:hAnsi="Bookman Old Style"/>
          <w:b/>
          <w:sz w:val="28"/>
          <w:szCs w:val="24"/>
        </w:rPr>
      </w:pPr>
    </w:p>
    <w:p w14:paraId="34B034E4" w14:textId="77777777" w:rsidR="0048789C" w:rsidRDefault="0048789C" w:rsidP="0048789C">
      <w:pPr>
        <w:jc w:val="center"/>
        <w:rPr>
          <w:rFonts w:ascii="Bookman Old Style" w:hAnsi="Bookman Old Style"/>
          <w:b/>
          <w:sz w:val="28"/>
          <w:szCs w:val="24"/>
        </w:rPr>
      </w:pPr>
    </w:p>
    <w:p w14:paraId="66E9D6D5" w14:textId="77777777" w:rsidR="0048789C" w:rsidRDefault="0048789C" w:rsidP="0048789C">
      <w:pPr>
        <w:jc w:val="center"/>
        <w:rPr>
          <w:rFonts w:ascii="Bookman Old Style" w:hAnsi="Bookman Old Style"/>
          <w:b/>
          <w:sz w:val="28"/>
          <w:szCs w:val="24"/>
        </w:rPr>
      </w:pPr>
    </w:p>
    <w:p w14:paraId="33E39893" w14:textId="77777777" w:rsidR="0048789C" w:rsidRDefault="0048789C" w:rsidP="0048789C">
      <w:pPr>
        <w:jc w:val="center"/>
        <w:rPr>
          <w:rFonts w:ascii="Bookman Old Style" w:hAnsi="Bookman Old Style"/>
          <w:b/>
          <w:sz w:val="28"/>
          <w:szCs w:val="24"/>
        </w:rPr>
      </w:pPr>
    </w:p>
    <w:p w14:paraId="3D610828" w14:textId="77777777" w:rsidR="0048789C" w:rsidRPr="003D48B0" w:rsidRDefault="0048789C" w:rsidP="0048789C">
      <w:pPr>
        <w:jc w:val="center"/>
        <w:rPr>
          <w:rFonts w:ascii="Bookman Old Style" w:hAnsi="Bookman Old Style"/>
          <w:sz w:val="28"/>
          <w:szCs w:val="24"/>
        </w:rPr>
      </w:pPr>
      <w:r w:rsidRPr="003D48B0">
        <w:rPr>
          <w:rFonts w:ascii="Bookman Old Style" w:hAnsi="Bookman Old Style"/>
          <w:b/>
          <w:sz w:val="28"/>
          <w:szCs w:val="24"/>
        </w:rPr>
        <w:t>VOID</w:t>
      </w:r>
    </w:p>
    <w:p w14:paraId="4E82CEAE" w14:textId="77777777" w:rsidR="0048789C" w:rsidRDefault="0048789C" w:rsidP="0048789C">
      <w:pPr>
        <w:rPr>
          <w:rFonts w:ascii="Bookman Old Style" w:hAnsi="Bookman Old Style"/>
          <w:b/>
          <w:sz w:val="24"/>
          <w:szCs w:val="24"/>
        </w:rPr>
      </w:pPr>
      <w:r>
        <w:rPr>
          <w:rFonts w:ascii="Bookman Old Style" w:hAnsi="Bookman Old Style"/>
          <w:b/>
          <w:sz w:val="24"/>
          <w:szCs w:val="24"/>
        </w:rPr>
        <w:br w:type="page"/>
      </w:r>
    </w:p>
    <w:p w14:paraId="008A6DCA"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lastRenderedPageBreak/>
        <w:t>ANNEXURE-XIV</w:t>
      </w:r>
    </w:p>
    <w:p w14:paraId="59A2880B" w14:textId="77777777" w:rsidR="00443E19" w:rsidRPr="00827022" w:rsidRDefault="00443E19" w:rsidP="00443E19">
      <w:pPr>
        <w:jc w:val="center"/>
        <w:rPr>
          <w:rFonts w:ascii="Bookman Old Style" w:hAnsi="Bookman Old Style"/>
          <w:b/>
          <w:sz w:val="24"/>
          <w:szCs w:val="24"/>
        </w:rPr>
      </w:pPr>
    </w:p>
    <w:p w14:paraId="4B49FE8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Approved List of Sub-Vendors for Turnkey / Partial Turnkey works of KPTCL</w:t>
      </w:r>
    </w:p>
    <w:p w14:paraId="70B68DC1" w14:textId="77777777" w:rsidR="00443E19" w:rsidRPr="00827022" w:rsidRDefault="00443E19" w:rsidP="00443E19">
      <w:pPr>
        <w:rPr>
          <w:rFonts w:ascii="Bookman Old Style" w:hAnsi="Bookman Old Style"/>
          <w:sz w:val="24"/>
          <w:szCs w:val="24"/>
        </w:rPr>
      </w:pPr>
    </w:p>
    <w:p w14:paraId="266929F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 xml:space="preserve">The details of the approved Sub-Vendors of KPTCL for Total / Partial Turnkey projects of KPTCL is available on website </w:t>
      </w:r>
      <w:hyperlink r:id="rId23" w:history="1">
        <w:r w:rsidRPr="00827022">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w:t>
      </w:r>
      <w:r w:rsidRPr="00827022">
        <w:rPr>
          <w:rFonts w:ascii="Bookman Old Style" w:hAnsi="Bookman Old Style"/>
          <w:b/>
          <w:sz w:val="24"/>
          <w:szCs w:val="24"/>
        </w:rPr>
        <w:t>Tender and Procurement .</w:t>
      </w:r>
    </w:p>
    <w:p w14:paraId="2B7B9E2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tab/>
      </w:r>
    </w:p>
    <w:p w14:paraId="406F2B90" w14:textId="77777777" w:rsidR="00443E19" w:rsidRPr="00827022" w:rsidRDefault="00443E19" w:rsidP="00443E19">
      <w:pPr>
        <w:rPr>
          <w:rFonts w:ascii="Bookman Old Style" w:hAnsi="Bookman Old Style"/>
          <w:sz w:val="24"/>
          <w:szCs w:val="24"/>
        </w:rPr>
      </w:pPr>
    </w:p>
    <w:p w14:paraId="03E714A6" w14:textId="77777777" w:rsidR="00443E19" w:rsidRPr="00827022" w:rsidRDefault="00443E19" w:rsidP="00443E19">
      <w:pPr>
        <w:rPr>
          <w:rFonts w:ascii="Bookman Old Style" w:hAnsi="Bookman Old Style"/>
          <w:sz w:val="24"/>
          <w:szCs w:val="24"/>
        </w:rPr>
      </w:pPr>
    </w:p>
    <w:p w14:paraId="530FD5E8" w14:textId="77777777" w:rsidR="00443E19" w:rsidRPr="00827022" w:rsidRDefault="00443E19" w:rsidP="00443E19">
      <w:pPr>
        <w:rPr>
          <w:rFonts w:ascii="Bookman Old Style" w:hAnsi="Bookman Old Style"/>
          <w:sz w:val="24"/>
          <w:szCs w:val="24"/>
        </w:rPr>
      </w:pPr>
    </w:p>
    <w:p w14:paraId="218E0890" w14:textId="77777777" w:rsidR="00443E19" w:rsidRPr="00827022" w:rsidRDefault="00443E19" w:rsidP="00443E19">
      <w:pPr>
        <w:rPr>
          <w:rFonts w:ascii="Bookman Old Style" w:hAnsi="Bookman Old Style"/>
          <w:sz w:val="24"/>
          <w:szCs w:val="24"/>
        </w:rPr>
      </w:pPr>
    </w:p>
    <w:p w14:paraId="60EB49A3" w14:textId="77777777" w:rsidR="00443E19" w:rsidRPr="00827022" w:rsidRDefault="00443E19" w:rsidP="00443E19">
      <w:pPr>
        <w:rPr>
          <w:rFonts w:ascii="Bookman Old Style" w:hAnsi="Bookman Old Style"/>
          <w:sz w:val="24"/>
          <w:szCs w:val="24"/>
        </w:rPr>
      </w:pPr>
    </w:p>
    <w:p w14:paraId="3D74DD70" w14:textId="77777777" w:rsidR="00443E19" w:rsidRPr="00827022" w:rsidRDefault="00443E19" w:rsidP="00443E19">
      <w:pPr>
        <w:rPr>
          <w:rFonts w:ascii="Bookman Old Style" w:hAnsi="Bookman Old Style"/>
          <w:sz w:val="24"/>
          <w:szCs w:val="24"/>
        </w:rPr>
      </w:pPr>
    </w:p>
    <w:p w14:paraId="475FE8C1" w14:textId="77777777" w:rsidR="00443E19" w:rsidRPr="00827022" w:rsidRDefault="00443E19" w:rsidP="00443E19">
      <w:pPr>
        <w:rPr>
          <w:rFonts w:ascii="Bookman Old Style" w:hAnsi="Bookman Old Style"/>
          <w:sz w:val="24"/>
          <w:szCs w:val="24"/>
        </w:rPr>
      </w:pPr>
    </w:p>
    <w:p w14:paraId="45711080" w14:textId="77777777" w:rsidR="00443E19" w:rsidRPr="00827022" w:rsidRDefault="00443E19" w:rsidP="00443E19">
      <w:pPr>
        <w:rPr>
          <w:rFonts w:ascii="Bookman Old Style" w:hAnsi="Bookman Old Style"/>
          <w:sz w:val="24"/>
          <w:szCs w:val="24"/>
        </w:rPr>
      </w:pPr>
    </w:p>
    <w:p w14:paraId="1D92D6EB" w14:textId="77777777" w:rsidR="00443E19" w:rsidRPr="00827022" w:rsidRDefault="00443E19" w:rsidP="00443E19">
      <w:pPr>
        <w:rPr>
          <w:rFonts w:ascii="Bookman Old Style" w:hAnsi="Bookman Old Style"/>
          <w:sz w:val="24"/>
          <w:szCs w:val="24"/>
        </w:rPr>
      </w:pPr>
    </w:p>
    <w:p w14:paraId="254BB5BD" w14:textId="77777777" w:rsidR="00443E19" w:rsidRPr="00827022" w:rsidRDefault="00443E19" w:rsidP="00443E19">
      <w:pPr>
        <w:rPr>
          <w:rFonts w:ascii="Bookman Old Style" w:hAnsi="Bookman Old Style"/>
          <w:sz w:val="24"/>
          <w:szCs w:val="24"/>
        </w:rPr>
      </w:pPr>
    </w:p>
    <w:p w14:paraId="6487C842" w14:textId="77777777" w:rsidR="00443E19" w:rsidRPr="00827022" w:rsidRDefault="00443E19" w:rsidP="00443E19">
      <w:pPr>
        <w:rPr>
          <w:rFonts w:ascii="Bookman Old Style" w:hAnsi="Bookman Old Style"/>
          <w:sz w:val="24"/>
          <w:szCs w:val="24"/>
        </w:rPr>
      </w:pPr>
    </w:p>
    <w:p w14:paraId="481A7972" w14:textId="77777777" w:rsidR="00443E19" w:rsidRPr="00827022" w:rsidRDefault="00443E19" w:rsidP="00443E19">
      <w:pPr>
        <w:rPr>
          <w:rFonts w:ascii="Bookman Old Style" w:hAnsi="Bookman Old Style"/>
          <w:sz w:val="24"/>
          <w:szCs w:val="24"/>
        </w:rPr>
      </w:pPr>
    </w:p>
    <w:p w14:paraId="3AB1F2B7" w14:textId="77777777" w:rsidR="00443E19" w:rsidRPr="00827022" w:rsidRDefault="00443E19" w:rsidP="00443E19">
      <w:pPr>
        <w:rPr>
          <w:rFonts w:ascii="Bookman Old Style" w:hAnsi="Bookman Old Style"/>
          <w:sz w:val="24"/>
          <w:szCs w:val="24"/>
        </w:rPr>
      </w:pPr>
    </w:p>
    <w:p w14:paraId="57B92A53" w14:textId="77777777" w:rsidR="00443E19" w:rsidRPr="00827022" w:rsidRDefault="00443E19" w:rsidP="00443E19">
      <w:pPr>
        <w:rPr>
          <w:rFonts w:ascii="Bookman Old Style" w:hAnsi="Bookman Old Style"/>
          <w:sz w:val="24"/>
          <w:szCs w:val="24"/>
        </w:rPr>
      </w:pPr>
    </w:p>
    <w:p w14:paraId="759995CE" w14:textId="77777777" w:rsidR="00443E19" w:rsidRPr="00827022" w:rsidRDefault="00443E19" w:rsidP="00443E19">
      <w:pPr>
        <w:rPr>
          <w:rFonts w:ascii="Bookman Old Style" w:hAnsi="Bookman Old Style"/>
          <w:sz w:val="24"/>
          <w:szCs w:val="24"/>
        </w:rPr>
      </w:pPr>
    </w:p>
    <w:p w14:paraId="2014F002" w14:textId="77777777" w:rsidR="00443E19" w:rsidRPr="00827022" w:rsidRDefault="00443E19" w:rsidP="00443E19">
      <w:pPr>
        <w:rPr>
          <w:rFonts w:ascii="Bookman Old Style" w:hAnsi="Bookman Old Style"/>
          <w:sz w:val="24"/>
          <w:szCs w:val="24"/>
        </w:rPr>
      </w:pPr>
    </w:p>
    <w:p w14:paraId="5E482D0E" w14:textId="77777777" w:rsidR="00443E19" w:rsidRPr="00827022" w:rsidRDefault="00443E19" w:rsidP="00443E19">
      <w:pPr>
        <w:rPr>
          <w:rFonts w:ascii="Bookman Old Style" w:hAnsi="Bookman Old Style"/>
          <w:sz w:val="24"/>
          <w:szCs w:val="24"/>
        </w:rPr>
      </w:pPr>
    </w:p>
    <w:p w14:paraId="11F551FF" w14:textId="77777777" w:rsidR="00443E19" w:rsidRPr="00827022" w:rsidRDefault="00443E19" w:rsidP="00443E19">
      <w:pPr>
        <w:rPr>
          <w:rFonts w:ascii="Bookman Old Style" w:hAnsi="Bookman Old Style"/>
          <w:sz w:val="24"/>
          <w:szCs w:val="24"/>
        </w:rPr>
      </w:pPr>
    </w:p>
    <w:p w14:paraId="0B576A4C"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3395A41A"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0EC53FA8" w14:textId="77777777" w:rsidR="00443E19" w:rsidRPr="00827022" w:rsidRDefault="00443E19" w:rsidP="00443E19">
      <w:pPr>
        <w:rPr>
          <w:rFonts w:ascii="Bookman Old Style" w:hAnsi="Bookman Old Style" w:cs="Arial"/>
          <w:b/>
          <w:bCs/>
          <w:sz w:val="24"/>
          <w:szCs w:val="24"/>
        </w:rPr>
      </w:pPr>
      <w:r w:rsidRPr="00827022">
        <w:rPr>
          <w:rFonts w:ascii="Bookman Old Style" w:hAnsi="Bookman Old Style" w:cs="Arial"/>
          <w:b/>
          <w:bCs/>
          <w:sz w:val="24"/>
          <w:szCs w:val="24"/>
        </w:rPr>
        <w:br w:type="page"/>
      </w:r>
    </w:p>
    <w:p w14:paraId="4027CB13" w14:textId="77777777" w:rsidR="00443E19" w:rsidRPr="00827022" w:rsidRDefault="00443E19" w:rsidP="00443E19">
      <w:pPr>
        <w:keepNext/>
        <w:ind w:left="2160" w:firstLine="720"/>
        <w:jc w:val="right"/>
        <w:outlineLvl w:val="1"/>
        <w:rPr>
          <w:rFonts w:ascii="Bookman Old Style" w:hAnsi="Bookman Old Style" w:cs="Arial"/>
          <w:b/>
          <w:bCs/>
          <w:sz w:val="24"/>
          <w:szCs w:val="24"/>
        </w:rPr>
      </w:pPr>
      <w:r w:rsidRPr="00827022">
        <w:rPr>
          <w:rFonts w:ascii="Bookman Old Style" w:hAnsi="Bookman Old Style" w:cs="Arial"/>
          <w:b/>
          <w:bCs/>
          <w:sz w:val="24"/>
          <w:szCs w:val="24"/>
        </w:rPr>
        <w:lastRenderedPageBreak/>
        <w:t>ANNEXURE - XV</w:t>
      </w:r>
    </w:p>
    <w:p w14:paraId="4B006AFD" w14:textId="77777777" w:rsidR="0048789C" w:rsidRPr="00CA73DF" w:rsidRDefault="00443E19" w:rsidP="0048789C">
      <w:pPr>
        <w:keepNext/>
        <w:jc w:val="center"/>
        <w:outlineLvl w:val="1"/>
        <w:rPr>
          <w:rFonts w:ascii="Bookman Old Style" w:hAnsi="Bookman Old Style" w:cs="Arial"/>
          <w:b/>
          <w:bCs/>
          <w:sz w:val="24"/>
          <w:szCs w:val="24"/>
          <w:u w:val="single"/>
        </w:rPr>
      </w:pPr>
      <w:r w:rsidRPr="00827022">
        <w:rPr>
          <w:rFonts w:ascii="Bookman Old Style" w:hAnsi="Bookman Old Style" w:cs="Arial"/>
          <w:b/>
          <w:bCs/>
          <w:sz w:val="24"/>
          <w:szCs w:val="24"/>
        </w:rPr>
        <w:tab/>
      </w:r>
      <w:r w:rsidRPr="00827022">
        <w:rPr>
          <w:rFonts w:ascii="Bookman Old Style" w:hAnsi="Bookman Old Style" w:cs="Arial"/>
          <w:b/>
          <w:bCs/>
          <w:sz w:val="24"/>
          <w:szCs w:val="24"/>
        </w:rPr>
        <w:tab/>
      </w:r>
      <w:r w:rsidR="0048789C" w:rsidRPr="00CA73DF">
        <w:rPr>
          <w:rFonts w:ascii="Bookman Old Style" w:hAnsi="Bookman Old Style" w:cs="Arial"/>
          <w:b/>
          <w:bCs/>
          <w:sz w:val="24"/>
          <w:szCs w:val="24"/>
          <w:u w:val="single"/>
        </w:rPr>
        <w:t>PROFORMA OF POWER OF ATTORNEY FOR CONSORTIUM</w:t>
      </w:r>
    </w:p>
    <w:p w14:paraId="6A15455F" w14:textId="77777777" w:rsidR="0048789C" w:rsidRPr="00CA73DF" w:rsidRDefault="0048789C" w:rsidP="0048789C">
      <w:pPr>
        <w:keepNext/>
        <w:jc w:val="center"/>
        <w:outlineLvl w:val="1"/>
        <w:rPr>
          <w:rFonts w:ascii="Bookman Old Style" w:hAnsi="Bookman Old Style" w:cs="Arial"/>
          <w:bCs/>
          <w:sz w:val="24"/>
          <w:szCs w:val="24"/>
        </w:rPr>
      </w:pPr>
      <w:r>
        <w:rPr>
          <w:rFonts w:ascii="Bookman Old Style" w:hAnsi="Bookman Old Style" w:cs="Arial"/>
          <w:bCs/>
          <w:sz w:val="24"/>
          <w:szCs w:val="24"/>
        </w:rPr>
        <w:t>[</w:t>
      </w:r>
      <w:r w:rsidRPr="00CA73DF">
        <w:rPr>
          <w:rFonts w:ascii="Bookman Old Style" w:hAnsi="Bookman Old Style" w:cs="Arial"/>
          <w:bCs/>
          <w:sz w:val="24"/>
          <w:szCs w:val="24"/>
        </w:rPr>
        <w:t xml:space="preserve">On Non-judicial Stamp </w:t>
      </w:r>
      <w:r w:rsidRPr="00354A5B">
        <w:rPr>
          <w:rFonts w:ascii="Bookman Old Style" w:hAnsi="Bookman Old Style" w:cs="Arial"/>
          <w:bCs/>
          <w:sz w:val="24"/>
          <w:szCs w:val="24"/>
        </w:rPr>
        <w:t xml:space="preserve">Paper </w:t>
      </w:r>
      <w:r>
        <w:rPr>
          <w:rFonts w:ascii="Bookman Old Style" w:hAnsi="Bookman Old Style" w:cs="Arial"/>
          <w:bCs/>
          <w:sz w:val="24"/>
          <w:szCs w:val="24"/>
        </w:rPr>
        <w:t>(</w:t>
      </w:r>
      <w:r w:rsidRPr="00354A5B">
        <w:rPr>
          <w:rFonts w:ascii="Bookman Old Style" w:hAnsi="Bookman Old Style"/>
          <w:sz w:val="24"/>
          <w:szCs w:val="24"/>
        </w:rPr>
        <w:t>stamped in accordance with Stamp Act</w:t>
      </w:r>
      <w:r>
        <w:rPr>
          <w:rFonts w:ascii="Bookman Old Style" w:hAnsi="Bookman Old Style"/>
          <w:sz w:val="24"/>
          <w:szCs w:val="24"/>
        </w:rPr>
        <w:t>)</w:t>
      </w:r>
    </w:p>
    <w:p w14:paraId="4D134911" w14:textId="77777777" w:rsidR="0048789C" w:rsidRPr="00CA73DF" w:rsidRDefault="0048789C" w:rsidP="0048789C">
      <w:pPr>
        <w:keepNext/>
        <w:jc w:val="center"/>
        <w:outlineLvl w:val="1"/>
        <w:rPr>
          <w:rFonts w:ascii="Bookman Old Style" w:hAnsi="Bookman Old Style" w:cs="Arial"/>
          <w:bCs/>
          <w:sz w:val="24"/>
          <w:szCs w:val="24"/>
        </w:rPr>
      </w:pPr>
      <w:r w:rsidRPr="00CA73DF">
        <w:rPr>
          <w:rFonts w:ascii="Bookman Old Style" w:hAnsi="Bookman Old Style" w:cs="Arial"/>
          <w:bCs/>
          <w:sz w:val="24"/>
          <w:szCs w:val="24"/>
        </w:rPr>
        <w:t>purchased in the Name of Bidder</w:t>
      </w:r>
      <w:r>
        <w:rPr>
          <w:rFonts w:ascii="Bookman Old Style" w:hAnsi="Bookman Old Style" w:cs="Arial"/>
          <w:bCs/>
          <w:sz w:val="24"/>
          <w:szCs w:val="24"/>
        </w:rPr>
        <w:t>]</w:t>
      </w:r>
    </w:p>
    <w:p w14:paraId="77E6FF2B" w14:textId="77777777" w:rsidR="0048789C" w:rsidRDefault="0048789C" w:rsidP="0048789C">
      <w:pPr>
        <w:jc w:val="center"/>
        <w:rPr>
          <w:rFonts w:ascii="Bookman Old Style" w:hAnsi="Bookman Old Style"/>
          <w:b/>
          <w:sz w:val="32"/>
          <w:szCs w:val="24"/>
        </w:rPr>
      </w:pPr>
    </w:p>
    <w:p w14:paraId="73D80755" w14:textId="77777777" w:rsidR="0048789C" w:rsidRDefault="0048789C" w:rsidP="0048789C">
      <w:pPr>
        <w:jc w:val="center"/>
        <w:rPr>
          <w:rFonts w:ascii="Bookman Old Style" w:hAnsi="Bookman Old Style"/>
          <w:b/>
          <w:sz w:val="32"/>
          <w:szCs w:val="24"/>
        </w:rPr>
      </w:pPr>
    </w:p>
    <w:p w14:paraId="419E4BAE" w14:textId="77777777" w:rsidR="0048789C" w:rsidRDefault="0048789C" w:rsidP="0048789C">
      <w:pPr>
        <w:jc w:val="center"/>
        <w:rPr>
          <w:rFonts w:ascii="Bookman Old Style" w:hAnsi="Bookman Old Style"/>
          <w:b/>
          <w:sz w:val="32"/>
          <w:szCs w:val="24"/>
        </w:rPr>
      </w:pPr>
    </w:p>
    <w:p w14:paraId="70CA192A" w14:textId="77777777" w:rsidR="0048789C" w:rsidRDefault="0048789C" w:rsidP="0048789C">
      <w:pPr>
        <w:jc w:val="center"/>
        <w:rPr>
          <w:rFonts w:ascii="Bookman Old Style" w:hAnsi="Bookman Old Style"/>
          <w:b/>
          <w:sz w:val="32"/>
          <w:szCs w:val="24"/>
        </w:rPr>
      </w:pPr>
    </w:p>
    <w:p w14:paraId="143460FD" w14:textId="77777777" w:rsidR="0048789C" w:rsidRPr="003D48B0" w:rsidRDefault="0048789C" w:rsidP="0048789C">
      <w:pPr>
        <w:jc w:val="center"/>
        <w:rPr>
          <w:rFonts w:ascii="Bookman Old Style" w:eastAsia="Calibri" w:hAnsi="Bookman Old Style"/>
          <w:b/>
          <w:sz w:val="32"/>
          <w:szCs w:val="24"/>
          <w:lang w:bidi="hi-IN"/>
        </w:rPr>
      </w:pPr>
      <w:r w:rsidRPr="003D48B0">
        <w:rPr>
          <w:rFonts w:ascii="Bookman Old Style" w:hAnsi="Bookman Old Style"/>
          <w:b/>
          <w:sz w:val="32"/>
          <w:szCs w:val="24"/>
        </w:rPr>
        <w:t>VOID</w:t>
      </w:r>
    </w:p>
    <w:p w14:paraId="6C3AB881" w14:textId="38797FC9" w:rsidR="00443E19" w:rsidRPr="00827022" w:rsidRDefault="00443E19" w:rsidP="0048789C">
      <w:pPr>
        <w:keepNext/>
        <w:tabs>
          <w:tab w:val="left" w:pos="231"/>
          <w:tab w:val="center" w:pos="4666"/>
        </w:tabs>
        <w:outlineLvl w:val="1"/>
        <w:rPr>
          <w:rFonts w:ascii="Bookman Old Style" w:eastAsia="Calibri" w:hAnsi="Bookman Old Style"/>
          <w:sz w:val="24"/>
          <w:szCs w:val="24"/>
          <w:lang w:bidi="hi-IN"/>
        </w:rPr>
      </w:pPr>
    </w:p>
    <w:p w14:paraId="23C526B3" w14:textId="216A0F49" w:rsidR="0048789C" w:rsidRDefault="0048789C">
      <w:pPr>
        <w:rPr>
          <w:rFonts w:ascii="Bookman Old Style" w:eastAsia="Calibri" w:hAnsi="Bookman Old Style"/>
          <w:sz w:val="24"/>
          <w:szCs w:val="24"/>
          <w:lang w:bidi="hi-IN"/>
        </w:rPr>
      </w:pPr>
      <w:r>
        <w:rPr>
          <w:rFonts w:ascii="Bookman Old Style" w:eastAsia="Calibri" w:hAnsi="Bookman Old Style"/>
          <w:sz w:val="24"/>
          <w:szCs w:val="24"/>
          <w:lang w:bidi="hi-IN"/>
        </w:rPr>
        <w:br w:type="page"/>
      </w:r>
    </w:p>
    <w:p w14:paraId="7CD914BE" w14:textId="77777777" w:rsidR="00443E19" w:rsidRPr="00827022" w:rsidRDefault="00443E19" w:rsidP="00443E19">
      <w:pPr>
        <w:rPr>
          <w:rFonts w:ascii="Bookman Old Style" w:eastAsia="Calibri" w:hAnsi="Bookman Old Style"/>
          <w:sz w:val="24"/>
          <w:szCs w:val="24"/>
          <w:lang w:bidi="hi-IN"/>
        </w:rPr>
      </w:pPr>
    </w:p>
    <w:p w14:paraId="5D6A61FD"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w:t>
      </w:r>
    </w:p>
    <w:p w14:paraId="553E1341" w14:textId="77777777" w:rsidR="00443E19" w:rsidRPr="00827022" w:rsidRDefault="00443E19" w:rsidP="00443E19">
      <w:pPr>
        <w:jc w:val="right"/>
        <w:rPr>
          <w:rFonts w:ascii="Bookman Old Style" w:hAnsi="Bookman Old Style"/>
          <w:b/>
          <w:sz w:val="24"/>
          <w:szCs w:val="24"/>
          <w:u w:val="single"/>
        </w:rPr>
      </w:pPr>
    </w:p>
    <w:p w14:paraId="4975977A"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4"/>
        <w:gridCol w:w="8619"/>
      </w:tblGrid>
      <w:tr w:rsidR="00443E19" w:rsidRPr="00827022" w14:paraId="076FF798" w14:textId="77777777" w:rsidTr="008D7668">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0E9E" w14:textId="77777777" w:rsidR="00443E19" w:rsidRPr="00827022" w:rsidRDefault="00443E19" w:rsidP="008D7668">
            <w:pPr>
              <w:spacing w:line="276" w:lineRule="auto"/>
              <w:rPr>
                <w:rFonts w:ascii="Bookman Old Style" w:hAnsi="Bookman Old Style"/>
                <w:b/>
                <w:bCs/>
                <w:sz w:val="24"/>
                <w:szCs w:val="24"/>
              </w:rPr>
            </w:pPr>
            <w:r w:rsidRPr="00827022">
              <w:rPr>
                <w:rFonts w:ascii="Bookman Old Style" w:hAnsi="Bookman Old Style"/>
                <w:b/>
                <w:bCs/>
                <w:sz w:val="24"/>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AA16F" w14:textId="77777777" w:rsidR="00443E19" w:rsidRPr="00827022" w:rsidRDefault="00443E19" w:rsidP="008D7668">
            <w:pPr>
              <w:spacing w:line="276" w:lineRule="auto"/>
              <w:jc w:val="center"/>
              <w:rPr>
                <w:rFonts w:ascii="Bookman Old Style" w:hAnsi="Bookman Old Style"/>
                <w:b/>
                <w:bCs/>
                <w:sz w:val="24"/>
                <w:szCs w:val="24"/>
              </w:rPr>
            </w:pPr>
            <w:r w:rsidRPr="00827022">
              <w:rPr>
                <w:rFonts w:ascii="Bookman Old Style" w:hAnsi="Bookman Old Style"/>
                <w:b/>
                <w:sz w:val="24"/>
                <w:szCs w:val="24"/>
              </w:rPr>
              <w:t>ELIGIBILITY CLAUSES</w:t>
            </w:r>
          </w:p>
        </w:tc>
      </w:tr>
      <w:tr w:rsidR="00443E19" w:rsidRPr="00827022" w14:paraId="0661552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34A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2812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Any bidder from a country which shares a land with India will be eligible to bid in this tender only if the bidder is registered with the Competent Authority.</w:t>
            </w:r>
          </w:p>
        </w:tc>
      </w:tr>
      <w:tr w:rsidR="00443E19" w:rsidRPr="00827022" w14:paraId="3252BA1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F53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8FBD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3E19" w:rsidRPr="00827022" w14:paraId="72CD0DE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A64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D0E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“Bidder from country which shares a land border with India” for the purpose of this Order means:-</w:t>
            </w:r>
          </w:p>
          <w:p w14:paraId="49022833"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incorporated, established or registered in such a country; or </w:t>
            </w:r>
          </w:p>
        </w:tc>
      </w:tr>
      <w:tr w:rsidR="00443E19" w:rsidRPr="00827022" w14:paraId="35C04FCA"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68C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BB9B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subsidiary of an entity incorporated, established or registered in such a country; or </w:t>
            </w:r>
          </w:p>
        </w:tc>
      </w:tr>
      <w:tr w:rsidR="00443E19" w:rsidRPr="00827022" w14:paraId="2038822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B5C0"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578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substantially controlled through entities incorporated, established or registered in such a country; or </w:t>
            </w:r>
          </w:p>
        </w:tc>
      </w:tr>
      <w:tr w:rsidR="00443E19" w:rsidRPr="00827022" w14:paraId="6266893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D1BD"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90DE2"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whose </w:t>
            </w:r>
            <w:r w:rsidRPr="00827022">
              <w:rPr>
                <w:rFonts w:ascii="Bookman Old Style" w:hAnsi="Bookman Old Style"/>
                <w:i/>
                <w:sz w:val="24"/>
                <w:szCs w:val="24"/>
              </w:rPr>
              <w:t>beneficial owner</w:t>
            </w:r>
            <w:r w:rsidRPr="00827022">
              <w:rPr>
                <w:rFonts w:ascii="Bookman Old Style" w:hAnsi="Bookman Old Style"/>
                <w:sz w:val="24"/>
                <w:szCs w:val="24"/>
              </w:rPr>
              <w:t xml:space="preserve"> is situated in such a country; or </w:t>
            </w:r>
          </w:p>
        </w:tc>
      </w:tr>
      <w:tr w:rsidR="00443E19" w:rsidRPr="00827022" w14:paraId="59A23A01"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F55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22BAC"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Indian (or other) agent of such an entity; or </w:t>
            </w:r>
          </w:p>
        </w:tc>
      </w:tr>
      <w:tr w:rsidR="00443E19" w:rsidRPr="00827022" w14:paraId="031011D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0E0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E2DC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natural person who is a citizen of such a country; or </w:t>
            </w:r>
          </w:p>
        </w:tc>
      </w:tr>
      <w:tr w:rsidR="00443E19" w:rsidRPr="00827022" w14:paraId="277C736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AB4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EFA7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A consortium where any member of the consortium falls under any of the above.</w:t>
            </w:r>
          </w:p>
        </w:tc>
      </w:tr>
      <w:tr w:rsidR="00443E19" w:rsidRPr="00827022" w14:paraId="3E1A7E80"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37E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AE06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The </w:t>
            </w:r>
            <w:r w:rsidRPr="00827022">
              <w:rPr>
                <w:rFonts w:ascii="Bookman Old Style" w:hAnsi="Bookman Old Style"/>
                <w:i/>
                <w:sz w:val="24"/>
                <w:szCs w:val="24"/>
              </w:rPr>
              <w:t>beneficial owner</w:t>
            </w:r>
            <w:r w:rsidRPr="00827022">
              <w:rPr>
                <w:rFonts w:ascii="Bookman Old Style" w:hAnsi="Bookman Old Style"/>
                <w:sz w:val="24"/>
                <w:szCs w:val="24"/>
              </w:rPr>
              <w:t xml:space="preserve"> for the purpose of above clause will be as under:</w:t>
            </w:r>
          </w:p>
          <w:p w14:paraId="7C5000C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43A839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Explanation-</w:t>
            </w:r>
          </w:p>
          <w:p w14:paraId="73D74C23"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“Controlling ownership interest’ means ownership of or entitlement to more than twenty-five percent of shares or capital or profits of the company;</w:t>
            </w:r>
          </w:p>
          <w:p w14:paraId="2590C677"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 shall include the right to appoint majority of the directors or to control the management or policy decisions including by virtue of their shareholding or management rights or shareholders agreements or voting agreements;</w:t>
            </w:r>
          </w:p>
        </w:tc>
      </w:tr>
      <w:tr w:rsidR="00443E19" w:rsidRPr="00827022" w14:paraId="639E8A3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C1FB"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5669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3E19" w:rsidRPr="00827022" w14:paraId="2552BFFD"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89D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F4D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3E19" w:rsidRPr="00827022" w14:paraId="3757D4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0541"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27F3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443E19" w:rsidRPr="00827022" w14:paraId="539E51C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D2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58D6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3E19" w:rsidRPr="00827022" w14:paraId="6C90A3D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235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ED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3E19" w:rsidRPr="00827022" w14:paraId="599A1CE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A4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BF9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“Specified Transfer of Technology” means a transfer of technology in the sectors and/ or technologies, specified in paragraph 14</w:t>
            </w:r>
            <w:r w:rsidRPr="00827022">
              <w:rPr>
                <w:rFonts w:ascii="Bookman Old Style" w:hAnsi="Bookman Old Style"/>
                <w:b/>
                <w:sz w:val="24"/>
                <w:szCs w:val="24"/>
              </w:rPr>
              <w:t xml:space="preserve"> of G.O No.FD455 Exp-12 2020 Bengaluru dated 01.04.2023 of GoK.</w:t>
            </w:r>
            <w:r w:rsidRPr="00827022">
              <w:rPr>
                <w:rFonts w:ascii="Bookman Old Style" w:hAnsi="Bookman Old Style"/>
                <w:sz w:val="24"/>
                <w:szCs w:val="24"/>
              </w:rPr>
              <w:t>, occurring on or after 25.08.2020</w:t>
            </w:r>
          </w:p>
        </w:tc>
      </w:tr>
      <w:tr w:rsidR="00443E19" w:rsidRPr="00827022" w14:paraId="7F1A865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3B41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BEF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An Agent is a person employed to do any act for another, or to represent another in dealings with third person. </w:t>
            </w:r>
          </w:p>
        </w:tc>
      </w:tr>
      <w:tr w:rsidR="00443E19" w:rsidRPr="00827022" w14:paraId="3603C0F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4A9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74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The Registration from the Competent Authority shall be valid at the time of Submission of Bid and at the time of acceptance of Bid.</w:t>
            </w:r>
          </w:p>
        </w:tc>
      </w:tr>
      <w:tr w:rsidR="00443E19" w:rsidRPr="00827022" w14:paraId="759FD018"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1BA5"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75BF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If the Bidder was validly registered at the time of Acceptance/Placement of order, Registration shall not be a relevant consideration during Contract execution.</w:t>
            </w:r>
          </w:p>
        </w:tc>
      </w:tr>
      <w:tr w:rsidR="00443E19" w:rsidRPr="00827022" w14:paraId="02339D25"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F1FDC"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E734"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Certificates/Undertakings to be furnished by the Bidder and Consortium Partner(In case of Consortium) as per G.O No.FD455 Exp-12 2020 Bengaluru dated 01.04.2023 of GoK.</w:t>
            </w:r>
          </w:p>
        </w:tc>
      </w:tr>
      <w:tr w:rsidR="00443E19" w:rsidRPr="00827022" w14:paraId="34A2931F"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0539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3FD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0F832156" w14:textId="77777777" w:rsidR="00443E19" w:rsidRPr="00827022" w:rsidRDefault="00443E19" w:rsidP="008D7668">
            <w:pPr>
              <w:spacing w:line="276" w:lineRule="auto"/>
              <w:jc w:val="both"/>
              <w:rPr>
                <w:rFonts w:ascii="Bookman Old Style" w:hAnsi="Bookman Old Style"/>
                <w:i/>
                <w:sz w:val="24"/>
                <w:szCs w:val="24"/>
              </w:rPr>
            </w:pPr>
            <w:r w:rsidRPr="00827022">
              <w:rPr>
                <w:rFonts w:ascii="Bookman Old Style" w:hAnsi="Bookman Old Style"/>
                <w:i/>
                <w:sz w:val="24"/>
                <w:szCs w:val="24"/>
              </w:rPr>
              <w:t xml:space="preserve">“I have read the clause regarding restrictions on procurement from a bidder of a country which shares a land border with India; I certify that this bidder is not from such a country or, if from such a country, has been </w:t>
            </w:r>
            <w:r w:rsidRPr="00827022">
              <w:rPr>
                <w:rFonts w:ascii="Bookman Old Style" w:hAnsi="Bookman Old Style"/>
                <w:i/>
                <w:sz w:val="24"/>
                <w:szCs w:val="24"/>
              </w:rPr>
              <w:lastRenderedPageBreak/>
              <w:t>registered with the Competent Authority. I hereby certify that this bidder fulfills all requirements in this regard and is eligible to be considered. (Where applicable, evidence of valid registration by the Competent Authority shall be attached.)”</w:t>
            </w:r>
          </w:p>
        </w:tc>
      </w:tr>
      <w:tr w:rsidR="00443E19" w:rsidRPr="00827022" w14:paraId="27075C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2CC8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1139"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IN CASES WHERE SUB CONTRACTING IS PROVIDED:Deleted</w:t>
            </w:r>
          </w:p>
        </w:tc>
      </w:tr>
      <w:tr w:rsidR="00443E19" w:rsidRPr="00827022" w14:paraId="653F51B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734F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BF1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6DAAF3FA" w14:textId="77777777" w:rsidR="00443E19" w:rsidRPr="00827022" w:rsidRDefault="00443E19">
            <w:pPr>
              <w:pStyle w:val="ListParagraph"/>
              <w:numPr>
                <w:ilvl w:val="0"/>
                <w:numId w:val="144"/>
              </w:numPr>
              <w:spacing w:line="276" w:lineRule="auto"/>
              <w:ind w:left="277" w:hanging="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25EAC1D" w14:textId="77777777" w:rsidR="00443E19" w:rsidRPr="00827022" w:rsidRDefault="00443E19" w:rsidP="008D7668">
            <w:pPr>
              <w:pStyle w:val="ListParagraph"/>
              <w:spacing w:line="276" w:lineRule="auto"/>
              <w:ind w:left="1350"/>
              <w:jc w:val="center"/>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14FDBCC3" w14:textId="77777777" w:rsidR="00443E19" w:rsidRPr="00827022" w:rsidRDefault="00443E19" w:rsidP="008D7668">
            <w:pPr>
              <w:pStyle w:val="ListParagraph"/>
              <w:spacing w:line="276" w:lineRule="auto"/>
              <w:ind w:left="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tc>
      </w:tr>
      <w:tr w:rsidR="00443E19" w:rsidRPr="00827022" w14:paraId="31C2C7FC" w14:textId="77777777" w:rsidTr="008D7668">
        <w:trPr>
          <w:trHeight w:val="289"/>
        </w:trPr>
        <w:tc>
          <w:tcPr>
            <w:tcW w:w="623" w:type="dxa"/>
          </w:tcPr>
          <w:p w14:paraId="492EC142" w14:textId="77777777" w:rsidR="00443E19" w:rsidRPr="00827022" w:rsidRDefault="00443E19" w:rsidP="008D7668">
            <w:pPr>
              <w:spacing w:line="276" w:lineRule="auto"/>
              <w:jc w:val="both"/>
              <w:rPr>
                <w:rFonts w:ascii="Bookman Old Style" w:hAnsi="Bookman Old Style"/>
                <w:b/>
                <w:sz w:val="24"/>
                <w:szCs w:val="24"/>
                <w:u w:val="single"/>
              </w:rPr>
            </w:pPr>
          </w:p>
        </w:tc>
        <w:tc>
          <w:tcPr>
            <w:tcW w:w="8619" w:type="dxa"/>
          </w:tcPr>
          <w:p w14:paraId="21B8CA69" w14:textId="77777777" w:rsidR="00443E19" w:rsidRPr="00827022" w:rsidRDefault="00443E19" w:rsidP="008D7668">
            <w:pPr>
              <w:spacing w:line="276" w:lineRule="auto"/>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4939D1EB" w14:textId="77777777" w:rsidR="00443E19" w:rsidRPr="00827022" w:rsidRDefault="00443E19" w:rsidP="008D7668">
            <w:pPr>
              <w:spacing w:line="276" w:lineRule="auto"/>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4A3711EA"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DB72D47"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750CC84" w14:textId="77777777" w:rsidR="00443E19" w:rsidRPr="00827022" w:rsidRDefault="00443E19">
            <w:pPr>
              <w:pStyle w:val="ListParagraph"/>
              <w:numPr>
                <w:ilvl w:val="0"/>
                <w:numId w:val="23"/>
              </w:numPr>
              <w:tabs>
                <w:tab w:val="left" w:pos="426"/>
                <w:tab w:val="left" w:pos="522"/>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87ED4D5" w14:textId="77777777" w:rsidR="00443E19" w:rsidRPr="00827022" w:rsidRDefault="00443E19" w:rsidP="00443E19">
      <w:pPr>
        <w:rPr>
          <w:rFonts w:ascii="Bookman Old Style" w:hAnsi="Bookman Old Style"/>
          <w:b/>
          <w:sz w:val="24"/>
          <w:szCs w:val="24"/>
          <w:u w:val="single"/>
        </w:rPr>
      </w:pPr>
    </w:p>
    <w:p w14:paraId="54B7B164" w14:textId="77777777" w:rsidR="00443E19" w:rsidRPr="00827022" w:rsidRDefault="00443E19" w:rsidP="00443E19">
      <w:pPr>
        <w:rPr>
          <w:rFonts w:ascii="Bookman Old Style" w:hAnsi="Bookman Old Style"/>
          <w:b/>
          <w:sz w:val="24"/>
          <w:szCs w:val="24"/>
          <w:u w:val="single"/>
        </w:rPr>
      </w:pPr>
    </w:p>
    <w:p w14:paraId="261D2425" w14:textId="77777777" w:rsidR="00443E19" w:rsidRPr="00827022" w:rsidRDefault="00443E19" w:rsidP="00443E19">
      <w:pPr>
        <w:rPr>
          <w:rFonts w:ascii="Bookman Old Style" w:hAnsi="Bookman Old Style"/>
          <w:b/>
          <w:sz w:val="24"/>
          <w:szCs w:val="24"/>
          <w:u w:val="single"/>
        </w:rPr>
      </w:pPr>
    </w:p>
    <w:p w14:paraId="4700589D" w14:textId="77777777" w:rsidR="00443E19" w:rsidRPr="00827022" w:rsidRDefault="00443E19" w:rsidP="00443E19">
      <w:pPr>
        <w:rPr>
          <w:rFonts w:ascii="Bookman Old Style" w:hAnsi="Bookman Old Style"/>
          <w:b/>
          <w:sz w:val="24"/>
          <w:szCs w:val="24"/>
          <w:u w:val="single"/>
        </w:rPr>
      </w:pPr>
    </w:p>
    <w:p w14:paraId="73544936" w14:textId="77777777" w:rsidR="00443E19" w:rsidRPr="00827022" w:rsidRDefault="00443E19" w:rsidP="00443E19">
      <w:pPr>
        <w:rPr>
          <w:rFonts w:ascii="Bookman Old Style" w:hAnsi="Bookman Old Style"/>
          <w:b/>
          <w:sz w:val="24"/>
          <w:szCs w:val="24"/>
          <w:u w:val="single"/>
        </w:rPr>
      </w:pPr>
    </w:p>
    <w:p w14:paraId="03899614" w14:textId="77777777" w:rsidR="00443E19" w:rsidRPr="00827022" w:rsidRDefault="00443E19" w:rsidP="00443E19">
      <w:pPr>
        <w:rPr>
          <w:rFonts w:ascii="Bookman Old Style" w:hAnsi="Bookman Old Style"/>
          <w:b/>
          <w:sz w:val="24"/>
          <w:szCs w:val="24"/>
          <w:u w:val="single"/>
        </w:rPr>
      </w:pPr>
    </w:p>
    <w:p w14:paraId="504F41AD" w14:textId="77777777" w:rsidR="00443E19" w:rsidRPr="00827022" w:rsidRDefault="00443E19" w:rsidP="00443E19">
      <w:pPr>
        <w:rPr>
          <w:rFonts w:ascii="Bookman Old Style" w:hAnsi="Bookman Old Style"/>
          <w:b/>
          <w:sz w:val="24"/>
          <w:szCs w:val="24"/>
          <w:u w:val="single"/>
        </w:rPr>
      </w:pPr>
    </w:p>
    <w:p w14:paraId="0B975D79" w14:textId="77777777" w:rsidR="00443E19" w:rsidRPr="00827022" w:rsidRDefault="00443E19" w:rsidP="00443E19">
      <w:pPr>
        <w:ind w:left="7200"/>
        <w:rPr>
          <w:rFonts w:ascii="Bookman Old Style" w:hAnsi="Bookman Old Style"/>
          <w:b/>
          <w:sz w:val="24"/>
          <w:szCs w:val="24"/>
          <w:u w:val="single"/>
        </w:rPr>
      </w:pPr>
      <w:r w:rsidRPr="00827022">
        <w:rPr>
          <w:rFonts w:ascii="Bookman Old Style" w:hAnsi="Bookman Old Style"/>
          <w:b/>
          <w:sz w:val="24"/>
          <w:szCs w:val="24"/>
          <w:u w:val="single"/>
        </w:rPr>
        <w:t>ANNEXURE - XVII</w:t>
      </w:r>
    </w:p>
    <w:p w14:paraId="48E99358"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RESTRICTIONS ON SOURCING OF EQUIPMENTS/MATERIALS BY THE BIDDER FROM A VENDOR OF A COUNTRY WHICH SHARES A LAND BORDER WITH INDIA</w:t>
      </w:r>
    </w:p>
    <w:p w14:paraId="43C66D2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 xml:space="preserve">The Vendors of the equipments/materials proposed to be supplied to the subject work shall meet the eligibility clauses specified regarding </w:t>
      </w:r>
      <w:r w:rsidRPr="00827022">
        <w:rPr>
          <w:rFonts w:ascii="Bookman Old Style" w:hAnsi="Bookman Old Style"/>
          <w:sz w:val="24"/>
          <w:szCs w:val="24"/>
        </w:rPr>
        <w:t>restrictions on procurement from a bidder of a country which shares a land border with India</w:t>
      </w:r>
      <w:r w:rsidRPr="00827022">
        <w:rPr>
          <w:rFonts w:ascii="Bookman Old Style" w:hAnsi="Bookman Old Style"/>
          <w:bCs/>
          <w:sz w:val="24"/>
          <w:szCs w:val="24"/>
        </w:rPr>
        <w:t xml:space="preserve"> as specified in Annexure- XVI of the tender document. The Bidder shall source the equipments/materials only from such Vendors who meet the clauses specified in the Annexure- XVI.</w:t>
      </w:r>
    </w:p>
    <w:p w14:paraId="2E55AD3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827022">
        <w:rPr>
          <w:rFonts w:ascii="Bookman Old Style" w:hAnsi="Bookman Old Style"/>
          <w:sz w:val="24"/>
          <w:szCs w:val="24"/>
        </w:rPr>
        <w:t>:</w:t>
      </w:r>
    </w:p>
    <w:p w14:paraId="27E2AD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i/>
          <w:sz w:val="24"/>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E30CDB5" w14:textId="77777777" w:rsidR="00443E19" w:rsidRPr="00827022" w:rsidRDefault="00443E19" w:rsidP="00443E19">
      <w:pPr>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7150779C" w14:textId="77777777" w:rsidR="00443E19" w:rsidRPr="00827022" w:rsidRDefault="00443E19" w:rsidP="00443E19">
      <w:pPr>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37099A3A"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66E74F9"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68A1606"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0A7BCC69" w14:textId="77777777" w:rsidR="00443E19" w:rsidRPr="00827022" w:rsidRDefault="00443E19" w:rsidP="00443E19">
      <w:pPr>
        <w:rPr>
          <w:rFonts w:ascii="Bookman Old Style" w:hAnsi="Bookman Old Style"/>
          <w:strike/>
          <w:sz w:val="24"/>
          <w:szCs w:val="24"/>
        </w:rPr>
      </w:pPr>
    </w:p>
    <w:p w14:paraId="4A5D7EA8" w14:textId="77777777" w:rsidR="00443E19" w:rsidRPr="00827022" w:rsidRDefault="00443E19" w:rsidP="00443E19">
      <w:pPr>
        <w:spacing w:after="0"/>
        <w:contextualSpacing/>
        <w:jc w:val="center"/>
        <w:rPr>
          <w:rFonts w:ascii="Bookman Old Style" w:hAnsi="Bookman Old Style"/>
          <w:b/>
          <w:sz w:val="24"/>
          <w:szCs w:val="24"/>
          <w:u w:val="single"/>
        </w:rPr>
      </w:pPr>
    </w:p>
    <w:p w14:paraId="7FD0DACE" w14:textId="77777777" w:rsidR="00443E19" w:rsidRPr="00827022" w:rsidRDefault="00443E19" w:rsidP="00443E19">
      <w:pPr>
        <w:spacing w:after="0"/>
        <w:contextualSpacing/>
        <w:jc w:val="center"/>
        <w:rPr>
          <w:rFonts w:ascii="Bookman Old Style" w:hAnsi="Bookman Old Style"/>
          <w:b/>
          <w:sz w:val="24"/>
          <w:szCs w:val="24"/>
          <w:u w:val="single"/>
        </w:rPr>
      </w:pPr>
    </w:p>
    <w:p w14:paraId="0A6700A2" w14:textId="77777777" w:rsidR="00443E19" w:rsidRPr="00827022" w:rsidRDefault="00443E19" w:rsidP="00443E19">
      <w:pPr>
        <w:spacing w:after="0"/>
        <w:contextualSpacing/>
        <w:jc w:val="center"/>
        <w:rPr>
          <w:rFonts w:ascii="Bookman Old Style" w:hAnsi="Bookman Old Style"/>
          <w:b/>
          <w:sz w:val="24"/>
          <w:szCs w:val="24"/>
          <w:u w:val="single"/>
        </w:rPr>
      </w:pPr>
    </w:p>
    <w:p w14:paraId="2C8FFAA1"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XVIII</w:t>
      </w:r>
    </w:p>
    <w:p w14:paraId="2A8EB9AC" w14:textId="77777777" w:rsidR="00443E19" w:rsidRPr="00827022" w:rsidRDefault="00443E19" w:rsidP="00443E19">
      <w:pPr>
        <w:spacing w:after="0"/>
        <w:contextualSpacing/>
        <w:jc w:val="center"/>
        <w:rPr>
          <w:rFonts w:ascii="Bookman Old Style" w:hAnsi="Bookman Old Style"/>
          <w:b/>
          <w:sz w:val="24"/>
          <w:szCs w:val="24"/>
          <w:u w:val="single"/>
        </w:rPr>
      </w:pPr>
    </w:p>
    <w:p w14:paraId="4075C464"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00FC000E"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5E9AD6C0"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752D7065" w14:textId="77777777" w:rsidR="00443E19" w:rsidRPr="00827022" w:rsidRDefault="00443E19" w:rsidP="00443E19">
      <w:pPr>
        <w:spacing w:after="0"/>
        <w:contextualSpacing/>
        <w:jc w:val="center"/>
        <w:rPr>
          <w:rFonts w:ascii="Bookman Old Style" w:hAnsi="Bookman Old Style"/>
          <w:b/>
          <w:sz w:val="24"/>
          <w:szCs w:val="24"/>
        </w:rPr>
      </w:pPr>
    </w:p>
    <w:p w14:paraId="6B3DC687" w14:textId="77777777" w:rsidR="00443E19" w:rsidRPr="00827022" w:rsidRDefault="00443E19" w:rsidP="00443E19">
      <w:pPr>
        <w:spacing w:after="0"/>
        <w:contextualSpacing/>
        <w:jc w:val="both"/>
        <w:rPr>
          <w:rFonts w:ascii="Bookman Old Style" w:hAnsi="Bookman Old Style"/>
          <w:sz w:val="24"/>
          <w:szCs w:val="24"/>
        </w:rPr>
      </w:pPr>
    </w:p>
    <w:p w14:paraId="3BF6225A" w14:textId="4885EAC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BF0FC2">
        <w:rPr>
          <w:rFonts w:ascii="Bookman Old Style" w:hAnsi="Bookman Old Style"/>
          <w:sz w:val="24"/>
          <w:szCs w:val="24"/>
        </w:rPr>
        <w:t xml:space="preserve"> </w:t>
      </w:r>
      <w:r w:rsidRPr="00827022">
        <w:rPr>
          <w:rFonts w:ascii="Bookman Old Style" w:hAnsi="Bookman Old Style"/>
          <w:sz w:val="24"/>
          <w:szCs w:val="24"/>
        </w:rPr>
        <w:t xml:space="preserve">(Sl.No.) </w:t>
      </w:r>
    </w:p>
    <w:p w14:paraId="6C90B387"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0644444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3FBD938"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6FC8FE2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CCA0817" w14:textId="77777777" w:rsidR="00443E19" w:rsidRPr="00827022" w:rsidRDefault="00443E19" w:rsidP="00443E19">
      <w:pPr>
        <w:spacing w:after="0"/>
        <w:contextualSpacing/>
        <w:jc w:val="both"/>
        <w:rPr>
          <w:rFonts w:ascii="Bookman Old Style" w:hAnsi="Bookman Old Style"/>
          <w:sz w:val="24"/>
          <w:szCs w:val="24"/>
        </w:rPr>
      </w:pPr>
    </w:p>
    <w:p w14:paraId="3DA51493"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1132A6A" w14:textId="77777777" w:rsidR="00443E19" w:rsidRPr="00827022" w:rsidRDefault="00443E19" w:rsidP="00443E19">
      <w:pPr>
        <w:spacing w:after="0"/>
        <w:contextualSpacing/>
        <w:jc w:val="both"/>
        <w:rPr>
          <w:rFonts w:ascii="Bookman Old Style" w:hAnsi="Bookman Old Style"/>
          <w:sz w:val="24"/>
          <w:szCs w:val="24"/>
        </w:rPr>
      </w:pPr>
    </w:p>
    <w:p w14:paraId="574EE445"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color w:val="FF0000"/>
          <w:sz w:val="24"/>
          <w:szCs w:val="24"/>
        </w:rPr>
        <w:t>Three months</w:t>
      </w:r>
      <w:r w:rsidRPr="00827022">
        <w:rPr>
          <w:rFonts w:ascii="Bookman Old Style" w:hAnsi="Bookman Old Style"/>
          <w:sz w:val="24"/>
          <w:szCs w:val="24"/>
        </w:rPr>
        <w:t xml:space="preserve"> from the date of issue, that is upto dd/mm/yy.</w:t>
      </w:r>
    </w:p>
    <w:p w14:paraId="08981B04" w14:textId="77777777" w:rsidR="00443E19" w:rsidRPr="00827022" w:rsidRDefault="00443E19" w:rsidP="00443E19">
      <w:pPr>
        <w:spacing w:after="0"/>
        <w:contextualSpacing/>
        <w:jc w:val="center"/>
        <w:rPr>
          <w:rFonts w:ascii="Bookman Old Style" w:hAnsi="Bookman Old Style"/>
          <w:sz w:val="24"/>
          <w:szCs w:val="24"/>
        </w:rPr>
      </w:pPr>
    </w:p>
    <w:p w14:paraId="4E510F44" w14:textId="77777777" w:rsidR="00443E19" w:rsidRPr="00827022" w:rsidRDefault="00443E19" w:rsidP="00443E19">
      <w:pPr>
        <w:spacing w:after="0"/>
        <w:contextualSpacing/>
        <w:jc w:val="center"/>
        <w:rPr>
          <w:rFonts w:ascii="Bookman Old Style" w:hAnsi="Bookman Old Style"/>
          <w:sz w:val="24"/>
          <w:szCs w:val="24"/>
        </w:rPr>
      </w:pPr>
    </w:p>
    <w:p w14:paraId="16C380FE" w14:textId="77777777" w:rsidR="00443E19" w:rsidRPr="00827022" w:rsidRDefault="00443E19" w:rsidP="00443E19">
      <w:pPr>
        <w:spacing w:after="0"/>
        <w:contextualSpacing/>
        <w:jc w:val="center"/>
        <w:rPr>
          <w:rFonts w:ascii="Bookman Old Style" w:hAnsi="Bookman Old Style"/>
          <w:sz w:val="24"/>
          <w:szCs w:val="24"/>
        </w:rPr>
      </w:pPr>
    </w:p>
    <w:p w14:paraId="6538493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Yours Faithfully</w:t>
      </w:r>
    </w:p>
    <w:p w14:paraId="3B5DC4FB"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75AB0A5"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Sd/-</w:t>
      </w:r>
    </w:p>
    <w:p w14:paraId="0D376D2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Branch Manger</w:t>
      </w:r>
    </w:p>
    <w:p w14:paraId="22634863"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Name of the Bank</w:t>
      </w:r>
    </w:p>
    <w:p w14:paraId="55DCC1EC" w14:textId="2A5C5FB8" w:rsidR="00443E19" w:rsidRPr="00827022" w:rsidRDefault="00443E19" w:rsidP="00443E19">
      <w:pPr>
        <w:spacing w:after="0"/>
        <w:ind w:left="1440"/>
        <w:contextualSpacing/>
        <w:jc w:val="center"/>
        <w:rPr>
          <w:rFonts w:ascii="Bookman Old Style" w:hAnsi="Bookman Old Style"/>
          <w:sz w:val="24"/>
          <w:szCs w:val="24"/>
        </w:rPr>
      </w:pPr>
      <w:r w:rsidRPr="00827022">
        <w:rPr>
          <w:rFonts w:ascii="Bookman Old Style" w:hAnsi="Bookman Old Style"/>
          <w:sz w:val="24"/>
          <w:szCs w:val="24"/>
        </w:rPr>
        <w:t xml:space="preserve">                      </w:t>
      </w:r>
      <w:r w:rsidR="00BF0FC2">
        <w:rPr>
          <w:rFonts w:ascii="Bookman Old Style" w:hAnsi="Bookman Old Style"/>
          <w:sz w:val="24"/>
          <w:szCs w:val="24"/>
        </w:rPr>
        <w:t xml:space="preserve">          </w:t>
      </w:r>
      <w:r w:rsidRPr="00827022">
        <w:rPr>
          <w:rFonts w:ascii="Bookman Old Style" w:hAnsi="Bookman Old Style"/>
          <w:sz w:val="24"/>
          <w:szCs w:val="24"/>
        </w:rPr>
        <w:t xml:space="preserve"> Address:……………………………….</w:t>
      </w:r>
    </w:p>
    <w:p w14:paraId="11087146" w14:textId="77777777" w:rsidR="00443E19" w:rsidRPr="00827022" w:rsidRDefault="00443E19" w:rsidP="00443E19">
      <w:pPr>
        <w:pStyle w:val="ListParagraph"/>
        <w:spacing w:after="0"/>
        <w:ind w:left="1440"/>
        <w:jc w:val="center"/>
        <w:rPr>
          <w:rFonts w:ascii="Bookman Old Style" w:hAnsi="Bookman Old Style"/>
          <w:strike/>
          <w:sz w:val="24"/>
          <w:szCs w:val="24"/>
        </w:rPr>
      </w:pPr>
    </w:p>
    <w:p w14:paraId="0BEE4B8C" w14:textId="77777777" w:rsidR="00443E19" w:rsidRPr="00827022" w:rsidRDefault="00443E19" w:rsidP="00443E19">
      <w:pPr>
        <w:spacing w:after="0"/>
        <w:jc w:val="both"/>
        <w:rPr>
          <w:rFonts w:ascii="Bookman Old Style" w:hAnsi="Bookman Old Style"/>
          <w:sz w:val="24"/>
          <w:szCs w:val="24"/>
        </w:rPr>
      </w:pPr>
    </w:p>
    <w:p w14:paraId="4FD4E76A"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35BEB82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70AAB608" w14:textId="3A4DD786" w:rsidR="00443E19" w:rsidRPr="00F52AC4" w:rsidRDefault="00443E19" w:rsidP="00443E19">
      <w:pPr>
        <w:rPr>
          <w:rFonts w:ascii="Bookman Old Style" w:eastAsia="Times New Roman" w:hAnsi="Bookman Old Style" w:cs="Mangal"/>
          <w:b/>
          <w:bCs/>
          <w:color w:val="FF0000"/>
          <w:sz w:val="24"/>
          <w:szCs w:val="24"/>
        </w:rPr>
      </w:pPr>
      <w:r w:rsidRPr="00827022">
        <w:rPr>
          <w:rFonts w:ascii="Bookman Old Style" w:eastAsia="Times New Roman" w:hAnsi="Bookman Old Style" w:cs="Mangal"/>
          <w:b/>
          <w:bCs/>
          <w:sz w:val="24"/>
          <w:szCs w:val="24"/>
        </w:rPr>
        <w:lastRenderedPageBreak/>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F52AC4">
        <w:rPr>
          <w:rFonts w:ascii="Bookman Old Style" w:hAnsi="Bookman Old Style"/>
          <w:b/>
          <w:sz w:val="24"/>
          <w:szCs w:val="24"/>
          <w:highlight w:val="yellow"/>
          <w:u w:val="single"/>
        </w:rPr>
        <w:t xml:space="preserve">ANNEXURE </w:t>
      </w:r>
      <w:r w:rsidR="00F52AC4" w:rsidRPr="00F52AC4">
        <w:rPr>
          <w:rFonts w:ascii="Bookman Old Style" w:hAnsi="Bookman Old Style"/>
          <w:b/>
          <w:sz w:val="24"/>
          <w:szCs w:val="24"/>
          <w:highlight w:val="yellow"/>
          <w:u w:val="single"/>
        </w:rPr>
        <w:t>–</w:t>
      </w:r>
      <w:r w:rsidRPr="00F52AC4">
        <w:rPr>
          <w:rFonts w:ascii="Bookman Old Style" w:hAnsi="Bookman Old Style"/>
          <w:b/>
          <w:sz w:val="24"/>
          <w:szCs w:val="24"/>
          <w:highlight w:val="yellow"/>
          <w:u w:val="single"/>
        </w:rPr>
        <w:t xml:space="preserve"> XIX</w:t>
      </w:r>
    </w:p>
    <w:p w14:paraId="60164E42" w14:textId="77777777" w:rsidR="00443E19" w:rsidRPr="00827022" w:rsidRDefault="00443E19" w:rsidP="00443E19">
      <w:pPr>
        <w:jc w:val="center"/>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GIS MAPPING DATA OF TRANSMISSION NETWORK ASSETS (TRANSMISSION LINES AND SUB-STATIONS) TO BE FURNISHED BY SUCCESSFUL BIDDER.</w:t>
      </w:r>
    </w:p>
    <w:p w14:paraId="52C535D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2AF0F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obtain an empty data model schema from IT section and submit the Survey data &amp; SLD in shape file/ PGDB/ any other GIS format as specified by IT section. </w:t>
      </w:r>
    </w:p>
    <w:p w14:paraId="41013355"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layers to be created and attributes of assets captured during GIS survey shall be as per the below templates:</w:t>
      </w:r>
    </w:p>
    <w:p w14:paraId="661B22D0"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 xml:space="preserve">LAYERS: </w:t>
      </w:r>
    </w:p>
    <w:p w14:paraId="3A1364B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Sub-station</w:t>
      </w:r>
    </w:p>
    <w:p w14:paraId="150BDAE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(a)Sub-station Total Area</w:t>
      </w:r>
    </w:p>
    <w:p w14:paraId="02D9DDFC" w14:textId="77777777" w:rsidR="00443E19" w:rsidRPr="00827022" w:rsidRDefault="00443E19" w:rsidP="00443E19">
      <w:pPr>
        <w:pStyle w:val="ListParagraph"/>
        <w:ind w:left="1287"/>
        <w:jc w:val="both"/>
        <w:rPr>
          <w:rFonts w:ascii="Bookman Old Style" w:hAnsi="Bookman Old Style"/>
          <w:sz w:val="24"/>
          <w:szCs w:val="24"/>
        </w:rPr>
      </w:pPr>
      <w:r w:rsidRPr="00827022">
        <w:rPr>
          <w:rFonts w:ascii="Bookman Old Style" w:hAnsi="Bookman Old Style"/>
          <w:sz w:val="24"/>
          <w:szCs w:val="24"/>
        </w:rPr>
        <w:t>(b) Sub-station Yard Area</w:t>
      </w:r>
    </w:p>
    <w:p w14:paraId="7B25CF01"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OH</w:t>
      </w:r>
    </w:p>
    <w:p w14:paraId="74835DFC"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UG</w:t>
      </w:r>
    </w:p>
    <w:p w14:paraId="6EB990CB"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Tower</w:t>
      </w:r>
    </w:p>
    <w:p w14:paraId="5FF4AC8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EHT Consumer</w:t>
      </w:r>
    </w:p>
    <w:p w14:paraId="488B05AA"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Power Transformer</w:t>
      </w:r>
    </w:p>
    <w:p w14:paraId="18653010"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Circuit Breaker</w:t>
      </w:r>
    </w:p>
    <w:p w14:paraId="7CF19F77"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Isolator</w:t>
      </w:r>
    </w:p>
    <w:p w14:paraId="5C7F8746"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Current Transformer</w:t>
      </w:r>
    </w:p>
    <w:p w14:paraId="237569C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Potential Transformer</w:t>
      </w:r>
    </w:p>
    <w:p w14:paraId="6A6735C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Lightning Arrestor</w:t>
      </w:r>
    </w:p>
    <w:p w14:paraId="1488031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Busbar</w:t>
      </w:r>
    </w:p>
    <w:p w14:paraId="40EC633A" w14:textId="77777777" w:rsidR="00443E19" w:rsidRPr="00827022" w:rsidRDefault="00443E19" w:rsidP="00443E19">
      <w:pPr>
        <w:pStyle w:val="ListParagraph"/>
        <w:ind w:left="567"/>
        <w:jc w:val="both"/>
        <w:rPr>
          <w:rFonts w:ascii="Bookman Old Style" w:hAnsi="Bookman Old Style"/>
          <w:sz w:val="24"/>
          <w:szCs w:val="24"/>
        </w:rPr>
      </w:pPr>
    </w:p>
    <w:p w14:paraId="47A76CEE"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ATTRIBUTES:</w:t>
      </w:r>
    </w:p>
    <w:p w14:paraId="7D0ABD86" w14:textId="77777777" w:rsidR="00443E19" w:rsidRPr="00827022" w:rsidRDefault="00443E19" w:rsidP="00443E19">
      <w:pPr>
        <w:pStyle w:val="ListParagraph"/>
        <w:ind w:left="567"/>
        <w:jc w:val="both"/>
        <w:rPr>
          <w:rFonts w:ascii="Bookman Old Style" w:hAnsi="Bookman Old Style"/>
          <w:sz w:val="24"/>
          <w:szCs w:val="24"/>
        </w:rPr>
      </w:pPr>
    </w:p>
    <w:p w14:paraId="2015C06F"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SUB-STATION:</w:t>
      </w:r>
    </w:p>
    <w:p w14:paraId="7D841473"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EC0716C" w14:textId="77777777" w:rsidTr="008D7668">
        <w:tc>
          <w:tcPr>
            <w:tcW w:w="993" w:type="dxa"/>
          </w:tcPr>
          <w:p w14:paraId="4F116D7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AA191C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53632CF4"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13E49FE" w14:textId="77777777" w:rsidTr="008D7668">
        <w:tc>
          <w:tcPr>
            <w:tcW w:w="993" w:type="dxa"/>
          </w:tcPr>
          <w:p w14:paraId="57CBFB7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77B3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Station</w:t>
            </w:r>
          </w:p>
        </w:tc>
        <w:tc>
          <w:tcPr>
            <w:tcW w:w="4479" w:type="dxa"/>
          </w:tcPr>
          <w:p w14:paraId="5CE6119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F8DA8E" w14:textId="77777777" w:rsidTr="008D7668">
        <w:tc>
          <w:tcPr>
            <w:tcW w:w="993" w:type="dxa"/>
          </w:tcPr>
          <w:p w14:paraId="4DA9513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39D90C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Code</w:t>
            </w:r>
          </w:p>
        </w:tc>
        <w:tc>
          <w:tcPr>
            <w:tcW w:w="4479" w:type="dxa"/>
          </w:tcPr>
          <w:p w14:paraId="7EC934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429D78" w14:textId="77777777" w:rsidTr="008D7668">
        <w:tc>
          <w:tcPr>
            <w:tcW w:w="993" w:type="dxa"/>
          </w:tcPr>
          <w:p w14:paraId="70E52D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30A0F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District </w:t>
            </w:r>
          </w:p>
        </w:tc>
        <w:tc>
          <w:tcPr>
            <w:tcW w:w="4479" w:type="dxa"/>
          </w:tcPr>
          <w:p w14:paraId="541366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district list of Karnataka</w:t>
            </w:r>
          </w:p>
        </w:tc>
      </w:tr>
      <w:tr w:rsidR="00443E19" w:rsidRPr="00827022" w14:paraId="2AB0093A" w14:textId="77777777" w:rsidTr="008D7668">
        <w:tc>
          <w:tcPr>
            <w:tcW w:w="993" w:type="dxa"/>
          </w:tcPr>
          <w:p w14:paraId="219FBA05"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7B018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Taluk </w:t>
            </w:r>
          </w:p>
        </w:tc>
        <w:tc>
          <w:tcPr>
            <w:tcW w:w="4479" w:type="dxa"/>
          </w:tcPr>
          <w:p w14:paraId="09B61E2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taluk list of Karnataka</w:t>
            </w:r>
          </w:p>
        </w:tc>
      </w:tr>
      <w:tr w:rsidR="00443E19" w:rsidRPr="00827022" w14:paraId="706F64E1" w14:textId="77777777" w:rsidTr="008D7668">
        <w:tc>
          <w:tcPr>
            <w:tcW w:w="993" w:type="dxa"/>
          </w:tcPr>
          <w:p w14:paraId="3E5EB2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0561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Hobli </w:t>
            </w:r>
          </w:p>
        </w:tc>
        <w:tc>
          <w:tcPr>
            <w:tcW w:w="4479" w:type="dxa"/>
          </w:tcPr>
          <w:p w14:paraId="337026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Hobli List of Karnataka</w:t>
            </w:r>
          </w:p>
        </w:tc>
      </w:tr>
      <w:tr w:rsidR="00443E19" w:rsidRPr="00827022" w14:paraId="4006AFF6" w14:textId="77777777" w:rsidTr="008D7668">
        <w:tc>
          <w:tcPr>
            <w:tcW w:w="993" w:type="dxa"/>
          </w:tcPr>
          <w:p w14:paraId="7C7E0E7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AFEA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Postal Address </w:t>
            </w:r>
          </w:p>
        </w:tc>
        <w:tc>
          <w:tcPr>
            <w:tcW w:w="4479" w:type="dxa"/>
          </w:tcPr>
          <w:p w14:paraId="66C8CA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306819F" w14:textId="77777777" w:rsidTr="008D7668">
        <w:tc>
          <w:tcPr>
            <w:tcW w:w="993" w:type="dxa"/>
          </w:tcPr>
          <w:p w14:paraId="5B995A1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522098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25D3A24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6BEA9231" w14:textId="77777777" w:rsidTr="008D7668">
        <w:tc>
          <w:tcPr>
            <w:tcW w:w="993" w:type="dxa"/>
          </w:tcPr>
          <w:p w14:paraId="6BA79131"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679FC3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0CE785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25EA72FA" w14:textId="77777777" w:rsidTr="008D7668">
        <w:tc>
          <w:tcPr>
            <w:tcW w:w="993" w:type="dxa"/>
          </w:tcPr>
          <w:p w14:paraId="20F748AE"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ABFD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66354D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9 Type of soil Sandy Soil / Fissured Rock / Soft Rock / Hard Rock / Normal Hard Dry Soil</w:t>
            </w:r>
          </w:p>
        </w:tc>
      </w:tr>
      <w:tr w:rsidR="00443E19" w:rsidRPr="00827022" w14:paraId="6F5BF6A1" w14:textId="77777777" w:rsidTr="008D7668">
        <w:tc>
          <w:tcPr>
            <w:tcW w:w="993" w:type="dxa"/>
          </w:tcPr>
          <w:p w14:paraId="2E49ADFF"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BA4ECE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 [security Fencing (Compound Wall)] Lat/Long (Minimum 4 points)</w:t>
            </w:r>
          </w:p>
        </w:tc>
        <w:tc>
          <w:tcPr>
            <w:tcW w:w="4479" w:type="dxa"/>
          </w:tcPr>
          <w:p w14:paraId="6121F9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1B4A500C" w14:textId="77777777" w:rsidTr="008D7668">
        <w:tc>
          <w:tcPr>
            <w:tcW w:w="993" w:type="dxa"/>
          </w:tcPr>
          <w:p w14:paraId="36118450"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590DB46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w:t>
            </w:r>
          </w:p>
        </w:tc>
        <w:tc>
          <w:tcPr>
            <w:tcW w:w="4479" w:type="dxa"/>
          </w:tcPr>
          <w:p w14:paraId="7DCF78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Total Area computed from Lat/Long.</w:t>
            </w:r>
          </w:p>
        </w:tc>
      </w:tr>
      <w:tr w:rsidR="00443E19" w:rsidRPr="00827022" w14:paraId="5805AAAB" w14:textId="77777777" w:rsidTr="008D7668">
        <w:tc>
          <w:tcPr>
            <w:tcW w:w="993" w:type="dxa"/>
          </w:tcPr>
          <w:p w14:paraId="0CEDAD5C"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5206376"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Switchyard area Lat /Long  (Minimum 4 points)</w:t>
            </w:r>
          </w:p>
        </w:tc>
        <w:tc>
          <w:tcPr>
            <w:tcW w:w="4479" w:type="dxa"/>
          </w:tcPr>
          <w:p w14:paraId="16947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6FF027A9" w14:textId="77777777" w:rsidTr="008D7668">
        <w:tc>
          <w:tcPr>
            <w:tcW w:w="993" w:type="dxa"/>
          </w:tcPr>
          <w:p w14:paraId="6C714DC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C23F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in Sq.m</w:t>
            </w:r>
          </w:p>
        </w:tc>
        <w:tc>
          <w:tcPr>
            <w:tcW w:w="4479" w:type="dxa"/>
          </w:tcPr>
          <w:p w14:paraId="2401B1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computed from Lat/Long.</w:t>
            </w:r>
          </w:p>
        </w:tc>
      </w:tr>
      <w:tr w:rsidR="00443E19" w:rsidRPr="00827022" w14:paraId="4897101F" w14:textId="77777777" w:rsidTr="008D7668">
        <w:tc>
          <w:tcPr>
            <w:tcW w:w="993" w:type="dxa"/>
          </w:tcPr>
          <w:p w14:paraId="6B2E765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07F53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5FB547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 options</w:t>
            </w:r>
          </w:p>
        </w:tc>
      </w:tr>
      <w:tr w:rsidR="00443E19" w:rsidRPr="00827022" w14:paraId="54B153FE" w14:textId="77777777" w:rsidTr="008D7668">
        <w:tc>
          <w:tcPr>
            <w:tcW w:w="993" w:type="dxa"/>
          </w:tcPr>
          <w:p w14:paraId="665247FB"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DA056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Station</w:t>
            </w:r>
          </w:p>
        </w:tc>
        <w:tc>
          <w:tcPr>
            <w:tcW w:w="4479" w:type="dxa"/>
          </w:tcPr>
          <w:p w14:paraId="0B1F8EA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GIS, Hybrid, AIS</w:t>
            </w:r>
          </w:p>
        </w:tc>
      </w:tr>
      <w:tr w:rsidR="00443E19" w:rsidRPr="00383ACB" w14:paraId="0E8A3396" w14:textId="77777777" w:rsidTr="008D7668">
        <w:tc>
          <w:tcPr>
            <w:tcW w:w="993" w:type="dxa"/>
          </w:tcPr>
          <w:p w14:paraId="31F02C9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5EC47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34893385"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220/66/11kV, 765/400kV, 400/220kV, 220/110kV, 110/33kV, 66/33kV, 66/11kV, 220/66kV</w:t>
            </w:r>
          </w:p>
        </w:tc>
      </w:tr>
      <w:tr w:rsidR="00443E19" w:rsidRPr="00827022" w14:paraId="56E26E90" w14:textId="77777777" w:rsidTr="008D7668">
        <w:tc>
          <w:tcPr>
            <w:tcW w:w="993" w:type="dxa"/>
          </w:tcPr>
          <w:p w14:paraId="66E9B2CB" w14:textId="77777777" w:rsidR="00443E19" w:rsidRPr="00C46F04" w:rsidRDefault="00443E19">
            <w:pPr>
              <w:pStyle w:val="ListParagraph"/>
              <w:numPr>
                <w:ilvl w:val="0"/>
                <w:numId w:val="164"/>
              </w:numPr>
              <w:spacing w:line="276" w:lineRule="auto"/>
              <w:jc w:val="both"/>
              <w:rPr>
                <w:rFonts w:ascii="Bookman Old Style" w:hAnsi="Bookman Old Style"/>
                <w:sz w:val="24"/>
                <w:szCs w:val="24"/>
                <w:lang w:val="sv-SE"/>
              </w:rPr>
            </w:pPr>
          </w:p>
        </w:tc>
        <w:tc>
          <w:tcPr>
            <w:tcW w:w="3402" w:type="dxa"/>
          </w:tcPr>
          <w:p w14:paraId="2E7D03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Peak Load</w:t>
            </w:r>
          </w:p>
        </w:tc>
        <w:tc>
          <w:tcPr>
            <w:tcW w:w="4479" w:type="dxa"/>
          </w:tcPr>
          <w:p w14:paraId="0CFCB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every month</w:t>
            </w:r>
          </w:p>
        </w:tc>
      </w:tr>
      <w:tr w:rsidR="00443E19" w:rsidRPr="00827022" w14:paraId="1D2DF6FB" w14:textId="77777777" w:rsidTr="008D7668">
        <w:tc>
          <w:tcPr>
            <w:tcW w:w="993" w:type="dxa"/>
          </w:tcPr>
          <w:p w14:paraId="47B86F7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9990A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Capacity</w:t>
            </w:r>
          </w:p>
        </w:tc>
        <w:tc>
          <w:tcPr>
            <w:tcW w:w="4479" w:type="dxa"/>
          </w:tcPr>
          <w:p w14:paraId="4F2D6FF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installed Power Transformer Capacity</w:t>
            </w:r>
          </w:p>
        </w:tc>
      </w:tr>
      <w:tr w:rsidR="00443E19" w:rsidRPr="00827022" w14:paraId="3BB76CFF" w14:textId="77777777" w:rsidTr="008D7668">
        <w:tc>
          <w:tcPr>
            <w:tcW w:w="993" w:type="dxa"/>
          </w:tcPr>
          <w:p w14:paraId="0768CC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A70C7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Transformer</w:t>
            </w:r>
          </w:p>
        </w:tc>
        <w:tc>
          <w:tcPr>
            <w:tcW w:w="4479" w:type="dxa"/>
          </w:tcPr>
          <w:p w14:paraId="33B4D76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A1C78E4" w14:textId="77777777" w:rsidTr="008D7668">
        <w:tc>
          <w:tcPr>
            <w:tcW w:w="993" w:type="dxa"/>
          </w:tcPr>
          <w:p w14:paraId="06DD346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F30FF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Transformer Capacity (MVA) of each | transformer</w:t>
            </w:r>
          </w:p>
        </w:tc>
        <w:tc>
          <w:tcPr>
            <w:tcW w:w="4479" w:type="dxa"/>
          </w:tcPr>
          <w:p w14:paraId="45C6E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500, 166.67, 150, 100, 67.5, 31.5, 20, 12.5, 8, 6.3</w:t>
            </w:r>
          </w:p>
        </w:tc>
      </w:tr>
      <w:tr w:rsidR="00443E19" w:rsidRPr="00827022" w14:paraId="399618E1" w14:textId="77777777" w:rsidTr="008D7668">
        <w:tc>
          <w:tcPr>
            <w:tcW w:w="993" w:type="dxa"/>
          </w:tcPr>
          <w:p w14:paraId="3156C6D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917752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43F56E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2869873" w14:textId="77777777" w:rsidTr="008D7668">
        <w:tc>
          <w:tcPr>
            <w:tcW w:w="993" w:type="dxa"/>
          </w:tcPr>
          <w:p w14:paraId="4E454874"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F9666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Lines</w:t>
            </w:r>
          </w:p>
        </w:tc>
        <w:tc>
          <w:tcPr>
            <w:tcW w:w="4479" w:type="dxa"/>
          </w:tcPr>
          <w:p w14:paraId="44D961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68C0B3" w14:textId="77777777" w:rsidTr="008D7668">
        <w:tc>
          <w:tcPr>
            <w:tcW w:w="993" w:type="dxa"/>
          </w:tcPr>
          <w:p w14:paraId="60934D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E23D7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Lines</w:t>
            </w:r>
          </w:p>
        </w:tc>
        <w:tc>
          <w:tcPr>
            <w:tcW w:w="4479" w:type="dxa"/>
          </w:tcPr>
          <w:p w14:paraId="100C35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F47ADFB" w14:textId="77777777" w:rsidTr="008D7668">
        <w:tc>
          <w:tcPr>
            <w:tcW w:w="993" w:type="dxa"/>
          </w:tcPr>
          <w:p w14:paraId="30B5738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C1E26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w:t>
            </w:r>
          </w:p>
        </w:tc>
        <w:tc>
          <w:tcPr>
            <w:tcW w:w="4479" w:type="dxa"/>
          </w:tcPr>
          <w:p w14:paraId="6BC3BD7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Rigid, Strung</w:t>
            </w:r>
          </w:p>
        </w:tc>
      </w:tr>
      <w:tr w:rsidR="00443E19" w:rsidRPr="00827022" w14:paraId="6E2A0BF9" w14:textId="77777777" w:rsidTr="008D7668">
        <w:tc>
          <w:tcPr>
            <w:tcW w:w="993" w:type="dxa"/>
          </w:tcPr>
          <w:p w14:paraId="0BEA61D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9B8E9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SCADA available</w:t>
            </w:r>
          </w:p>
        </w:tc>
        <w:tc>
          <w:tcPr>
            <w:tcW w:w="4479" w:type="dxa"/>
          </w:tcPr>
          <w:p w14:paraId="05D241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2B3C57D" w14:textId="77777777" w:rsidTr="008D7668">
        <w:tc>
          <w:tcPr>
            <w:tcW w:w="993" w:type="dxa"/>
          </w:tcPr>
          <w:p w14:paraId="5E1A476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132A65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SAS available</w:t>
            </w:r>
          </w:p>
        </w:tc>
        <w:tc>
          <w:tcPr>
            <w:tcW w:w="4479" w:type="dxa"/>
          </w:tcPr>
          <w:p w14:paraId="7F253D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3D2A016" w14:textId="77777777" w:rsidTr="008D7668">
        <w:tc>
          <w:tcPr>
            <w:tcW w:w="993" w:type="dxa"/>
          </w:tcPr>
          <w:p w14:paraId="55AC1C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6C8C7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IPP Connected</w:t>
            </w:r>
          </w:p>
        </w:tc>
        <w:tc>
          <w:tcPr>
            <w:tcW w:w="4479" w:type="dxa"/>
          </w:tcPr>
          <w:p w14:paraId="1FAD3B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2CC7E6CF" w14:textId="77777777" w:rsidTr="008D7668">
        <w:tc>
          <w:tcPr>
            <w:tcW w:w="993" w:type="dxa"/>
          </w:tcPr>
          <w:p w14:paraId="52543C3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497DE9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Name</w:t>
            </w:r>
          </w:p>
        </w:tc>
        <w:tc>
          <w:tcPr>
            <w:tcW w:w="4479" w:type="dxa"/>
          </w:tcPr>
          <w:p w14:paraId="5143B0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C102CB9" w14:textId="77777777" w:rsidTr="008D7668">
        <w:tc>
          <w:tcPr>
            <w:tcW w:w="993" w:type="dxa"/>
          </w:tcPr>
          <w:p w14:paraId="0BEE555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4D93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Switching Scheme</w:t>
            </w:r>
          </w:p>
        </w:tc>
        <w:tc>
          <w:tcPr>
            <w:tcW w:w="4479" w:type="dxa"/>
          </w:tcPr>
          <w:p w14:paraId="2813D64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bus system, Main &amp; Transfer bus system,Double Main &amp; Tran_sfer bus system, Double bus system with bypass isolator, One &amp; half breaker system.</w:t>
            </w:r>
          </w:p>
        </w:tc>
      </w:tr>
      <w:tr w:rsidR="00443E19" w:rsidRPr="00827022" w14:paraId="26CC1F9A" w14:textId="77777777" w:rsidTr="008D7668">
        <w:tc>
          <w:tcPr>
            <w:tcW w:w="993" w:type="dxa"/>
          </w:tcPr>
          <w:p w14:paraId="339081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BBA8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Reactor / Capacitor / STATCOM, SVC (if any)</w:t>
            </w:r>
          </w:p>
          <w:p w14:paraId="3F489D6A"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4479" w:type="dxa"/>
          </w:tcPr>
          <w:p w14:paraId="5FCBC1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 MVAr, Capacity etc.</w:t>
            </w:r>
          </w:p>
        </w:tc>
      </w:tr>
      <w:tr w:rsidR="00443E19" w:rsidRPr="00827022" w14:paraId="0110900C" w14:textId="77777777" w:rsidTr="008D7668">
        <w:tc>
          <w:tcPr>
            <w:tcW w:w="993" w:type="dxa"/>
          </w:tcPr>
          <w:p w14:paraId="7FE51C5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37CA4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2FAC539E"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7372BFF3" w14:textId="77777777" w:rsidR="00443E19" w:rsidRPr="00827022" w:rsidRDefault="00443E19" w:rsidP="00443E19">
      <w:pPr>
        <w:pStyle w:val="ListParagraph"/>
        <w:ind w:left="851"/>
        <w:jc w:val="both"/>
        <w:rPr>
          <w:rFonts w:ascii="Bookman Old Style" w:hAnsi="Bookman Old Style"/>
          <w:b/>
          <w:sz w:val="24"/>
          <w:szCs w:val="24"/>
        </w:rPr>
      </w:pPr>
    </w:p>
    <w:p w14:paraId="143AB1D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OH:</w:t>
      </w:r>
    </w:p>
    <w:p w14:paraId="2AC5149E"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4CA7A239" w14:textId="77777777" w:rsidTr="008D7668">
        <w:tc>
          <w:tcPr>
            <w:tcW w:w="993" w:type="dxa"/>
          </w:tcPr>
          <w:p w14:paraId="65B4BBE0" w14:textId="13C79EB4"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S</w:t>
            </w:r>
            <w:r w:rsidR="00BF0FC2">
              <w:rPr>
                <w:rFonts w:ascii="Bookman Old Style" w:hAnsi="Bookman Old Style"/>
                <w:b/>
                <w:sz w:val="24"/>
                <w:szCs w:val="24"/>
              </w:rPr>
              <w:t xml:space="preserve">l. </w:t>
            </w:r>
            <w:r w:rsidRPr="00827022">
              <w:rPr>
                <w:rFonts w:ascii="Bookman Old Style" w:hAnsi="Bookman Old Style"/>
                <w:b/>
                <w:sz w:val="24"/>
                <w:szCs w:val="24"/>
              </w:rPr>
              <w:t xml:space="preserve">No. </w:t>
            </w:r>
          </w:p>
        </w:tc>
        <w:tc>
          <w:tcPr>
            <w:tcW w:w="3402" w:type="dxa"/>
          </w:tcPr>
          <w:p w14:paraId="61986F58"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FF45D2F"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46F332C" w14:textId="77777777" w:rsidTr="008D7668">
        <w:tc>
          <w:tcPr>
            <w:tcW w:w="993" w:type="dxa"/>
          </w:tcPr>
          <w:p w14:paraId="56074FDA"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18F54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22AF9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1FD6C00" w14:textId="77777777" w:rsidTr="008D7668">
        <w:tc>
          <w:tcPr>
            <w:tcW w:w="993" w:type="dxa"/>
          </w:tcPr>
          <w:p w14:paraId="790B093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76E0C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13CF47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Squirrel, Owl, Copper, Cat, Drake, ACSR, HTLS, Rabbit, AAAC, Coyote, Lynx, Patridge, Quad-Moose, Double Moose, Polymer, AAAC Moose, Kundha.</w:t>
            </w:r>
          </w:p>
        </w:tc>
      </w:tr>
      <w:tr w:rsidR="00443E19" w:rsidRPr="00827022" w14:paraId="5DEEE4C7" w14:textId="77777777" w:rsidTr="008D7668">
        <w:tc>
          <w:tcPr>
            <w:tcW w:w="993" w:type="dxa"/>
          </w:tcPr>
          <w:p w14:paraId="4224FFA9"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070D10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2310FE0C" w14:textId="4ED47504" w:rsidR="00443E19" w:rsidRPr="00827022" w:rsidRDefault="00BF0FC2"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Aluminium</w:t>
            </w:r>
            <w:r w:rsidR="00443E19" w:rsidRPr="00827022">
              <w:rPr>
                <w:rFonts w:ascii="Bookman Old Style" w:hAnsi="Bookman Old Style"/>
                <w:sz w:val="24"/>
                <w:szCs w:val="24"/>
              </w:rPr>
              <w:t xml:space="preserve">, Copper, Cadmium — Copper Alloy, Phosphor Bronze, Galvanized Steel, Steel Core Copper, Steel Core </w:t>
            </w:r>
            <w:r w:rsidRPr="00827022">
              <w:rPr>
                <w:rFonts w:ascii="Bookman Old Style" w:hAnsi="Bookman Old Style"/>
                <w:sz w:val="24"/>
                <w:szCs w:val="24"/>
              </w:rPr>
              <w:t>Aluminium</w:t>
            </w:r>
            <w:r w:rsidR="00443E19" w:rsidRPr="00827022">
              <w:rPr>
                <w:rFonts w:ascii="Bookman Old Style" w:hAnsi="Bookman Old Style"/>
                <w:sz w:val="24"/>
                <w:szCs w:val="24"/>
              </w:rPr>
              <w:t>, ACSR, CFC</w:t>
            </w:r>
          </w:p>
        </w:tc>
      </w:tr>
      <w:tr w:rsidR="00443E19" w:rsidRPr="00827022" w14:paraId="49185FCE" w14:textId="77777777" w:rsidTr="008D7668">
        <w:tc>
          <w:tcPr>
            <w:tcW w:w="993" w:type="dxa"/>
          </w:tcPr>
          <w:p w14:paraId="30CB9F0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0E9FB4B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1FE5AC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7667A83" w14:textId="77777777" w:rsidTr="008D7668">
        <w:tc>
          <w:tcPr>
            <w:tcW w:w="993" w:type="dxa"/>
          </w:tcPr>
          <w:p w14:paraId="4720347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98A39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06DD6B3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5E506DE" w14:textId="77777777" w:rsidTr="008D7668">
        <w:tc>
          <w:tcPr>
            <w:tcW w:w="993" w:type="dxa"/>
          </w:tcPr>
          <w:p w14:paraId="3176DE84"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84329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3913D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C219BFF" w14:textId="77777777" w:rsidTr="008D7668">
        <w:tc>
          <w:tcPr>
            <w:tcW w:w="993" w:type="dxa"/>
          </w:tcPr>
          <w:p w14:paraId="6E4567D5"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7AD59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505DD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601D8DBD" w14:textId="77777777" w:rsidTr="008D7668">
        <w:tc>
          <w:tcPr>
            <w:tcW w:w="993" w:type="dxa"/>
          </w:tcPr>
          <w:p w14:paraId="706A673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D05AF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1E3130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28D57E67" w14:textId="77777777" w:rsidTr="008D7668">
        <w:tc>
          <w:tcPr>
            <w:tcW w:w="993" w:type="dxa"/>
          </w:tcPr>
          <w:p w14:paraId="68D3683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512C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7225A26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383ACB" w14:paraId="7DCE5222" w14:textId="77777777" w:rsidTr="008D7668">
        <w:tc>
          <w:tcPr>
            <w:tcW w:w="993" w:type="dxa"/>
          </w:tcPr>
          <w:p w14:paraId="215EF57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52FC552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Voltage Level Code</w:t>
            </w:r>
          </w:p>
        </w:tc>
        <w:tc>
          <w:tcPr>
            <w:tcW w:w="4479" w:type="dxa"/>
          </w:tcPr>
          <w:p w14:paraId="355AF74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30AAB809" w14:textId="77777777" w:rsidTr="008D7668">
        <w:tc>
          <w:tcPr>
            <w:tcW w:w="993" w:type="dxa"/>
          </w:tcPr>
          <w:p w14:paraId="6F31EAA5" w14:textId="77777777" w:rsidR="00443E19" w:rsidRPr="00C46F04" w:rsidRDefault="00443E19">
            <w:pPr>
              <w:pStyle w:val="ListParagraph"/>
              <w:numPr>
                <w:ilvl w:val="0"/>
                <w:numId w:val="166"/>
              </w:numPr>
              <w:spacing w:line="276" w:lineRule="auto"/>
              <w:jc w:val="both"/>
              <w:rPr>
                <w:rFonts w:ascii="Bookman Old Style" w:hAnsi="Bookman Old Style"/>
                <w:sz w:val="24"/>
                <w:szCs w:val="24"/>
                <w:lang w:val="sv-SE"/>
              </w:rPr>
            </w:pPr>
          </w:p>
        </w:tc>
        <w:tc>
          <w:tcPr>
            <w:tcW w:w="3402" w:type="dxa"/>
          </w:tcPr>
          <w:p w14:paraId="6903A5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w:t>
            </w:r>
          </w:p>
        </w:tc>
        <w:tc>
          <w:tcPr>
            <w:tcW w:w="4479" w:type="dxa"/>
          </w:tcPr>
          <w:p w14:paraId="4BEBD0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1098BCF" w14:textId="77777777" w:rsidTr="008D7668">
        <w:tc>
          <w:tcPr>
            <w:tcW w:w="993" w:type="dxa"/>
          </w:tcPr>
          <w:p w14:paraId="2062FC93"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0805B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w:t>
            </w:r>
          </w:p>
        </w:tc>
        <w:tc>
          <w:tcPr>
            <w:tcW w:w="4479" w:type="dxa"/>
          </w:tcPr>
          <w:p w14:paraId="2753B3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A9CAF9F" w14:textId="77777777" w:rsidTr="008D7668">
        <w:tc>
          <w:tcPr>
            <w:tcW w:w="993" w:type="dxa"/>
          </w:tcPr>
          <w:p w14:paraId="76456EF8"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60BF1A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Length of line</w:t>
            </w:r>
          </w:p>
        </w:tc>
        <w:tc>
          <w:tcPr>
            <w:tcW w:w="4479" w:type="dxa"/>
          </w:tcPr>
          <w:p w14:paraId="1E5840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 in meters</w:t>
            </w:r>
          </w:p>
        </w:tc>
      </w:tr>
      <w:tr w:rsidR="00443E19" w:rsidRPr="00827022" w14:paraId="587CA2D9" w14:textId="77777777" w:rsidTr="008D7668">
        <w:tc>
          <w:tcPr>
            <w:tcW w:w="993" w:type="dxa"/>
          </w:tcPr>
          <w:p w14:paraId="280A3C4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BB66D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1084FA2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4229D280" w14:textId="77777777" w:rsidTr="008D7668">
        <w:tc>
          <w:tcPr>
            <w:tcW w:w="993" w:type="dxa"/>
          </w:tcPr>
          <w:p w14:paraId="40803706"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CBB3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4E9EEE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OH/UG/OH + UG</w:t>
            </w:r>
          </w:p>
        </w:tc>
      </w:tr>
      <w:tr w:rsidR="00443E19" w:rsidRPr="00827022" w14:paraId="24990B35" w14:textId="77777777" w:rsidTr="008D7668">
        <w:tc>
          <w:tcPr>
            <w:tcW w:w="993" w:type="dxa"/>
          </w:tcPr>
          <w:p w14:paraId="597D4500"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5CCFC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Configuration</w:t>
            </w:r>
          </w:p>
        </w:tc>
        <w:tc>
          <w:tcPr>
            <w:tcW w:w="4479" w:type="dxa"/>
          </w:tcPr>
          <w:p w14:paraId="13F7C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Circuit, Double Circuit, Multi Circuit (with Voltage Class)</w:t>
            </w:r>
          </w:p>
        </w:tc>
      </w:tr>
      <w:tr w:rsidR="00443E19" w:rsidRPr="00827022" w14:paraId="473A8B4E" w14:textId="77777777" w:rsidTr="008D7668">
        <w:tc>
          <w:tcPr>
            <w:tcW w:w="993" w:type="dxa"/>
          </w:tcPr>
          <w:p w14:paraId="1E4FC90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5E08E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Bundling type</w:t>
            </w:r>
          </w:p>
        </w:tc>
        <w:tc>
          <w:tcPr>
            <w:tcW w:w="4479" w:type="dxa"/>
          </w:tcPr>
          <w:p w14:paraId="42BC274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Twin, Triple, Quad, Hexa</w:t>
            </w:r>
          </w:p>
        </w:tc>
      </w:tr>
      <w:tr w:rsidR="00443E19" w:rsidRPr="00827022" w14:paraId="459E8BD2" w14:textId="77777777" w:rsidTr="008D7668">
        <w:tc>
          <w:tcPr>
            <w:tcW w:w="993" w:type="dxa"/>
          </w:tcPr>
          <w:p w14:paraId="2BFF0CFF"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2A26E6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w:t>
            </w:r>
          </w:p>
        </w:tc>
        <w:tc>
          <w:tcPr>
            <w:tcW w:w="4479" w:type="dxa"/>
          </w:tcPr>
          <w:p w14:paraId="5C7312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6953241E" w14:textId="77777777" w:rsidTr="008D7668">
        <w:tc>
          <w:tcPr>
            <w:tcW w:w="993" w:type="dxa"/>
          </w:tcPr>
          <w:p w14:paraId="6E66CF4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929D3E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54B2C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bl>
    <w:p w14:paraId="359D932D" w14:textId="77777777" w:rsidR="00443E19" w:rsidRPr="00827022" w:rsidRDefault="00443E19" w:rsidP="00443E19">
      <w:pPr>
        <w:pStyle w:val="ListParagraph"/>
        <w:ind w:left="851"/>
        <w:jc w:val="both"/>
        <w:rPr>
          <w:rFonts w:ascii="Bookman Old Style" w:hAnsi="Bookman Old Style"/>
          <w:sz w:val="24"/>
          <w:szCs w:val="24"/>
        </w:rPr>
      </w:pPr>
    </w:p>
    <w:p w14:paraId="7923FDFC"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UG:</w:t>
      </w:r>
    </w:p>
    <w:p w14:paraId="74D3A82D"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0434301C" w14:textId="77777777" w:rsidTr="008D7668">
        <w:tc>
          <w:tcPr>
            <w:tcW w:w="993" w:type="dxa"/>
          </w:tcPr>
          <w:p w14:paraId="76E7BB7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30F74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2E632B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61BCA4D1" w14:textId="77777777" w:rsidTr="008D7668">
        <w:tc>
          <w:tcPr>
            <w:tcW w:w="993" w:type="dxa"/>
          </w:tcPr>
          <w:p w14:paraId="61265A7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688AB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209DD3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536EA92D" w14:textId="77777777" w:rsidTr="008D7668">
        <w:tc>
          <w:tcPr>
            <w:tcW w:w="993" w:type="dxa"/>
          </w:tcPr>
          <w:p w14:paraId="1D0BDCD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23E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5A964F5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6C775204" w14:textId="77777777" w:rsidTr="008D7668">
        <w:tc>
          <w:tcPr>
            <w:tcW w:w="993" w:type="dxa"/>
          </w:tcPr>
          <w:p w14:paraId="575D04C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268C3F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6D5B8E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0D74B5AC" w14:textId="77777777" w:rsidTr="008D7668">
        <w:tc>
          <w:tcPr>
            <w:tcW w:w="993" w:type="dxa"/>
          </w:tcPr>
          <w:p w14:paraId="38924B3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F5CD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0907DB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BD1BD69" w14:textId="77777777" w:rsidTr="008D7668">
        <w:tc>
          <w:tcPr>
            <w:tcW w:w="993" w:type="dxa"/>
          </w:tcPr>
          <w:p w14:paraId="516A50C3"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6A93B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5558D4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3AA7E36" w14:textId="77777777" w:rsidTr="008D7668">
        <w:tc>
          <w:tcPr>
            <w:tcW w:w="993" w:type="dxa"/>
          </w:tcPr>
          <w:p w14:paraId="485C3BE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57340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17F173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DC367CA" w14:textId="77777777" w:rsidTr="008D7668">
        <w:tc>
          <w:tcPr>
            <w:tcW w:w="993" w:type="dxa"/>
          </w:tcPr>
          <w:p w14:paraId="3EB8A04E"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EAA8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Sub-Division</w:t>
            </w:r>
          </w:p>
        </w:tc>
        <w:tc>
          <w:tcPr>
            <w:tcW w:w="4479" w:type="dxa"/>
          </w:tcPr>
          <w:p w14:paraId="045436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9287C60" w14:textId="77777777" w:rsidTr="008D7668">
        <w:tc>
          <w:tcPr>
            <w:tcW w:w="993" w:type="dxa"/>
          </w:tcPr>
          <w:p w14:paraId="3C71866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A3DE4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638610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48A801" w14:textId="77777777" w:rsidTr="008D7668">
        <w:tc>
          <w:tcPr>
            <w:tcW w:w="993" w:type="dxa"/>
          </w:tcPr>
          <w:p w14:paraId="11382E6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35973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w:t>
            </w:r>
          </w:p>
        </w:tc>
        <w:tc>
          <w:tcPr>
            <w:tcW w:w="4479" w:type="dxa"/>
          </w:tcPr>
          <w:p w14:paraId="09B28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66kV, 110kV, 220kV, 400kV</w:t>
            </w:r>
          </w:p>
        </w:tc>
      </w:tr>
      <w:tr w:rsidR="00443E19" w:rsidRPr="00827022" w14:paraId="62008568" w14:textId="77777777" w:rsidTr="008D7668">
        <w:tc>
          <w:tcPr>
            <w:tcW w:w="993" w:type="dxa"/>
          </w:tcPr>
          <w:p w14:paraId="5862029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309EE4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6F065B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UG, OH+UG"</w:t>
            </w:r>
          </w:p>
        </w:tc>
      </w:tr>
      <w:tr w:rsidR="00443E19" w:rsidRPr="00827022" w14:paraId="4E378CA4" w14:textId="77777777" w:rsidTr="008D7668">
        <w:tc>
          <w:tcPr>
            <w:tcW w:w="993" w:type="dxa"/>
          </w:tcPr>
          <w:p w14:paraId="490AD48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F8903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Ownership of Cable</w:t>
            </w:r>
          </w:p>
        </w:tc>
        <w:tc>
          <w:tcPr>
            <w:tcW w:w="4479" w:type="dxa"/>
          </w:tcPr>
          <w:p w14:paraId="064633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KPTCL, EHT</w:t>
            </w:r>
          </w:p>
        </w:tc>
      </w:tr>
      <w:tr w:rsidR="00443E19" w:rsidRPr="00827022" w14:paraId="6E0CB8FE" w14:textId="77777777" w:rsidTr="008D7668">
        <w:tc>
          <w:tcPr>
            <w:tcW w:w="993" w:type="dxa"/>
          </w:tcPr>
          <w:p w14:paraId="441B51A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71891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Origination Source</w:t>
            </w:r>
          </w:p>
        </w:tc>
        <w:tc>
          <w:tcPr>
            <w:tcW w:w="4479" w:type="dxa"/>
          </w:tcPr>
          <w:p w14:paraId="348BB0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635ACF7C" w14:textId="77777777" w:rsidTr="008D7668">
        <w:tc>
          <w:tcPr>
            <w:tcW w:w="993" w:type="dxa"/>
          </w:tcPr>
          <w:p w14:paraId="7921D6A4"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23440D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Originating Station Name</w:t>
            </w:r>
          </w:p>
        </w:tc>
        <w:tc>
          <w:tcPr>
            <w:tcW w:w="4479" w:type="dxa"/>
          </w:tcPr>
          <w:p w14:paraId="49A894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25E24C8" w14:textId="77777777" w:rsidTr="008D7668">
        <w:tc>
          <w:tcPr>
            <w:tcW w:w="993" w:type="dxa"/>
          </w:tcPr>
          <w:p w14:paraId="2DD6B093"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040B9CB" w14:textId="77777777" w:rsidR="00443E19" w:rsidRPr="00827022" w:rsidRDefault="00443E19" w:rsidP="008D7668">
            <w:pPr>
              <w:pStyle w:val="ListParagraph"/>
              <w:spacing w:line="276" w:lineRule="auto"/>
              <w:ind w:left="0" w:right="1137"/>
              <w:jc w:val="both"/>
              <w:rPr>
                <w:rFonts w:ascii="Bookman Old Style" w:hAnsi="Bookman Old Style"/>
                <w:sz w:val="24"/>
                <w:szCs w:val="24"/>
              </w:rPr>
            </w:pPr>
            <w:r w:rsidRPr="00827022">
              <w:rPr>
                <w:rFonts w:ascii="Bookman Old Style" w:hAnsi="Bookman Old Style"/>
                <w:sz w:val="24"/>
                <w:szCs w:val="24"/>
              </w:rPr>
              <w:t>b. Originating tower No</w:t>
            </w:r>
          </w:p>
        </w:tc>
        <w:tc>
          <w:tcPr>
            <w:tcW w:w="4479" w:type="dxa"/>
          </w:tcPr>
          <w:p w14:paraId="6E2451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0763F20" w14:textId="77777777" w:rsidTr="008D7668">
        <w:tc>
          <w:tcPr>
            <w:tcW w:w="993" w:type="dxa"/>
          </w:tcPr>
          <w:p w14:paraId="70B5B25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587C1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Termination Source</w:t>
            </w:r>
          </w:p>
        </w:tc>
        <w:tc>
          <w:tcPr>
            <w:tcW w:w="4479" w:type="dxa"/>
          </w:tcPr>
          <w:p w14:paraId="44237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59ED6345" w14:textId="77777777" w:rsidTr="008D7668">
        <w:tc>
          <w:tcPr>
            <w:tcW w:w="993" w:type="dxa"/>
          </w:tcPr>
          <w:p w14:paraId="736072E2" w14:textId="77777777" w:rsidR="00443E19" w:rsidRPr="00827022" w:rsidRDefault="00443E19" w:rsidP="008D7668">
            <w:pPr>
              <w:spacing w:line="276" w:lineRule="auto"/>
              <w:jc w:val="both"/>
              <w:rPr>
                <w:rFonts w:ascii="Bookman Old Style" w:hAnsi="Bookman Old Style"/>
                <w:sz w:val="24"/>
                <w:szCs w:val="24"/>
              </w:rPr>
            </w:pPr>
          </w:p>
        </w:tc>
        <w:tc>
          <w:tcPr>
            <w:tcW w:w="3402" w:type="dxa"/>
          </w:tcPr>
          <w:p w14:paraId="56243426" w14:textId="22FC31DF"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w:t>
            </w:r>
            <w:r w:rsidR="00BF0FC2">
              <w:rPr>
                <w:rFonts w:ascii="Bookman Old Style" w:hAnsi="Bookman Old Style"/>
                <w:sz w:val="24"/>
                <w:szCs w:val="24"/>
              </w:rPr>
              <w:t xml:space="preserve"> </w:t>
            </w:r>
            <w:r w:rsidRPr="00827022">
              <w:rPr>
                <w:rFonts w:ascii="Bookman Old Style" w:hAnsi="Bookman Old Style"/>
                <w:sz w:val="24"/>
                <w:szCs w:val="24"/>
              </w:rPr>
              <w:t>Terminating Station Name</w:t>
            </w:r>
          </w:p>
        </w:tc>
        <w:tc>
          <w:tcPr>
            <w:tcW w:w="4479" w:type="dxa"/>
          </w:tcPr>
          <w:p w14:paraId="45F16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4A22B22" w14:textId="77777777" w:rsidTr="008D7668">
        <w:tc>
          <w:tcPr>
            <w:tcW w:w="993" w:type="dxa"/>
          </w:tcPr>
          <w:p w14:paraId="0306225D"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D610A87" w14:textId="405F1C0B"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w:t>
            </w:r>
            <w:r w:rsidR="00BF0FC2">
              <w:rPr>
                <w:rFonts w:ascii="Bookman Old Style" w:hAnsi="Bookman Old Style"/>
                <w:sz w:val="24"/>
                <w:szCs w:val="24"/>
              </w:rPr>
              <w:t xml:space="preserve"> </w:t>
            </w:r>
            <w:r w:rsidRPr="00827022">
              <w:rPr>
                <w:rFonts w:ascii="Bookman Old Style" w:hAnsi="Bookman Old Style"/>
                <w:sz w:val="24"/>
                <w:szCs w:val="24"/>
              </w:rPr>
              <w:t>Terminating tower No</w:t>
            </w:r>
          </w:p>
        </w:tc>
        <w:tc>
          <w:tcPr>
            <w:tcW w:w="4479" w:type="dxa"/>
          </w:tcPr>
          <w:p w14:paraId="2EDD8E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C1C5568" w14:textId="77777777" w:rsidTr="008D7668">
        <w:tc>
          <w:tcPr>
            <w:tcW w:w="993" w:type="dxa"/>
          </w:tcPr>
          <w:p w14:paraId="5C5D721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EEEC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Size Of Cable (in Sq.mm)</w:t>
            </w:r>
          </w:p>
        </w:tc>
        <w:tc>
          <w:tcPr>
            <w:tcW w:w="4479" w:type="dxa"/>
          </w:tcPr>
          <w:p w14:paraId="73E610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2000, 1200, 1000, 630, 240</w:t>
            </w:r>
          </w:p>
        </w:tc>
      </w:tr>
      <w:tr w:rsidR="00443E19" w:rsidRPr="00827022" w14:paraId="13CE328B" w14:textId="77777777" w:rsidTr="008D7668">
        <w:tc>
          <w:tcPr>
            <w:tcW w:w="993" w:type="dxa"/>
          </w:tcPr>
          <w:p w14:paraId="46056CA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925C5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laying</w:t>
            </w:r>
          </w:p>
        </w:tc>
        <w:tc>
          <w:tcPr>
            <w:tcW w:w="4479" w:type="dxa"/>
          </w:tcPr>
          <w:p w14:paraId="1905EF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Flat, Trefoil</w:t>
            </w:r>
          </w:p>
        </w:tc>
      </w:tr>
      <w:tr w:rsidR="00443E19" w:rsidRPr="00827022" w14:paraId="2BA77CB1" w14:textId="77777777" w:rsidTr="008D7668">
        <w:tc>
          <w:tcPr>
            <w:tcW w:w="993" w:type="dxa"/>
          </w:tcPr>
          <w:p w14:paraId="6875BD8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F41B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3AC4D18A" w14:textId="59B871F8"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Copper, </w:t>
            </w:r>
            <w:r w:rsidR="00BF0FC2" w:rsidRPr="00827022">
              <w:rPr>
                <w:rFonts w:ascii="Bookman Old Style" w:hAnsi="Bookman Old Style"/>
                <w:sz w:val="24"/>
                <w:szCs w:val="24"/>
              </w:rPr>
              <w:t>Aluminium</w:t>
            </w:r>
          </w:p>
        </w:tc>
      </w:tr>
      <w:tr w:rsidR="00443E19" w:rsidRPr="00827022" w14:paraId="4271A3FD" w14:textId="77777777" w:rsidTr="008D7668">
        <w:tc>
          <w:tcPr>
            <w:tcW w:w="993" w:type="dxa"/>
          </w:tcPr>
          <w:p w14:paraId="536758CF"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EC6D4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Current Carrying Capacity</w:t>
            </w:r>
          </w:p>
        </w:tc>
        <w:tc>
          <w:tcPr>
            <w:tcW w:w="4479" w:type="dxa"/>
          </w:tcPr>
          <w:p w14:paraId="6CC4515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297829A" w14:textId="77777777" w:rsidTr="008D7668">
        <w:tc>
          <w:tcPr>
            <w:tcW w:w="993" w:type="dxa"/>
          </w:tcPr>
          <w:p w14:paraId="1CAD070A"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4F3D4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Circuits</w:t>
            </w:r>
          </w:p>
        </w:tc>
        <w:tc>
          <w:tcPr>
            <w:tcW w:w="4479" w:type="dxa"/>
          </w:tcPr>
          <w:p w14:paraId="092103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MCMV</w:t>
            </w:r>
          </w:p>
        </w:tc>
      </w:tr>
      <w:tr w:rsidR="00443E19" w:rsidRPr="00827022" w14:paraId="4B8CC68C" w14:textId="77777777" w:rsidTr="008D7668">
        <w:tc>
          <w:tcPr>
            <w:tcW w:w="993" w:type="dxa"/>
          </w:tcPr>
          <w:p w14:paraId="197A3DF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1A7F5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Cable Make</w:t>
            </w:r>
          </w:p>
        </w:tc>
        <w:tc>
          <w:tcPr>
            <w:tcW w:w="4479" w:type="dxa"/>
          </w:tcPr>
          <w:p w14:paraId="237E9E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4477504" w14:textId="77777777" w:rsidTr="008D7668">
        <w:tc>
          <w:tcPr>
            <w:tcW w:w="993" w:type="dxa"/>
          </w:tcPr>
          <w:p w14:paraId="72A9B984"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43EFE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FB956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2FF994EC" w14:textId="77777777" w:rsidTr="008D7668">
        <w:tc>
          <w:tcPr>
            <w:tcW w:w="993" w:type="dxa"/>
          </w:tcPr>
          <w:p w14:paraId="746114E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6B1A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Bay Details</w:t>
            </w:r>
          </w:p>
        </w:tc>
        <w:tc>
          <w:tcPr>
            <w:tcW w:w="4479" w:type="dxa"/>
          </w:tcPr>
          <w:p w14:paraId="66F0690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3F9F566" w14:textId="77777777" w:rsidTr="008D7668">
        <w:tc>
          <w:tcPr>
            <w:tcW w:w="993" w:type="dxa"/>
          </w:tcPr>
          <w:p w14:paraId="14D2ECB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21.a</w:t>
            </w:r>
          </w:p>
        </w:tc>
        <w:tc>
          <w:tcPr>
            <w:tcW w:w="3402" w:type="dxa"/>
          </w:tcPr>
          <w:p w14:paraId="7AD0E1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w:t>
            </w:r>
          </w:p>
        </w:tc>
        <w:tc>
          <w:tcPr>
            <w:tcW w:w="4479" w:type="dxa"/>
          </w:tcPr>
          <w:p w14:paraId="3A6EB3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7E2460E" w14:textId="77777777" w:rsidTr="008D7668">
        <w:tc>
          <w:tcPr>
            <w:tcW w:w="993" w:type="dxa"/>
          </w:tcPr>
          <w:p w14:paraId="6748238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21.b</w:t>
            </w:r>
          </w:p>
        </w:tc>
        <w:tc>
          <w:tcPr>
            <w:tcW w:w="3402" w:type="dxa"/>
          </w:tcPr>
          <w:p w14:paraId="55877A8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ID</w:t>
            </w:r>
          </w:p>
        </w:tc>
        <w:tc>
          <w:tcPr>
            <w:tcW w:w="4479" w:type="dxa"/>
          </w:tcPr>
          <w:p w14:paraId="4973BB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provided by KPTCL.</w:t>
            </w:r>
          </w:p>
        </w:tc>
      </w:tr>
      <w:tr w:rsidR="00443E19" w:rsidRPr="00827022" w14:paraId="1AAD3D5C" w14:textId="77777777" w:rsidTr="008D7668">
        <w:tc>
          <w:tcPr>
            <w:tcW w:w="993" w:type="dxa"/>
          </w:tcPr>
          <w:p w14:paraId="3EA68AC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21.c</w:t>
            </w:r>
          </w:p>
        </w:tc>
        <w:tc>
          <w:tcPr>
            <w:tcW w:w="3402" w:type="dxa"/>
          </w:tcPr>
          <w:p w14:paraId="16280D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In meter</w:t>
            </w:r>
          </w:p>
        </w:tc>
        <w:tc>
          <w:tcPr>
            <w:tcW w:w="4479" w:type="dxa"/>
          </w:tcPr>
          <w:p w14:paraId="199F989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63732D" w14:textId="77777777" w:rsidTr="008D7668">
        <w:tc>
          <w:tcPr>
            <w:tcW w:w="993" w:type="dxa"/>
          </w:tcPr>
          <w:p w14:paraId="0317B2D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21.d</w:t>
            </w:r>
          </w:p>
        </w:tc>
        <w:tc>
          <w:tcPr>
            <w:tcW w:w="3402" w:type="dxa"/>
          </w:tcPr>
          <w:p w14:paraId="3F3583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03102B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on Joint Bay.</w:t>
            </w:r>
          </w:p>
        </w:tc>
      </w:tr>
      <w:tr w:rsidR="00443E19" w:rsidRPr="00827022" w14:paraId="1AFDE1B0" w14:textId="77777777" w:rsidTr="008D7668">
        <w:tc>
          <w:tcPr>
            <w:tcW w:w="993" w:type="dxa"/>
          </w:tcPr>
          <w:p w14:paraId="68464C9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F5BD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 of cable route</w:t>
            </w:r>
          </w:p>
        </w:tc>
        <w:tc>
          <w:tcPr>
            <w:tcW w:w="4479" w:type="dxa"/>
          </w:tcPr>
          <w:p w14:paraId="4D679C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for every 20 Meters</w:t>
            </w:r>
          </w:p>
        </w:tc>
      </w:tr>
      <w:tr w:rsidR="00443E19" w:rsidRPr="00827022" w14:paraId="49C8B6D5" w14:textId="77777777" w:rsidTr="008D7668">
        <w:tc>
          <w:tcPr>
            <w:tcW w:w="993" w:type="dxa"/>
          </w:tcPr>
          <w:p w14:paraId="18C7DFA0"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6DAC9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Of Cable</w:t>
            </w:r>
          </w:p>
        </w:tc>
        <w:tc>
          <w:tcPr>
            <w:tcW w:w="4479" w:type="dxa"/>
          </w:tcPr>
          <w:p w14:paraId="52816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0131B7E" w14:textId="77777777" w:rsidTr="008D7668">
        <w:tc>
          <w:tcPr>
            <w:tcW w:w="993" w:type="dxa"/>
          </w:tcPr>
          <w:p w14:paraId="341AE32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688CD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Cable</w:t>
            </w:r>
          </w:p>
        </w:tc>
        <w:tc>
          <w:tcPr>
            <w:tcW w:w="4479" w:type="dxa"/>
          </w:tcPr>
          <w:p w14:paraId="4932E1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5336C14" w14:textId="77777777" w:rsidTr="008D7668">
        <w:tc>
          <w:tcPr>
            <w:tcW w:w="993" w:type="dxa"/>
          </w:tcPr>
          <w:p w14:paraId="3812800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8C72C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Type</w:t>
            </w:r>
          </w:p>
        </w:tc>
        <w:tc>
          <w:tcPr>
            <w:tcW w:w="4479" w:type="dxa"/>
          </w:tcPr>
          <w:p w14:paraId="4C13F8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4819C121" w14:textId="77777777" w:rsidTr="008D7668">
        <w:tc>
          <w:tcPr>
            <w:tcW w:w="993" w:type="dxa"/>
          </w:tcPr>
          <w:p w14:paraId="10C604D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B4BA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w:t>
            </w:r>
          </w:p>
        </w:tc>
        <w:tc>
          <w:tcPr>
            <w:tcW w:w="4479" w:type="dxa"/>
          </w:tcPr>
          <w:p w14:paraId="0B654B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AE9A94F" w14:textId="77777777" w:rsidTr="008D7668">
        <w:tc>
          <w:tcPr>
            <w:tcW w:w="993" w:type="dxa"/>
          </w:tcPr>
          <w:p w14:paraId="1F12D7A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0E89C4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HDD (Horizontal Directional Drilling)</w:t>
            </w:r>
          </w:p>
        </w:tc>
        <w:tc>
          <w:tcPr>
            <w:tcW w:w="4479" w:type="dxa"/>
          </w:tcPr>
          <w:p w14:paraId="66C126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be collected from field.</w:t>
            </w:r>
          </w:p>
        </w:tc>
      </w:tr>
      <w:tr w:rsidR="00443E19" w:rsidRPr="00827022" w14:paraId="75510367" w14:textId="77777777" w:rsidTr="008D7668">
        <w:tc>
          <w:tcPr>
            <w:tcW w:w="993" w:type="dxa"/>
          </w:tcPr>
          <w:p w14:paraId="1111084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775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 of core </w:t>
            </w:r>
          </w:p>
        </w:tc>
        <w:tc>
          <w:tcPr>
            <w:tcW w:w="4479" w:type="dxa"/>
          </w:tcPr>
          <w:p w14:paraId="5E6C21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core, three core</w:t>
            </w:r>
          </w:p>
        </w:tc>
      </w:tr>
      <w:tr w:rsidR="00443E19" w:rsidRPr="00827022" w14:paraId="5BB2CC1E" w14:textId="77777777" w:rsidTr="008D7668">
        <w:tc>
          <w:tcPr>
            <w:tcW w:w="993" w:type="dxa"/>
          </w:tcPr>
          <w:p w14:paraId="3FFC820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15FB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475D27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bl>
    <w:p w14:paraId="754D7E66" w14:textId="77777777" w:rsidR="00443E19" w:rsidRPr="00827022" w:rsidRDefault="00443E19" w:rsidP="00443E19">
      <w:pPr>
        <w:pStyle w:val="ListParagraph"/>
        <w:ind w:left="851"/>
        <w:jc w:val="both"/>
        <w:rPr>
          <w:rFonts w:ascii="Bookman Old Style" w:hAnsi="Bookman Old Style"/>
          <w:sz w:val="24"/>
          <w:szCs w:val="24"/>
        </w:rPr>
      </w:pPr>
    </w:p>
    <w:p w14:paraId="38F717A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Towers:</w:t>
      </w:r>
    </w:p>
    <w:p w14:paraId="7A531A3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A107DC8" w14:textId="77777777" w:rsidTr="008D7668">
        <w:tc>
          <w:tcPr>
            <w:tcW w:w="993" w:type="dxa"/>
          </w:tcPr>
          <w:p w14:paraId="612275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01FB98A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C1B9AD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2E5A0181" w14:textId="77777777" w:rsidTr="008D7668">
        <w:tc>
          <w:tcPr>
            <w:tcW w:w="993" w:type="dxa"/>
          </w:tcPr>
          <w:p w14:paraId="25B631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98E5A6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452EC5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46B6248" w14:textId="77777777" w:rsidTr="008D7668">
        <w:tc>
          <w:tcPr>
            <w:tcW w:w="993" w:type="dxa"/>
          </w:tcPr>
          <w:p w14:paraId="4DF8903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3C0C24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24EAF2A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81CB68F" w14:textId="77777777" w:rsidTr="008D7668">
        <w:tc>
          <w:tcPr>
            <w:tcW w:w="993" w:type="dxa"/>
          </w:tcPr>
          <w:p w14:paraId="06A642C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35D290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17FBF6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202F67" w14:textId="77777777" w:rsidTr="008D7668">
        <w:tc>
          <w:tcPr>
            <w:tcW w:w="993" w:type="dxa"/>
          </w:tcPr>
          <w:p w14:paraId="40945C7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AD58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13195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4EE1A83" w14:textId="77777777" w:rsidTr="008D7668">
        <w:tc>
          <w:tcPr>
            <w:tcW w:w="993" w:type="dxa"/>
          </w:tcPr>
          <w:p w14:paraId="66C75CD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42209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48EA05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408434" w14:textId="77777777" w:rsidTr="008D7668">
        <w:tc>
          <w:tcPr>
            <w:tcW w:w="993" w:type="dxa"/>
          </w:tcPr>
          <w:p w14:paraId="4D7BE98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BAED5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0F30ABE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930796E" w14:textId="77777777" w:rsidTr="008D7668">
        <w:tc>
          <w:tcPr>
            <w:tcW w:w="993" w:type="dxa"/>
          </w:tcPr>
          <w:p w14:paraId="1B1CA85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571F4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6FC58FF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33A6E9C1" w14:textId="77777777" w:rsidTr="008D7668">
        <w:tc>
          <w:tcPr>
            <w:tcW w:w="993" w:type="dxa"/>
          </w:tcPr>
          <w:p w14:paraId="23AF391E"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42F0A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BB902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6873295E" w14:textId="77777777" w:rsidTr="008D7668">
        <w:tc>
          <w:tcPr>
            <w:tcW w:w="993" w:type="dxa"/>
          </w:tcPr>
          <w:p w14:paraId="25624FF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A312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5617C1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Sandy Soil / Fissured Rock / Soft Rock / Hard Rock / Normal Hard Dry Soil</w:t>
            </w:r>
          </w:p>
        </w:tc>
      </w:tr>
      <w:tr w:rsidR="00443E19" w:rsidRPr="00827022" w14:paraId="49F9131B" w14:textId="77777777" w:rsidTr="008D7668">
        <w:tc>
          <w:tcPr>
            <w:tcW w:w="993" w:type="dxa"/>
          </w:tcPr>
          <w:p w14:paraId="2506EF1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0E129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34EB82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images option</w:t>
            </w:r>
          </w:p>
        </w:tc>
      </w:tr>
      <w:tr w:rsidR="00443E19" w:rsidRPr="00827022" w14:paraId="0C0E8A25" w14:textId="77777777" w:rsidTr="008D7668">
        <w:tc>
          <w:tcPr>
            <w:tcW w:w="993" w:type="dxa"/>
          </w:tcPr>
          <w:p w14:paraId="735EC0A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11E2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No.</w:t>
            </w:r>
          </w:p>
        </w:tc>
        <w:tc>
          <w:tcPr>
            <w:tcW w:w="4479" w:type="dxa"/>
          </w:tcPr>
          <w:p w14:paraId="6A319A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(Unique No.), Note: Gantry Towers are to be considered as Tower No:0.</w:t>
            </w:r>
          </w:p>
        </w:tc>
      </w:tr>
      <w:tr w:rsidR="00443E19" w:rsidRPr="00827022" w14:paraId="21DEA324" w14:textId="77777777" w:rsidTr="008D7668">
        <w:tc>
          <w:tcPr>
            <w:tcW w:w="993" w:type="dxa"/>
          </w:tcPr>
          <w:p w14:paraId="24D664F7"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FEC220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Latitude</w:t>
            </w:r>
          </w:p>
        </w:tc>
        <w:tc>
          <w:tcPr>
            <w:tcW w:w="4479" w:type="dxa"/>
          </w:tcPr>
          <w:p w14:paraId="30E37A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53D1F87" w14:textId="77777777" w:rsidTr="008D7668">
        <w:tc>
          <w:tcPr>
            <w:tcW w:w="993" w:type="dxa"/>
          </w:tcPr>
          <w:p w14:paraId="7525697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74C5F8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Longitude</w:t>
            </w:r>
          </w:p>
        </w:tc>
        <w:tc>
          <w:tcPr>
            <w:tcW w:w="4479" w:type="dxa"/>
          </w:tcPr>
          <w:p w14:paraId="07F8F7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002A756" w14:textId="77777777" w:rsidTr="008D7668">
        <w:tc>
          <w:tcPr>
            <w:tcW w:w="993" w:type="dxa"/>
          </w:tcPr>
          <w:p w14:paraId="44EF794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20D51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w:t>
            </w:r>
          </w:p>
        </w:tc>
        <w:tc>
          <w:tcPr>
            <w:tcW w:w="4479" w:type="dxa"/>
          </w:tcPr>
          <w:p w14:paraId="43EFC26D"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411524CE" w14:textId="77777777" w:rsidTr="008D7668">
        <w:tc>
          <w:tcPr>
            <w:tcW w:w="993" w:type="dxa"/>
          </w:tcPr>
          <w:p w14:paraId="60DA82FB"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39DFB0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Configuration</w:t>
            </w:r>
          </w:p>
        </w:tc>
        <w:tc>
          <w:tcPr>
            <w:tcW w:w="4479" w:type="dxa"/>
          </w:tcPr>
          <w:p w14:paraId="5591451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 MCMV</w:t>
            </w:r>
          </w:p>
        </w:tc>
      </w:tr>
      <w:tr w:rsidR="00443E19" w:rsidRPr="00827022" w14:paraId="5C74B185" w14:textId="77777777" w:rsidTr="008D7668">
        <w:tc>
          <w:tcPr>
            <w:tcW w:w="993" w:type="dxa"/>
          </w:tcPr>
          <w:p w14:paraId="6331C0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AB8FD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Code</w:t>
            </w:r>
          </w:p>
        </w:tc>
        <w:tc>
          <w:tcPr>
            <w:tcW w:w="4479" w:type="dxa"/>
          </w:tcPr>
          <w:p w14:paraId="7EBAB9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8E1367E" w14:textId="77777777" w:rsidTr="008D7668">
        <w:tc>
          <w:tcPr>
            <w:tcW w:w="993" w:type="dxa"/>
          </w:tcPr>
          <w:p w14:paraId="03CB332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753D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Make</w:t>
            </w:r>
          </w:p>
        </w:tc>
        <w:tc>
          <w:tcPr>
            <w:tcW w:w="4479" w:type="dxa"/>
          </w:tcPr>
          <w:p w14:paraId="1DC425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99E72EE" w14:textId="77777777" w:rsidTr="008D7668">
        <w:tc>
          <w:tcPr>
            <w:tcW w:w="993" w:type="dxa"/>
          </w:tcPr>
          <w:p w14:paraId="42F42FF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E0759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Tower</w:t>
            </w:r>
          </w:p>
        </w:tc>
        <w:tc>
          <w:tcPr>
            <w:tcW w:w="4479" w:type="dxa"/>
          </w:tcPr>
          <w:p w14:paraId="3A0CD6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443E19" w:rsidRPr="00827022" w14:paraId="2D1D28C8" w14:textId="77777777" w:rsidTr="008D7668">
        <w:tc>
          <w:tcPr>
            <w:tcW w:w="993" w:type="dxa"/>
          </w:tcPr>
          <w:p w14:paraId="6EABE1B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2FEE75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Extension Details</w:t>
            </w:r>
          </w:p>
        </w:tc>
        <w:tc>
          <w:tcPr>
            <w:tcW w:w="4479" w:type="dxa"/>
          </w:tcPr>
          <w:p w14:paraId="17FF02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6978774" w14:textId="77777777" w:rsidTr="008D7668">
        <w:trPr>
          <w:trHeight w:val="158"/>
        </w:trPr>
        <w:tc>
          <w:tcPr>
            <w:tcW w:w="993" w:type="dxa"/>
          </w:tcPr>
          <w:p w14:paraId="52B2545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E5AD6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Substation-1</w:t>
            </w:r>
          </w:p>
        </w:tc>
        <w:tc>
          <w:tcPr>
            <w:tcW w:w="4479" w:type="dxa"/>
          </w:tcPr>
          <w:p w14:paraId="1DE072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F96735" w14:textId="77777777" w:rsidTr="008D7668">
        <w:tc>
          <w:tcPr>
            <w:tcW w:w="993" w:type="dxa"/>
          </w:tcPr>
          <w:p w14:paraId="3E344D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7F923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Substation-2</w:t>
            </w:r>
          </w:p>
        </w:tc>
        <w:tc>
          <w:tcPr>
            <w:tcW w:w="4479" w:type="dxa"/>
          </w:tcPr>
          <w:p w14:paraId="741A81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B99C014" w14:textId="77777777" w:rsidTr="008D7668">
        <w:tc>
          <w:tcPr>
            <w:tcW w:w="993" w:type="dxa"/>
          </w:tcPr>
          <w:p w14:paraId="75F91AD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086B7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Names</w:t>
            </w:r>
          </w:p>
        </w:tc>
        <w:tc>
          <w:tcPr>
            <w:tcW w:w="4479" w:type="dxa"/>
          </w:tcPr>
          <w:p w14:paraId="7B392DA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382D2D3" w14:textId="77777777" w:rsidTr="008D7668">
        <w:tc>
          <w:tcPr>
            <w:tcW w:w="993" w:type="dxa"/>
          </w:tcPr>
          <w:p w14:paraId="346A99B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7717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Tapping /LILO station</w:t>
            </w:r>
          </w:p>
        </w:tc>
        <w:tc>
          <w:tcPr>
            <w:tcW w:w="4479" w:type="dxa"/>
          </w:tcPr>
          <w:p w14:paraId="64E8013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Tap/LILO/None</w:t>
            </w:r>
          </w:p>
        </w:tc>
      </w:tr>
      <w:tr w:rsidR="00443E19" w:rsidRPr="00827022" w14:paraId="4B8C5060" w14:textId="77777777" w:rsidTr="008D7668">
        <w:trPr>
          <w:trHeight w:val="189"/>
        </w:trPr>
        <w:tc>
          <w:tcPr>
            <w:tcW w:w="993" w:type="dxa"/>
          </w:tcPr>
          <w:p w14:paraId="3CDEC59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E082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Location Name</w:t>
            </w:r>
          </w:p>
        </w:tc>
        <w:tc>
          <w:tcPr>
            <w:tcW w:w="4479" w:type="dxa"/>
          </w:tcPr>
          <w:p w14:paraId="519B3D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 Nearest Village Name.</w:t>
            </w:r>
          </w:p>
        </w:tc>
      </w:tr>
      <w:tr w:rsidR="00443E19" w:rsidRPr="00827022" w14:paraId="08BDB598" w14:textId="77777777" w:rsidTr="008D7668">
        <w:tc>
          <w:tcPr>
            <w:tcW w:w="993" w:type="dxa"/>
          </w:tcPr>
          <w:p w14:paraId="60F447B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6F4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Land Mark</w:t>
            </w:r>
          </w:p>
        </w:tc>
        <w:tc>
          <w:tcPr>
            <w:tcW w:w="4479" w:type="dxa"/>
          </w:tcPr>
          <w:p w14:paraId="45632CE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70F8F71" w14:textId="77777777" w:rsidTr="008D7668">
        <w:tc>
          <w:tcPr>
            <w:tcW w:w="993" w:type="dxa"/>
          </w:tcPr>
          <w:p w14:paraId="70EC33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7BDBB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HEIGHT OF TOWER</w:t>
            </w:r>
          </w:p>
        </w:tc>
        <w:tc>
          <w:tcPr>
            <w:tcW w:w="4479" w:type="dxa"/>
          </w:tcPr>
          <w:p w14:paraId="1AA7EB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1B574974" w14:textId="77777777" w:rsidTr="008D7668">
        <w:tc>
          <w:tcPr>
            <w:tcW w:w="993" w:type="dxa"/>
          </w:tcPr>
          <w:p w14:paraId="6AFEB0F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D73E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Base width of tower</w:t>
            </w:r>
          </w:p>
        </w:tc>
        <w:tc>
          <w:tcPr>
            <w:tcW w:w="4479" w:type="dxa"/>
          </w:tcPr>
          <w:p w14:paraId="278102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63E05456" w14:textId="77777777" w:rsidTr="008D7668">
        <w:tc>
          <w:tcPr>
            <w:tcW w:w="993" w:type="dxa"/>
          </w:tcPr>
          <w:p w14:paraId="7EA99BF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BD12E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32FB0AF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78AAC70E" w14:textId="77777777" w:rsidTr="008D7668">
        <w:tc>
          <w:tcPr>
            <w:tcW w:w="993" w:type="dxa"/>
          </w:tcPr>
          <w:p w14:paraId="3010405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A80D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 Plate</w:t>
            </w:r>
          </w:p>
        </w:tc>
        <w:tc>
          <w:tcPr>
            <w:tcW w:w="4479" w:type="dxa"/>
          </w:tcPr>
          <w:p w14:paraId="3B8F04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2B6BE933" w14:textId="77777777" w:rsidTr="008D7668">
        <w:tc>
          <w:tcPr>
            <w:tcW w:w="993" w:type="dxa"/>
          </w:tcPr>
          <w:p w14:paraId="4AA35A0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C16E6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Circuit Plate</w:t>
            </w:r>
          </w:p>
        </w:tc>
        <w:tc>
          <w:tcPr>
            <w:tcW w:w="4479" w:type="dxa"/>
          </w:tcPr>
          <w:p w14:paraId="52B60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C51E20F" w14:textId="77777777" w:rsidTr="008D7668">
        <w:tc>
          <w:tcPr>
            <w:tcW w:w="993" w:type="dxa"/>
          </w:tcPr>
          <w:p w14:paraId="65DE13B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3A6D9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Circuits</w:t>
            </w:r>
          </w:p>
        </w:tc>
        <w:tc>
          <w:tcPr>
            <w:tcW w:w="4479" w:type="dxa"/>
          </w:tcPr>
          <w:p w14:paraId="030044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Double, Multi</w:t>
            </w:r>
          </w:p>
        </w:tc>
      </w:tr>
      <w:tr w:rsidR="00443E19" w:rsidRPr="00827022" w14:paraId="75B7E59E" w14:textId="77777777" w:rsidTr="008D7668">
        <w:tc>
          <w:tcPr>
            <w:tcW w:w="993" w:type="dxa"/>
          </w:tcPr>
          <w:p w14:paraId="2C5A2C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A633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Existing string</w:t>
            </w:r>
          </w:p>
        </w:tc>
        <w:tc>
          <w:tcPr>
            <w:tcW w:w="4479" w:type="dxa"/>
          </w:tcPr>
          <w:p w14:paraId="6A98747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5A13FF0" w14:textId="77777777" w:rsidTr="008D7668">
        <w:tc>
          <w:tcPr>
            <w:tcW w:w="993" w:type="dxa"/>
          </w:tcPr>
          <w:p w14:paraId="2AF0E50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68FC0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Angle Of Deviation</w:t>
            </w:r>
          </w:p>
        </w:tc>
        <w:tc>
          <w:tcPr>
            <w:tcW w:w="4479" w:type="dxa"/>
          </w:tcPr>
          <w:p w14:paraId="03DB78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5DBCCD94" w14:textId="77777777" w:rsidTr="008D7668">
        <w:tc>
          <w:tcPr>
            <w:tcW w:w="993" w:type="dxa"/>
          </w:tcPr>
          <w:p w14:paraId="661EAA5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17A72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w:t>
            </w:r>
          </w:p>
        </w:tc>
        <w:tc>
          <w:tcPr>
            <w:tcW w:w="4479" w:type="dxa"/>
          </w:tcPr>
          <w:p w14:paraId="1196B5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Calculated by software</w:t>
            </w:r>
          </w:p>
        </w:tc>
      </w:tr>
      <w:tr w:rsidR="00443E19" w:rsidRPr="00827022" w14:paraId="039CF7E7" w14:textId="77777777" w:rsidTr="008D7668">
        <w:tc>
          <w:tcPr>
            <w:tcW w:w="993" w:type="dxa"/>
          </w:tcPr>
          <w:p w14:paraId="2F2792D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C380C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 Line Type</w:t>
            </w:r>
          </w:p>
        </w:tc>
        <w:tc>
          <w:tcPr>
            <w:tcW w:w="4479" w:type="dxa"/>
          </w:tcPr>
          <w:p w14:paraId="2D4679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w:t>
            </w:r>
          </w:p>
        </w:tc>
      </w:tr>
      <w:tr w:rsidR="00443E19" w:rsidRPr="00827022" w14:paraId="493EB36F" w14:textId="77777777" w:rsidTr="008D7668">
        <w:tc>
          <w:tcPr>
            <w:tcW w:w="993" w:type="dxa"/>
          </w:tcPr>
          <w:p w14:paraId="37DF18E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4CB5AC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if any</w:t>
            </w:r>
          </w:p>
        </w:tc>
        <w:tc>
          <w:tcPr>
            <w:tcW w:w="4479" w:type="dxa"/>
          </w:tcPr>
          <w:p w14:paraId="0865EC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1AC92ADA" w14:textId="77777777" w:rsidTr="008D7668">
        <w:tc>
          <w:tcPr>
            <w:tcW w:w="993" w:type="dxa"/>
          </w:tcPr>
          <w:p w14:paraId="05768E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503FE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Name</w:t>
            </w:r>
          </w:p>
        </w:tc>
        <w:tc>
          <w:tcPr>
            <w:tcW w:w="4479" w:type="dxa"/>
          </w:tcPr>
          <w:p w14:paraId="11AFA7E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20A098EF" w14:textId="77777777" w:rsidTr="008D7668">
        <w:tc>
          <w:tcPr>
            <w:tcW w:w="993" w:type="dxa"/>
          </w:tcPr>
          <w:p w14:paraId="327DB02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37.a</w:t>
            </w:r>
          </w:p>
        </w:tc>
        <w:tc>
          <w:tcPr>
            <w:tcW w:w="3402" w:type="dxa"/>
          </w:tcPr>
          <w:p w14:paraId="1ADCBD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Crossing Line Strengthened</w:t>
            </w:r>
          </w:p>
        </w:tc>
        <w:tc>
          <w:tcPr>
            <w:tcW w:w="4479" w:type="dxa"/>
          </w:tcPr>
          <w:p w14:paraId="215A4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6804299" w14:textId="77777777" w:rsidTr="008D7668">
        <w:tc>
          <w:tcPr>
            <w:tcW w:w="993" w:type="dxa"/>
          </w:tcPr>
          <w:p w14:paraId="4C17D48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01D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 from originating station</w:t>
            </w:r>
          </w:p>
        </w:tc>
        <w:tc>
          <w:tcPr>
            <w:tcW w:w="4479" w:type="dxa"/>
          </w:tcPr>
          <w:p w14:paraId="3BC6D9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B4590E3" w14:textId="77777777" w:rsidTr="008D7668">
        <w:tc>
          <w:tcPr>
            <w:tcW w:w="993" w:type="dxa"/>
          </w:tcPr>
          <w:p w14:paraId="1187C0C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FFA3F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Percentage</w:t>
            </w:r>
          </w:p>
        </w:tc>
        <w:tc>
          <w:tcPr>
            <w:tcW w:w="4479" w:type="dxa"/>
          </w:tcPr>
          <w:p w14:paraId="5E526D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Auto after survey completes</w:t>
            </w:r>
          </w:p>
        </w:tc>
      </w:tr>
      <w:tr w:rsidR="00443E19" w:rsidRPr="00827022" w14:paraId="0D364AF6" w14:textId="77777777" w:rsidTr="008D7668">
        <w:tc>
          <w:tcPr>
            <w:tcW w:w="993" w:type="dxa"/>
          </w:tcPr>
          <w:p w14:paraId="56D4198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1E4FB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earthing</w:t>
            </w:r>
          </w:p>
        </w:tc>
        <w:tc>
          <w:tcPr>
            <w:tcW w:w="4479" w:type="dxa"/>
          </w:tcPr>
          <w:p w14:paraId="689DEA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Pipe, Plate</w:t>
            </w:r>
          </w:p>
        </w:tc>
      </w:tr>
      <w:tr w:rsidR="00443E19" w:rsidRPr="00827022" w14:paraId="60AECFFA" w14:textId="77777777" w:rsidTr="008D7668">
        <w:tc>
          <w:tcPr>
            <w:tcW w:w="993" w:type="dxa"/>
          </w:tcPr>
          <w:p w14:paraId="76E6752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229B62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Soil Classification.</w:t>
            </w:r>
          </w:p>
        </w:tc>
        <w:tc>
          <w:tcPr>
            <w:tcW w:w="4479" w:type="dxa"/>
          </w:tcPr>
          <w:p w14:paraId="153D03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Dry, Wet, Rock, Black Cotton, Sand, Other</w:t>
            </w:r>
          </w:p>
        </w:tc>
      </w:tr>
      <w:tr w:rsidR="00443E19" w:rsidRPr="00827022" w14:paraId="1018A2E6" w14:textId="77777777" w:rsidTr="008D7668">
        <w:tc>
          <w:tcPr>
            <w:tcW w:w="993" w:type="dxa"/>
          </w:tcPr>
          <w:p w14:paraId="2D6D8E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EFBC9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Type</w:t>
            </w:r>
          </w:p>
        </w:tc>
        <w:tc>
          <w:tcPr>
            <w:tcW w:w="4479" w:type="dxa"/>
          </w:tcPr>
          <w:p w14:paraId="7C70D7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Porcelain, Glass, Anti fog, Polymer</w:t>
            </w:r>
          </w:p>
        </w:tc>
      </w:tr>
      <w:tr w:rsidR="00443E19" w:rsidRPr="00827022" w14:paraId="361B097A" w14:textId="77777777" w:rsidTr="008D7668">
        <w:tc>
          <w:tcPr>
            <w:tcW w:w="993" w:type="dxa"/>
          </w:tcPr>
          <w:p w14:paraId="1C2E188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F6F33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Make</w:t>
            </w:r>
          </w:p>
        </w:tc>
        <w:tc>
          <w:tcPr>
            <w:tcW w:w="4479" w:type="dxa"/>
          </w:tcPr>
          <w:p w14:paraId="5828F3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52FAF11" w14:textId="77777777" w:rsidTr="008D7668">
        <w:tc>
          <w:tcPr>
            <w:tcW w:w="993" w:type="dxa"/>
          </w:tcPr>
          <w:p w14:paraId="46475E2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AF4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strength</w:t>
            </w:r>
          </w:p>
        </w:tc>
        <w:tc>
          <w:tcPr>
            <w:tcW w:w="4479" w:type="dxa"/>
          </w:tcPr>
          <w:p w14:paraId="4EA32E2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70kN, 90kN,120kN,160kN  for Polymer Insulator:66kV, 110kV, 220kV</w:t>
            </w:r>
          </w:p>
        </w:tc>
      </w:tr>
      <w:tr w:rsidR="00443E19" w:rsidRPr="00827022" w14:paraId="1CCDFBD1" w14:textId="77777777" w:rsidTr="008D7668">
        <w:tc>
          <w:tcPr>
            <w:tcW w:w="993" w:type="dxa"/>
          </w:tcPr>
          <w:p w14:paraId="715C11E3"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742735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Insulator per string</w:t>
            </w:r>
          </w:p>
        </w:tc>
        <w:tc>
          <w:tcPr>
            <w:tcW w:w="4479" w:type="dxa"/>
          </w:tcPr>
          <w:p w14:paraId="1F3058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157663" w14:textId="77777777" w:rsidTr="008D7668">
        <w:tc>
          <w:tcPr>
            <w:tcW w:w="993" w:type="dxa"/>
          </w:tcPr>
          <w:p w14:paraId="254239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63C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Anti climbing device</w:t>
            </w:r>
          </w:p>
        </w:tc>
        <w:tc>
          <w:tcPr>
            <w:tcW w:w="4479" w:type="dxa"/>
          </w:tcPr>
          <w:p w14:paraId="36ACCB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1E5D104" w14:textId="77777777" w:rsidTr="008D7668">
        <w:tc>
          <w:tcPr>
            <w:tcW w:w="993" w:type="dxa"/>
          </w:tcPr>
          <w:p w14:paraId="386B8809"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04E93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Danger Board</w:t>
            </w:r>
          </w:p>
        </w:tc>
        <w:tc>
          <w:tcPr>
            <w:tcW w:w="4479" w:type="dxa"/>
          </w:tcPr>
          <w:p w14:paraId="317C2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040D69A" w14:textId="77777777" w:rsidTr="008D7668">
        <w:tc>
          <w:tcPr>
            <w:tcW w:w="993" w:type="dxa"/>
          </w:tcPr>
          <w:p w14:paraId="68902E7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E5364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w:t>
            </w:r>
          </w:p>
        </w:tc>
        <w:tc>
          <w:tcPr>
            <w:tcW w:w="4479" w:type="dxa"/>
          </w:tcPr>
          <w:p w14:paraId="60538C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3B20184" w14:textId="77777777" w:rsidTr="008D7668">
        <w:tc>
          <w:tcPr>
            <w:tcW w:w="993" w:type="dxa"/>
          </w:tcPr>
          <w:p w14:paraId="527580D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48.a</w:t>
            </w:r>
          </w:p>
        </w:tc>
        <w:tc>
          <w:tcPr>
            <w:tcW w:w="3402" w:type="dxa"/>
          </w:tcPr>
          <w:p w14:paraId="00DCF9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 Type</w:t>
            </w:r>
          </w:p>
        </w:tc>
        <w:tc>
          <w:tcPr>
            <w:tcW w:w="4479" w:type="dxa"/>
          </w:tcPr>
          <w:p w14:paraId="3867DD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 Wire, OPGW,</w:t>
            </w:r>
          </w:p>
        </w:tc>
      </w:tr>
      <w:tr w:rsidR="00443E19" w:rsidRPr="00827022" w14:paraId="46525C04" w14:textId="77777777" w:rsidTr="008D7668">
        <w:tc>
          <w:tcPr>
            <w:tcW w:w="993" w:type="dxa"/>
          </w:tcPr>
          <w:p w14:paraId="5EF0D4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48.b</w:t>
            </w:r>
          </w:p>
        </w:tc>
        <w:tc>
          <w:tcPr>
            <w:tcW w:w="3402" w:type="dxa"/>
          </w:tcPr>
          <w:p w14:paraId="5821CBD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2395D6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388B741F" w14:textId="77777777" w:rsidTr="008D7668">
        <w:tc>
          <w:tcPr>
            <w:tcW w:w="993" w:type="dxa"/>
          </w:tcPr>
          <w:p w14:paraId="60A0E0C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DC8F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Spacers</w:t>
            </w:r>
          </w:p>
        </w:tc>
        <w:tc>
          <w:tcPr>
            <w:tcW w:w="4479" w:type="dxa"/>
          </w:tcPr>
          <w:p w14:paraId="2673839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71C42618" w14:textId="77777777" w:rsidTr="008D7668">
        <w:tc>
          <w:tcPr>
            <w:tcW w:w="993" w:type="dxa"/>
          </w:tcPr>
          <w:p w14:paraId="58F29B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E3CFB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Vibration dampers</w:t>
            </w:r>
          </w:p>
        </w:tc>
        <w:tc>
          <w:tcPr>
            <w:tcW w:w="4479" w:type="dxa"/>
          </w:tcPr>
          <w:p w14:paraId="348BC9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456F2BE8" w14:textId="77777777" w:rsidTr="008D7668">
        <w:tc>
          <w:tcPr>
            <w:tcW w:w="993" w:type="dxa"/>
          </w:tcPr>
          <w:p w14:paraId="0CF64E6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02B4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Retaining Wall Available</w:t>
            </w:r>
          </w:p>
        </w:tc>
        <w:tc>
          <w:tcPr>
            <w:tcW w:w="4479" w:type="dxa"/>
          </w:tcPr>
          <w:p w14:paraId="776A55E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82FE11D" w14:textId="77777777" w:rsidTr="008D7668">
        <w:tc>
          <w:tcPr>
            <w:tcW w:w="993" w:type="dxa"/>
          </w:tcPr>
          <w:p w14:paraId="54F42F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6D9F6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Lightning Arrestor Provided for CTT </w:t>
            </w:r>
          </w:p>
        </w:tc>
        <w:tc>
          <w:tcPr>
            <w:tcW w:w="4479" w:type="dxa"/>
          </w:tcPr>
          <w:p w14:paraId="62E3C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66F85B7" w14:textId="77777777" w:rsidTr="008D7668">
        <w:tc>
          <w:tcPr>
            <w:tcW w:w="993" w:type="dxa"/>
          </w:tcPr>
          <w:p w14:paraId="3FDBEE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352C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Land Type</w:t>
            </w:r>
          </w:p>
        </w:tc>
        <w:tc>
          <w:tcPr>
            <w:tcW w:w="4479" w:type="dxa"/>
          </w:tcPr>
          <w:p w14:paraId="4A0394C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lake, hilly, plantation, private, government, forest, agriculture, others</w:t>
            </w:r>
          </w:p>
        </w:tc>
      </w:tr>
      <w:tr w:rsidR="00443E19" w:rsidRPr="00827022" w14:paraId="71A1B298" w14:textId="77777777" w:rsidTr="008D7668">
        <w:tc>
          <w:tcPr>
            <w:tcW w:w="993" w:type="dxa"/>
          </w:tcPr>
          <w:p w14:paraId="7F6974C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BB1D2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clearance to middle span</w:t>
            </w:r>
          </w:p>
        </w:tc>
        <w:tc>
          <w:tcPr>
            <w:tcW w:w="4479" w:type="dxa"/>
          </w:tcPr>
          <w:p w14:paraId="3FD536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9BE2C61" w14:textId="77777777" w:rsidTr="008D7668">
        <w:tc>
          <w:tcPr>
            <w:tcW w:w="993" w:type="dxa"/>
          </w:tcPr>
          <w:p w14:paraId="634D6B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1F18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Step bolts</w:t>
            </w:r>
          </w:p>
        </w:tc>
        <w:tc>
          <w:tcPr>
            <w:tcW w:w="4479" w:type="dxa"/>
          </w:tcPr>
          <w:p w14:paraId="3FF51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6D798592" w14:textId="77777777" w:rsidTr="008D7668">
        <w:tc>
          <w:tcPr>
            <w:tcW w:w="993" w:type="dxa"/>
          </w:tcPr>
          <w:p w14:paraId="4FB95E8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6D34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199112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90E6B96" w14:textId="77777777" w:rsidTr="008D7668">
        <w:tc>
          <w:tcPr>
            <w:tcW w:w="993" w:type="dxa"/>
          </w:tcPr>
          <w:p w14:paraId="6A06167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97D6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 Tower</w:t>
            </w:r>
          </w:p>
        </w:tc>
        <w:tc>
          <w:tcPr>
            <w:tcW w:w="4479" w:type="dxa"/>
          </w:tcPr>
          <w:p w14:paraId="0A0050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w:t>
            </w:r>
          </w:p>
        </w:tc>
      </w:tr>
      <w:tr w:rsidR="00443E19" w:rsidRPr="00827022" w14:paraId="3B3BD405" w14:textId="77777777" w:rsidTr="008D7668">
        <w:tc>
          <w:tcPr>
            <w:tcW w:w="993" w:type="dxa"/>
          </w:tcPr>
          <w:p w14:paraId="4942276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EF0A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Code</w:t>
            </w:r>
          </w:p>
        </w:tc>
        <w:tc>
          <w:tcPr>
            <w:tcW w:w="4479" w:type="dxa"/>
          </w:tcPr>
          <w:p w14:paraId="3263D6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F94311" w14:textId="77777777" w:rsidTr="008D7668">
        <w:tc>
          <w:tcPr>
            <w:tcW w:w="993" w:type="dxa"/>
          </w:tcPr>
          <w:p w14:paraId="0141A6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E9A58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1244C2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preserve the history</w:t>
            </w:r>
          </w:p>
        </w:tc>
      </w:tr>
    </w:tbl>
    <w:p w14:paraId="5F8ED73D" w14:textId="77777777" w:rsidR="00443E19" w:rsidRPr="00827022" w:rsidRDefault="00443E19" w:rsidP="00443E19">
      <w:pPr>
        <w:jc w:val="both"/>
        <w:rPr>
          <w:rFonts w:ascii="Bookman Old Style" w:hAnsi="Bookman Old Style"/>
          <w:sz w:val="24"/>
          <w:szCs w:val="24"/>
        </w:rPr>
      </w:pPr>
    </w:p>
    <w:p w14:paraId="05E426F1"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EHT Consumer Layer:</w:t>
      </w:r>
    </w:p>
    <w:p w14:paraId="1CB68E9F"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C2FB69A" w14:textId="77777777" w:rsidTr="008D7668">
        <w:tc>
          <w:tcPr>
            <w:tcW w:w="993" w:type="dxa"/>
          </w:tcPr>
          <w:p w14:paraId="228A1D8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79BFE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7832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5263DD" w14:textId="77777777" w:rsidTr="008D7668">
        <w:tc>
          <w:tcPr>
            <w:tcW w:w="993" w:type="dxa"/>
          </w:tcPr>
          <w:p w14:paraId="7D7D15F9"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2C0D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7C185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BBCACE6" w14:textId="77777777" w:rsidTr="008D7668">
        <w:tc>
          <w:tcPr>
            <w:tcW w:w="993" w:type="dxa"/>
          </w:tcPr>
          <w:p w14:paraId="0FCDF13A"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6AABE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60A381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69CFEC6" w14:textId="77777777" w:rsidTr="008D7668">
        <w:tc>
          <w:tcPr>
            <w:tcW w:w="993" w:type="dxa"/>
          </w:tcPr>
          <w:p w14:paraId="1041F628"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D8D271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3B2146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9C6803" w14:textId="77777777" w:rsidTr="008D7668">
        <w:tc>
          <w:tcPr>
            <w:tcW w:w="993" w:type="dxa"/>
          </w:tcPr>
          <w:p w14:paraId="4FE69A1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CB24B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Voltage </w:t>
            </w:r>
          </w:p>
        </w:tc>
        <w:tc>
          <w:tcPr>
            <w:tcW w:w="4479" w:type="dxa"/>
          </w:tcPr>
          <w:p w14:paraId="3F19BE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 kV, 400 kV, 220kV, 66kV</w:t>
            </w:r>
          </w:p>
        </w:tc>
      </w:tr>
      <w:tr w:rsidR="00443E19" w:rsidRPr="00827022" w14:paraId="2AA7D78D" w14:textId="77777777" w:rsidTr="008D7668">
        <w:tc>
          <w:tcPr>
            <w:tcW w:w="993" w:type="dxa"/>
          </w:tcPr>
          <w:p w14:paraId="604F27E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7B9FF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Contract Demand in KVA</w:t>
            </w:r>
          </w:p>
        </w:tc>
        <w:tc>
          <w:tcPr>
            <w:tcW w:w="4479" w:type="dxa"/>
          </w:tcPr>
          <w:p w14:paraId="158858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B603C79" w14:textId="77777777" w:rsidTr="008D7668">
        <w:tc>
          <w:tcPr>
            <w:tcW w:w="993" w:type="dxa"/>
          </w:tcPr>
          <w:p w14:paraId="0404FF5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EC53C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7FB55A9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2EFB1C" w14:textId="77777777" w:rsidTr="008D7668">
        <w:tc>
          <w:tcPr>
            <w:tcW w:w="993" w:type="dxa"/>
          </w:tcPr>
          <w:p w14:paraId="65FCD90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301ED11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Installed Capacity in KVA</w:t>
            </w:r>
          </w:p>
        </w:tc>
        <w:tc>
          <w:tcPr>
            <w:tcW w:w="4479" w:type="dxa"/>
          </w:tcPr>
          <w:p w14:paraId="29490AC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30B7565" w14:textId="77777777" w:rsidTr="008D7668">
        <w:tc>
          <w:tcPr>
            <w:tcW w:w="993" w:type="dxa"/>
          </w:tcPr>
          <w:p w14:paraId="0F644F5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1643B0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Firm name &amp; Contact No</w:t>
            </w:r>
          </w:p>
        </w:tc>
        <w:tc>
          <w:tcPr>
            <w:tcW w:w="4479" w:type="dxa"/>
          </w:tcPr>
          <w:p w14:paraId="3DE4F1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A0801E" w14:textId="77777777" w:rsidTr="008D7668">
        <w:tc>
          <w:tcPr>
            <w:tcW w:w="993" w:type="dxa"/>
          </w:tcPr>
          <w:p w14:paraId="39A34E8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9094D2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Incoming Line</w:t>
            </w:r>
          </w:p>
        </w:tc>
        <w:tc>
          <w:tcPr>
            <w:tcW w:w="4479" w:type="dxa"/>
          </w:tcPr>
          <w:p w14:paraId="04E22B3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bl>
    <w:p w14:paraId="6F60065E" w14:textId="77777777" w:rsidR="00443E19" w:rsidRPr="00827022" w:rsidRDefault="00443E19" w:rsidP="00443E19">
      <w:pPr>
        <w:pStyle w:val="ListParagraph"/>
        <w:ind w:left="851"/>
        <w:jc w:val="both"/>
        <w:rPr>
          <w:rFonts w:ascii="Bookman Old Style" w:hAnsi="Bookman Old Style"/>
          <w:sz w:val="24"/>
          <w:szCs w:val="24"/>
        </w:rPr>
      </w:pPr>
    </w:p>
    <w:p w14:paraId="51E12D92"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Power Transformer Layer:</w:t>
      </w:r>
    </w:p>
    <w:p w14:paraId="469E29C2"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577B822" w14:textId="77777777" w:rsidTr="008D7668">
        <w:tc>
          <w:tcPr>
            <w:tcW w:w="993" w:type="dxa"/>
          </w:tcPr>
          <w:p w14:paraId="3CB4CAA6"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ECF0D9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6849E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F70DAE" w14:textId="77777777" w:rsidTr="008D7668">
        <w:tc>
          <w:tcPr>
            <w:tcW w:w="993" w:type="dxa"/>
          </w:tcPr>
          <w:p w14:paraId="0CDFE8FD"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4F9F6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04713B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1850221" w14:textId="77777777" w:rsidTr="008D7668">
        <w:tc>
          <w:tcPr>
            <w:tcW w:w="993" w:type="dxa"/>
          </w:tcPr>
          <w:p w14:paraId="4ED47CC4"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48C339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04879C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 (kV), 220/66/33 (kV), 220/66/11 (kV), 220/33 (kV), 66/11 (kV), 220/110 (kV), 66/33 (kV), 400/110(KV), 220/66 (kV), 765/400 (kV), 110/33 (kV), 400/220 (kV), 33/11 (kV), 110/33/11 (kV), 110/66 (kV), 110/11 (kV)</w:t>
            </w:r>
          </w:p>
        </w:tc>
      </w:tr>
      <w:tr w:rsidR="00443E19" w:rsidRPr="00827022" w14:paraId="7D629ED7" w14:textId="77777777" w:rsidTr="008D7668">
        <w:tc>
          <w:tcPr>
            <w:tcW w:w="993" w:type="dxa"/>
          </w:tcPr>
          <w:p w14:paraId="46AF8D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7E7399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5C993A6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44F346B" w14:textId="77777777" w:rsidTr="008D7668">
        <w:tc>
          <w:tcPr>
            <w:tcW w:w="993" w:type="dxa"/>
          </w:tcPr>
          <w:p w14:paraId="4B748F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1C507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0EAD2AC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5298693" w14:textId="77777777" w:rsidTr="008D7668">
        <w:tc>
          <w:tcPr>
            <w:tcW w:w="993" w:type="dxa"/>
          </w:tcPr>
          <w:p w14:paraId="0D9AA6B8"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0FA9D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296650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EE185A" w14:textId="77777777" w:rsidTr="008D7668">
        <w:tc>
          <w:tcPr>
            <w:tcW w:w="993" w:type="dxa"/>
          </w:tcPr>
          <w:p w14:paraId="351C943A"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46F36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598CDC5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4841ACE" w14:textId="77777777" w:rsidTr="008D7668">
        <w:tc>
          <w:tcPr>
            <w:tcW w:w="993" w:type="dxa"/>
          </w:tcPr>
          <w:p w14:paraId="4828FC40"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7620E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37E62E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B59D47C" w14:textId="77777777" w:rsidTr="008D7668">
        <w:tc>
          <w:tcPr>
            <w:tcW w:w="993" w:type="dxa"/>
          </w:tcPr>
          <w:p w14:paraId="2B050583"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7AB140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7D0A9DE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962E50" w14:textId="77777777" w:rsidTr="008D7668">
        <w:tc>
          <w:tcPr>
            <w:tcW w:w="993" w:type="dxa"/>
          </w:tcPr>
          <w:p w14:paraId="603959DC"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13392B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134030A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7270AB6" w14:textId="77777777" w:rsidTr="008D7668">
        <w:tc>
          <w:tcPr>
            <w:tcW w:w="993" w:type="dxa"/>
          </w:tcPr>
          <w:p w14:paraId="3C7B71C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6C8BA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3DA3F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EE37F31" w14:textId="77777777" w:rsidTr="008D7668">
        <w:tc>
          <w:tcPr>
            <w:tcW w:w="993" w:type="dxa"/>
          </w:tcPr>
          <w:p w14:paraId="0FD2BCB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29E6E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330AC2E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389356E3" w14:textId="77777777" w:rsidR="00443E19" w:rsidRPr="00827022" w:rsidRDefault="00443E19" w:rsidP="00443E19">
      <w:pPr>
        <w:pStyle w:val="ListParagraph"/>
        <w:ind w:left="851"/>
        <w:jc w:val="both"/>
        <w:rPr>
          <w:rFonts w:ascii="Bookman Old Style" w:hAnsi="Bookman Old Style"/>
          <w:sz w:val="24"/>
          <w:szCs w:val="24"/>
        </w:rPr>
      </w:pPr>
    </w:p>
    <w:p w14:paraId="07792560"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Circuit Breakers:</w:t>
      </w:r>
    </w:p>
    <w:p w14:paraId="4D9B7E5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C9E10E4" w14:textId="77777777" w:rsidTr="008D7668">
        <w:tc>
          <w:tcPr>
            <w:tcW w:w="993" w:type="dxa"/>
          </w:tcPr>
          <w:p w14:paraId="614B68E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503A1A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75D9807"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5C59F037" w14:textId="77777777" w:rsidTr="008D7668">
        <w:tc>
          <w:tcPr>
            <w:tcW w:w="993" w:type="dxa"/>
          </w:tcPr>
          <w:p w14:paraId="56FAFE8D"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6044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1E23BEC3"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074A3700" w14:textId="77777777" w:rsidTr="008D7668">
        <w:tc>
          <w:tcPr>
            <w:tcW w:w="993" w:type="dxa"/>
          </w:tcPr>
          <w:p w14:paraId="016162B9" w14:textId="77777777" w:rsidR="00443E19" w:rsidRPr="00C46F04" w:rsidRDefault="00443E19">
            <w:pPr>
              <w:pStyle w:val="ListParagraph"/>
              <w:numPr>
                <w:ilvl w:val="0"/>
                <w:numId w:val="171"/>
              </w:numPr>
              <w:spacing w:line="276" w:lineRule="auto"/>
              <w:jc w:val="both"/>
              <w:rPr>
                <w:rFonts w:ascii="Bookman Old Style" w:hAnsi="Bookman Old Style"/>
                <w:sz w:val="24"/>
                <w:szCs w:val="24"/>
                <w:lang w:val="sv-SE"/>
              </w:rPr>
            </w:pPr>
          </w:p>
        </w:tc>
        <w:tc>
          <w:tcPr>
            <w:tcW w:w="3402" w:type="dxa"/>
          </w:tcPr>
          <w:p w14:paraId="101506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11A879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382F21A" w14:textId="77777777" w:rsidTr="008D7668">
        <w:tc>
          <w:tcPr>
            <w:tcW w:w="993" w:type="dxa"/>
          </w:tcPr>
          <w:p w14:paraId="452CB0C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85FC0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55233A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D035F05" w14:textId="77777777" w:rsidTr="008D7668">
        <w:tc>
          <w:tcPr>
            <w:tcW w:w="993" w:type="dxa"/>
          </w:tcPr>
          <w:p w14:paraId="118EB401"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2A9C34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Manufacturing year</w:t>
            </w:r>
          </w:p>
        </w:tc>
        <w:tc>
          <w:tcPr>
            <w:tcW w:w="4479" w:type="dxa"/>
          </w:tcPr>
          <w:p w14:paraId="459E82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B00354" w14:textId="77777777" w:rsidTr="008D7668">
        <w:tc>
          <w:tcPr>
            <w:tcW w:w="993" w:type="dxa"/>
          </w:tcPr>
          <w:p w14:paraId="35613010"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C7DA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BD6F63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935519" w14:textId="77777777" w:rsidTr="008D7668">
        <w:tc>
          <w:tcPr>
            <w:tcW w:w="993" w:type="dxa"/>
          </w:tcPr>
          <w:p w14:paraId="2B7C909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4C30F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DC Voltage(V)</w:t>
            </w:r>
          </w:p>
        </w:tc>
        <w:tc>
          <w:tcPr>
            <w:tcW w:w="4479" w:type="dxa"/>
          </w:tcPr>
          <w:p w14:paraId="2A48A2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1DF2B9" w14:textId="77777777" w:rsidTr="008D7668">
        <w:tc>
          <w:tcPr>
            <w:tcW w:w="993" w:type="dxa"/>
          </w:tcPr>
          <w:p w14:paraId="123487C9"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0449EC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voltage(kV)</w:t>
            </w:r>
          </w:p>
        </w:tc>
        <w:tc>
          <w:tcPr>
            <w:tcW w:w="4479" w:type="dxa"/>
          </w:tcPr>
          <w:p w14:paraId="230208F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A31F88B" w14:textId="77777777" w:rsidTr="008D7668">
        <w:tc>
          <w:tcPr>
            <w:tcW w:w="993" w:type="dxa"/>
          </w:tcPr>
          <w:p w14:paraId="37F56FA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DC87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6F9D8CD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C008A5C" w14:textId="77777777" w:rsidTr="008D7668">
        <w:tc>
          <w:tcPr>
            <w:tcW w:w="993" w:type="dxa"/>
          </w:tcPr>
          <w:p w14:paraId="3A18A285"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1FA0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current in amps</w:t>
            </w:r>
          </w:p>
        </w:tc>
        <w:tc>
          <w:tcPr>
            <w:tcW w:w="4479" w:type="dxa"/>
          </w:tcPr>
          <w:p w14:paraId="7E660CA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380BBA0" w14:textId="77777777" w:rsidTr="008D7668">
        <w:tc>
          <w:tcPr>
            <w:tcW w:w="993" w:type="dxa"/>
          </w:tcPr>
          <w:p w14:paraId="2BC8B2AE"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D7B8D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Insulating medium</w:t>
            </w:r>
          </w:p>
        </w:tc>
        <w:tc>
          <w:tcPr>
            <w:tcW w:w="4479" w:type="dxa"/>
          </w:tcPr>
          <w:p w14:paraId="17E0509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9883FA" w14:textId="77777777" w:rsidTr="008D7668">
        <w:tc>
          <w:tcPr>
            <w:tcW w:w="993" w:type="dxa"/>
          </w:tcPr>
          <w:p w14:paraId="4CAAABE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A90F7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mechanism</w:t>
            </w:r>
          </w:p>
        </w:tc>
        <w:tc>
          <w:tcPr>
            <w:tcW w:w="4479" w:type="dxa"/>
          </w:tcPr>
          <w:p w14:paraId="366995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1C61819" w14:textId="77777777" w:rsidTr="008D7668">
        <w:tc>
          <w:tcPr>
            <w:tcW w:w="993" w:type="dxa"/>
          </w:tcPr>
          <w:p w14:paraId="750BBDB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79587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remote operation(s)</w:t>
            </w:r>
          </w:p>
        </w:tc>
        <w:tc>
          <w:tcPr>
            <w:tcW w:w="4479" w:type="dxa"/>
          </w:tcPr>
          <w:p w14:paraId="704492F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B07F65D" w14:textId="77777777" w:rsidTr="008D7668">
        <w:tc>
          <w:tcPr>
            <w:tcW w:w="993" w:type="dxa"/>
          </w:tcPr>
          <w:p w14:paraId="779723F6"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C4B8D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electrical operation(s)</w:t>
            </w:r>
          </w:p>
        </w:tc>
        <w:tc>
          <w:tcPr>
            <w:tcW w:w="4479" w:type="dxa"/>
          </w:tcPr>
          <w:p w14:paraId="796D23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B8341B3" w14:textId="77777777" w:rsidR="00443E19" w:rsidRPr="00827022" w:rsidRDefault="00443E19" w:rsidP="00443E19">
      <w:pPr>
        <w:pStyle w:val="ListParagraph"/>
        <w:ind w:left="851"/>
        <w:jc w:val="both"/>
        <w:rPr>
          <w:rFonts w:ascii="Bookman Old Style" w:hAnsi="Bookman Old Style"/>
          <w:b/>
          <w:sz w:val="24"/>
          <w:szCs w:val="24"/>
        </w:rPr>
      </w:pPr>
    </w:p>
    <w:p w14:paraId="657C49D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Isolators:</w:t>
      </w:r>
    </w:p>
    <w:p w14:paraId="6C2A9B51"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8D5C96C" w14:textId="77777777" w:rsidTr="008D7668">
        <w:tc>
          <w:tcPr>
            <w:tcW w:w="993" w:type="dxa"/>
          </w:tcPr>
          <w:p w14:paraId="3995722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lastRenderedPageBreak/>
              <w:t xml:space="preserve">SL No. </w:t>
            </w:r>
          </w:p>
        </w:tc>
        <w:tc>
          <w:tcPr>
            <w:tcW w:w="3402" w:type="dxa"/>
          </w:tcPr>
          <w:p w14:paraId="354A1D0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747CEC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0715466F" w14:textId="77777777" w:rsidTr="008D7668">
        <w:tc>
          <w:tcPr>
            <w:tcW w:w="993" w:type="dxa"/>
          </w:tcPr>
          <w:p w14:paraId="5C9CEF34"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B9175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666335D6"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316FE5A6" w14:textId="77777777" w:rsidTr="008D7668">
        <w:tc>
          <w:tcPr>
            <w:tcW w:w="993" w:type="dxa"/>
          </w:tcPr>
          <w:p w14:paraId="563BD52F" w14:textId="77777777" w:rsidR="00443E19" w:rsidRPr="00C46F04" w:rsidRDefault="00443E19">
            <w:pPr>
              <w:pStyle w:val="ListParagraph"/>
              <w:numPr>
                <w:ilvl w:val="0"/>
                <w:numId w:val="172"/>
              </w:numPr>
              <w:spacing w:line="276" w:lineRule="auto"/>
              <w:jc w:val="both"/>
              <w:rPr>
                <w:rFonts w:ascii="Bookman Old Style" w:hAnsi="Bookman Old Style"/>
                <w:sz w:val="24"/>
                <w:szCs w:val="24"/>
                <w:lang w:val="sv-SE"/>
              </w:rPr>
            </w:pPr>
          </w:p>
        </w:tc>
        <w:tc>
          <w:tcPr>
            <w:tcW w:w="3402" w:type="dxa"/>
          </w:tcPr>
          <w:p w14:paraId="506E432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112987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FF83662" w14:textId="77777777" w:rsidTr="008D7668">
        <w:tc>
          <w:tcPr>
            <w:tcW w:w="993" w:type="dxa"/>
          </w:tcPr>
          <w:p w14:paraId="2CC9D1AB"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557D68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470EDB1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4BF3896" w14:textId="77777777" w:rsidTr="008D7668">
        <w:tc>
          <w:tcPr>
            <w:tcW w:w="993" w:type="dxa"/>
          </w:tcPr>
          <w:p w14:paraId="104B2173"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2D4EF6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4942DA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3DE03ED4" w14:textId="77777777" w:rsidTr="008D7668">
        <w:tc>
          <w:tcPr>
            <w:tcW w:w="993" w:type="dxa"/>
          </w:tcPr>
          <w:p w14:paraId="56EAAB6E"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3BF8C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666EA5E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9227061" w14:textId="77777777" w:rsidTr="008D7668">
        <w:tc>
          <w:tcPr>
            <w:tcW w:w="993" w:type="dxa"/>
          </w:tcPr>
          <w:p w14:paraId="5ED71AAA"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7D26C8D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earth switch provided?</w:t>
            </w:r>
          </w:p>
        </w:tc>
        <w:tc>
          <w:tcPr>
            <w:tcW w:w="4479" w:type="dxa"/>
          </w:tcPr>
          <w:p w14:paraId="53F2EA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bl>
    <w:p w14:paraId="293DF82E" w14:textId="77777777" w:rsidR="00443E19" w:rsidRPr="00827022" w:rsidRDefault="00443E19" w:rsidP="00443E19">
      <w:pPr>
        <w:pStyle w:val="ListParagraph"/>
        <w:ind w:left="851"/>
        <w:jc w:val="both"/>
        <w:rPr>
          <w:rFonts w:ascii="Bookman Old Style" w:hAnsi="Bookman Old Style"/>
          <w:sz w:val="24"/>
          <w:szCs w:val="24"/>
        </w:rPr>
      </w:pPr>
    </w:p>
    <w:p w14:paraId="4966C65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Current Transformers:</w:t>
      </w:r>
    </w:p>
    <w:p w14:paraId="06D4CCD5"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1ADADBF" w14:textId="77777777" w:rsidTr="008D7668">
        <w:tc>
          <w:tcPr>
            <w:tcW w:w="993" w:type="dxa"/>
          </w:tcPr>
          <w:p w14:paraId="2CC2C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6A0E88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067B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A1348D5" w14:textId="77777777" w:rsidTr="008D7668">
        <w:tc>
          <w:tcPr>
            <w:tcW w:w="993" w:type="dxa"/>
          </w:tcPr>
          <w:p w14:paraId="5EEF6AA7"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21DB6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7861C6C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0180A781" w14:textId="77777777" w:rsidTr="008D7668">
        <w:tc>
          <w:tcPr>
            <w:tcW w:w="993" w:type="dxa"/>
          </w:tcPr>
          <w:p w14:paraId="30DE087E"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0F89F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6D1CB6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285A9760" w14:textId="77777777" w:rsidTr="008D7668">
        <w:tc>
          <w:tcPr>
            <w:tcW w:w="993" w:type="dxa"/>
          </w:tcPr>
          <w:p w14:paraId="3FA6BB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7CD3C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21D5F6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7B00F5A" w14:textId="77777777" w:rsidTr="008D7668">
        <w:tc>
          <w:tcPr>
            <w:tcW w:w="993" w:type="dxa"/>
          </w:tcPr>
          <w:p w14:paraId="366DFC1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46BE8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AD1A4E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33157CB" w14:textId="77777777" w:rsidTr="008D7668">
        <w:tc>
          <w:tcPr>
            <w:tcW w:w="993" w:type="dxa"/>
          </w:tcPr>
          <w:p w14:paraId="4849DCF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4ADD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2D02102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383ACB" w14:paraId="338AEFBB" w14:textId="77777777" w:rsidTr="008D7668">
        <w:tc>
          <w:tcPr>
            <w:tcW w:w="993" w:type="dxa"/>
          </w:tcPr>
          <w:p w14:paraId="5701DB1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D3FD59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14F26EA2"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AF07431" w14:textId="77777777" w:rsidTr="008D7668">
        <w:tc>
          <w:tcPr>
            <w:tcW w:w="993" w:type="dxa"/>
          </w:tcPr>
          <w:p w14:paraId="741B9938" w14:textId="77777777" w:rsidR="00443E19" w:rsidRPr="00C46F04" w:rsidRDefault="00443E19">
            <w:pPr>
              <w:pStyle w:val="ListParagraph"/>
              <w:numPr>
                <w:ilvl w:val="0"/>
                <w:numId w:val="173"/>
              </w:numPr>
              <w:spacing w:line="276" w:lineRule="auto"/>
              <w:jc w:val="both"/>
              <w:rPr>
                <w:rFonts w:ascii="Bookman Old Style" w:hAnsi="Bookman Old Style"/>
                <w:sz w:val="24"/>
                <w:szCs w:val="24"/>
                <w:lang w:val="sv-SE"/>
              </w:rPr>
            </w:pPr>
          </w:p>
        </w:tc>
        <w:tc>
          <w:tcPr>
            <w:tcW w:w="3402" w:type="dxa"/>
          </w:tcPr>
          <w:p w14:paraId="61D1F3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4E7F0B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02F278A" w14:textId="77777777" w:rsidTr="008D7668">
        <w:tc>
          <w:tcPr>
            <w:tcW w:w="993" w:type="dxa"/>
          </w:tcPr>
          <w:p w14:paraId="75A67568"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0DF30F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0A620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0743A52" w14:textId="77777777" w:rsidTr="008D7668">
        <w:tc>
          <w:tcPr>
            <w:tcW w:w="993" w:type="dxa"/>
          </w:tcPr>
          <w:p w14:paraId="6C0CA422"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C01A5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De-commission</w:t>
            </w:r>
          </w:p>
        </w:tc>
        <w:tc>
          <w:tcPr>
            <w:tcW w:w="4479" w:type="dxa"/>
          </w:tcPr>
          <w:p w14:paraId="264001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4F0237" w14:textId="77777777" w:rsidTr="008D7668">
        <w:tc>
          <w:tcPr>
            <w:tcW w:w="993" w:type="dxa"/>
          </w:tcPr>
          <w:p w14:paraId="05EE07E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17B2C20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FCB3F7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D351322" w14:textId="77777777" w:rsidTr="008D7668">
        <w:tc>
          <w:tcPr>
            <w:tcW w:w="993" w:type="dxa"/>
          </w:tcPr>
          <w:p w14:paraId="3914F4A9"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3FADA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Secondary Current (A)</w:t>
            </w:r>
          </w:p>
        </w:tc>
        <w:tc>
          <w:tcPr>
            <w:tcW w:w="4479" w:type="dxa"/>
          </w:tcPr>
          <w:p w14:paraId="79A9AB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6B59394" w14:textId="77777777" w:rsidTr="008D7668">
        <w:tc>
          <w:tcPr>
            <w:tcW w:w="993" w:type="dxa"/>
          </w:tcPr>
          <w:p w14:paraId="782C0B8A"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4CC3A7A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Secondary Cores</w:t>
            </w:r>
          </w:p>
        </w:tc>
        <w:tc>
          <w:tcPr>
            <w:tcW w:w="4479" w:type="dxa"/>
          </w:tcPr>
          <w:p w14:paraId="090317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BB00CE2" w14:textId="77777777" w:rsidTr="008D7668">
        <w:tc>
          <w:tcPr>
            <w:tcW w:w="993" w:type="dxa"/>
          </w:tcPr>
          <w:p w14:paraId="0EEB68C3"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81ECC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w:t>
            </w:r>
          </w:p>
        </w:tc>
        <w:tc>
          <w:tcPr>
            <w:tcW w:w="4479" w:type="dxa"/>
          </w:tcPr>
          <w:p w14:paraId="5087901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F49106B" w14:textId="77777777" w:rsidTr="008D7668">
        <w:tc>
          <w:tcPr>
            <w:tcW w:w="993" w:type="dxa"/>
          </w:tcPr>
          <w:p w14:paraId="2BEB3955"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0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Short Time Current</w:t>
            </w:r>
          </w:p>
        </w:tc>
        <w:tc>
          <w:tcPr>
            <w:tcW w:w="4479" w:type="dxa"/>
          </w:tcPr>
          <w:p w14:paraId="6835494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3D96ED9" w14:textId="77777777" w:rsidTr="008D7668">
        <w:tc>
          <w:tcPr>
            <w:tcW w:w="993" w:type="dxa"/>
          </w:tcPr>
          <w:p w14:paraId="1107BA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09353F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Manufacturing</w:t>
            </w:r>
          </w:p>
        </w:tc>
        <w:tc>
          <w:tcPr>
            <w:tcW w:w="4479" w:type="dxa"/>
          </w:tcPr>
          <w:p w14:paraId="5F087E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77E73C5" w14:textId="77777777" w:rsidR="00443E19" w:rsidRPr="00827022" w:rsidRDefault="00443E19" w:rsidP="00443E19">
      <w:pPr>
        <w:pStyle w:val="ListParagraph"/>
        <w:ind w:left="851"/>
        <w:jc w:val="both"/>
        <w:rPr>
          <w:rFonts w:ascii="Bookman Old Style" w:hAnsi="Bookman Old Style"/>
          <w:sz w:val="24"/>
          <w:szCs w:val="24"/>
        </w:rPr>
      </w:pPr>
    </w:p>
    <w:p w14:paraId="392C067D"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Potential Transformers</w:t>
      </w:r>
    </w:p>
    <w:p w14:paraId="6901AC8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FF49B9B" w14:textId="77777777" w:rsidTr="008D7668">
        <w:tc>
          <w:tcPr>
            <w:tcW w:w="993" w:type="dxa"/>
          </w:tcPr>
          <w:p w14:paraId="0045471D"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CC5C54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4A2D1E6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3F72F126" w14:textId="77777777" w:rsidTr="008D7668">
        <w:tc>
          <w:tcPr>
            <w:tcW w:w="993" w:type="dxa"/>
          </w:tcPr>
          <w:p w14:paraId="26024D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1697F9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0750BD1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37282C98" w14:textId="77777777" w:rsidTr="008D7668">
        <w:tc>
          <w:tcPr>
            <w:tcW w:w="993" w:type="dxa"/>
          </w:tcPr>
          <w:p w14:paraId="379A17D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D90A5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21182AA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D02AFC9" w14:textId="77777777" w:rsidTr="008D7668">
        <w:tc>
          <w:tcPr>
            <w:tcW w:w="993" w:type="dxa"/>
          </w:tcPr>
          <w:p w14:paraId="1B438F59" w14:textId="77777777" w:rsidR="00443E19" w:rsidRPr="00C46F04" w:rsidRDefault="00443E19">
            <w:pPr>
              <w:pStyle w:val="ListParagraph"/>
              <w:numPr>
                <w:ilvl w:val="0"/>
                <w:numId w:val="174"/>
              </w:numPr>
              <w:spacing w:line="276" w:lineRule="auto"/>
              <w:jc w:val="both"/>
              <w:rPr>
                <w:rFonts w:ascii="Bookman Old Style" w:hAnsi="Bookman Old Style"/>
                <w:sz w:val="24"/>
                <w:szCs w:val="24"/>
                <w:lang w:val="sv-SE"/>
              </w:rPr>
            </w:pPr>
          </w:p>
        </w:tc>
        <w:tc>
          <w:tcPr>
            <w:tcW w:w="3402" w:type="dxa"/>
          </w:tcPr>
          <w:p w14:paraId="09DF11C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4DBA3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A41F394" w14:textId="77777777" w:rsidTr="008D7668">
        <w:tc>
          <w:tcPr>
            <w:tcW w:w="993" w:type="dxa"/>
          </w:tcPr>
          <w:p w14:paraId="6B1E9C6A"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0638C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5FF32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F89155D" w14:textId="77777777" w:rsidTr="008D7668">
        <w:tc>
          <w:tcPr>
            <w:tcW w:w="993" w:type="dxa"/>
          </w:tcPr>
          <w:p w14:paraId="0F2A57C0"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67512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4482A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CA2DDBE" w14:textId="77777777" w:rsidTr="008D7668">
        <w:tc>
          <w:tcPr>
            <w:tcW w:w="993" w:type="dxa"/>
          </w:tcPr>
          <w:p w14:paraId="59057B4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256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093D383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AE14175" w14:textId="77777777" w:rsidTr="008D7668">
        <w:tc>
          <w:tcPr>
            <w:tcW w:w="993" w:type="dxa"/>
          </w:tcPr>
          <w:p w14:paraId="5F217F3D"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31B30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651B1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8E720E8" w14:textId="77777777" w:rsidTr="008D7668">
        <w:tc>
          <w:tcPr>
            <w:tcW w:w="993" w:type="dxa"/>
          </w:tcPr>
          <w:p w14:paraId="0E991A2C"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28DB6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1991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F351A18" w14:textId="77777777" w:rsidTr="008D7668">
        <w:tc>
          <w:tcPr>
            <w:tcW w:w="993" w:type="dxa"/>
          </w:tcPr>
          <w:p w14:paraId="35E65B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15689F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FF82F2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E5648B" w14:textId="77777777" w:rsidTr="008D7668">
        <w:tc>
          <w:tcPr>
            <w:tcW w:w="993" w:type="dxa"/>
          </w:tcPr>
          <w:p w14:paraId="3336F664"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5E9734E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69D5E5F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2371DB" w14:textId="77777777" w:rsidTr="008D7668">
        <w:tc>
          <w:tcPr>
            <w:tcW w:w="993" w:type="dxa"/>
          </w:tcPr>
          <w:p w14:paraId="744EFA77"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4EB9C7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DDF71F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1AD3E50F" w14:textId="77777777" w:rsidR="00443E19" w:rsidRPr="00827022" w:rsidRDefault="00443E19" w:rsidP="00443E19">
      <w:pPr>
        <w:pStyle w:val="ListParagraph"/>
        <w:ind w:left="851"/>
        <w:jc w:val="both"/>
        <w:rPr>
          <w:rFonts w:ascii="Bookman Old Style" w:hAnsi="Bookman Old Style"/>
          <w:sz w:val="24"/>
          <w:szCs w:val="24"/>
        </w:rPr>
      </w:pPr>
    </w:p>
    <w:p w14:paraId="4E0725B9"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Lightening Arrestor:</w:t>
      </w:r>
    </w:p>
    <w:p w14:paraId="033F09A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D79019E" w14:textId="77777777" w:rsidTr="008D7668">
        <w:tc>
          <w:tcPr>
            <w:tcW w:w="993" w:type="dxa"/>
          </w:tcPr>
          <w:p w14:paraId="2462A8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7E09C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ED1460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A9FE08" w14:textId="77777777" w:rsidTr="008D7668">
        <w:tc>
          <w:tcPr>
            <w:tcW w:w="993" w:type="dxa"/>
          </w:tcPr>
          <w:p w14:paraId="663FDA58"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AA85A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67B430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4078F90" w14:textId="77777777" w:rsidTr="008D7668">
        <w:tc>
          <w:tcPr>
            <w:tcW w:w="993" w:type="dxa"/>
          </w:tcPr>
          <w:p w14:paraId="428322CB"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DA8D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4A7FCDD0"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248E994A" w14:textId="77777777" w:rsidTr="008D7668">
        <w:tc>
          <w:tcPr>
            <w:tcW w:w="993" w:type="dxa"/>
          </w:tcPr>
          <w:p w14:paraId="511B4979" w14:textId="77777777" w:rsidR="00443E19" w:rsidRPr="00C46F04" w:rsidRDefault="00443E19">
            <w:pPr>
              <w:pStyle w:val="ListParagraph"/>
              <w:numPr>
                <w:ilvl w:val="0"/>
                <w:numId w:val="175"/>
              </w:numPr>
              <w:spacing w:line="276" w:lineRule="auto"/>
              <w:jc w:val="both"/>
              <w:rPr>
                <w:rFonts w:ascii="Bookman Old Style" w:hAnsi="Bookman Old Style"/>
                <w:sz w:val="24"/>
                <w:szCs w:val="24"/>
                <w:lang w:val="sv-SE"/>
              </w:rPr>
            </w:pPr>
          </w:p>
        </w:tc>
        <w:tc>
          <w:tcPr>
            <w:tcW w:w="3402" w:type="dxa"/>
          </w:tcPr>
          <w:p w14:paraId="1EDE8FB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B3BEA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F50BAE8" w14:textId="77777777" w:rsidTr="008D7668">
        <w:tc>
          <w:tcPr>
            <w:tcW w:w="993" w:type="dxa"/>
          </w:tcPr>
          <w:p w14:paraId="0D9B77F0"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54F3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7615043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037B28D" w14:textId="77777777" w:rsidTr="008D7668">
        <w:tc>
          <w:tcPr>
            <w:tcW w:w="993" w:type="dxa"/>
          </w:tcPr>
          <w:p w14:paraId="771F1DD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FC88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4ADC4B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48003EF" w14:textId="77777777" w:rsidTr="008D7668">
        <w:tc>
          <w:tcPr>
            <w:tcW w:w="993" w:type="dxa"/>
          </w:tcPr>
          <w:p w14:paraId="73C97E9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140B8A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19D9D2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r w:rsidR="00443E19" w:rsidRPr="00827022" w14:paraId="5619931C" w14:textId="77777777" w:rsidTr="008D7668">
        <w:tc>
          <w:tcPr>
            <w:tcW w:w="993" w:type="dxa"/>
          </w:tcPr>
          <w:p w14:paraId="4E23C15D"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4CBDE8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MEG</w:t>
            </w:r>
          </w:p>
        </w:tc>
        <w:tc>
          <w:tcPr>
            <w:tcW w:w="4479" w:type="dxa"/>
          </w:tcPr>
          <w:p w14:paraId="2C9E75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E63D2A9" w14:textId="77777777" w:rsidTr="008D7668">
        <w:tc>
          <w:tcPr>
            <w:tcW w:w="993" w:type="dxa"/>
          </w:tcPr>
          <w:p w14:paraId="2E2D7303"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A20B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03AA11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6A889BB" w14:textId="77777777" w:rsidTr="008D7668">
        <w:tc>
          <w:tcPr>
            <w:tcW w:w="993" w:type="dxa"/>
          </w:tcPr>
          <w:p w14:paraId="4695692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6CEFA2C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Maximum continuous operating Voltage in kV</w:t>
            </w:r>
          </w:p>
        </w:tc>
        <w:tc>
          <w:tcPr>
            <w:tcW w:w="4479" w:type="dxa"/>
          </w:tcPr>
          <w:p w14:paraId="4044B38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51C5327" w14:textId="77777777" w:rsidTr="008D7668">
        <w:tc>
          <w:tcPr>
            <w:tcW w:w="993" w:type="dxa"/>
          </w:tcPr>
          <w:p w14:paraId="2AB8812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0340AF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 in kV</w:t>
            </w:r>
          </w:p>
        </w:tc>
        <w:tc>
          <w:tcPr>
            <w:tcW w:w="4479" w:type="dxa"/>
          </w:tcPr>
          <w:p w14:paraId="6387A04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5D1F80" w14:textId="77777777" w:rsidTr="008D7668">
        <w:tc>
          <w:tcPr>
            <w:tcW w:w="993" w:type="dxa"/>
          </w:tcPr>
          <w:p w14:paraId="0AAEF914"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5963C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1F8A72A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7158B08" w14:textId="77777777" w:rsidTr="008D7668">
        <w:tc>
          <w:tcPr>
            <w:tcW w:w="993" w:type="dxa"/>
          </w:tcPr>
          <w:p w14:paraId="188E3922"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33299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surge monitor provided?</w:t>
            </w:r>
          </w:p>
        </w:tc>
        <w:tc>
          <w:tcPr>
            <w:tcW w:w="4479" w:type="dxa"/>
          </w:tcPr>
          <w:p w14:paraId="673F6BC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r w:rsidR="00443E19" w:rsidRPr="00827022" w14:paraId="217B103B" w14:textId="77777777" w:rsidTr="008D7668">
        <w:tc>
          <w:tcPr>
            <w:tcW w:w="993" w:type="dxa"/>
          </w:tcPr>
          <w:p w14:paraId="6083630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B7C164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Material Type</w:t>
            </w:r>
          </w:p>
        </w:tc>
        <w:tc>
          <w:tcPr>
            <w:tcW w:w="4479" w:type="dxa"/>
          </w:tcPr>
          <w:p w14:paraId="526FAE3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1ACBD5" w14:textId="77777777" w:rsidTr="008D7668">
        <w:tc>
          <w:tcPr>
            <w:tcW w:w="993" w:type="dxa"/>
          </w:tcPr>
          <w:p w14:paraId="092A6D45"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AEAE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Basic Impulse Insulation Level</w:t>
            </w:r>
          </w:p>
        </w:tc>
        <w:tc>
          <w:tcPr>
            <w:tcW w:w="4479" w:type="dxa"/>
          </w:tcPr>
          <w:p w14:paraId="376E4A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80A6354" w14:textId="77777777" w:rsidR="00443E19" w:rsidRPr="00827022" w:rsidRDefault="00443E19" w:rsidP="00443E19">
      <w:pPr>
        <w:pStyle w:val="ListParagraph"/>
        <w:ind w:left="851"/>
        <w:jc w:val="both"/>
        <w:rPr>
          <w:rFonts w:ascii="Bookman Old Style" w:hAnsi="Bookman Old Style"/>
          <w:sz w:val="24"/>
          <w:szCs w:val="24"/>
        </w:rPr>
      </w:pPr>
    </w:p>
    <w:p w14:paraId="319142CA"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6E4C0EC" w14:textId="77777777" w:rsidTr="008D7668">
        <w:tc>
          <w:tcPr>
            <w:tcW w:w="993" w:type="dxa"/>
          </w:tcPr>
          <w:p w14:paraId="2CBC1ED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7F807A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14B756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3E7F50" w14:textId="77777777" w:rsidTr="008D7668">
        <w:tc>
          <w:tcPr>
            <w:tcW w:w="993" w:type="dxa"/>
          </w:tcPr>
          <w:p w14:paraId="60C9EDE8"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3DB8C4C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74611A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2CE0697" w14:textId="77777777" w:rsidTr="008D7668">
        <w:tc>
          <w:tcPr>
            <w:tcW w:w="993" w:type="dxa"/>
          </w:tcPr>
          <w:p w14:paraId="14A70C30"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78B450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64E43B9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1031C798" w14:textId="77777777" w:rsidTr="008D7668">
        <w:tc>
          <w:tcPr>
            <w:tcW w:w="993" w:type="dxa"/>
          </w:tcPr>
          <w:p w14:paraId="54DF8B52" w14:textId="77777777" w:rsidR="00443E19" w:rsidRPr="00C46F04" w:rsidRDefault="00443E19">
            <w:pPr>
              <w:pStyle w:val="ListParagraph"/>
              <w:numPr>
                <w:ilvl w:val="0"/>
                <w:numId w:val="176"/>
              </w:numPr>
              <w:spacing w:line="276" w:lineRule="auto"/>
              <w:jc w:val="both"/>
              <w:rPr>
                <w:rFonts w:ascii="Bookman Old Style" w:hAnsi="Bookman Old Style"/>
                <w:sz w:val="24"/>
                <w:szCs w:val="24"/>
                <w:lang w:val="sv-SE"/>
              </w:rPr>
            </w:pPr>
          </w:p>
        </w:tc>
        <w:tc>
          <w:tcPr>
            <w:tcW w:w="3402" w:type="dxa"/>
          </w:tcPr>
          <w:p w14:paraId="1EF0B90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 Of Asset</w:t>
            </w:r>
          </w:p>
        </w:tc>
        <w:tc>
          <w:tcPr>
            <w:tcW w:w="4479" w:type="dxa"/>
          </w:tcPr>
          <w:p w14:paraId="13F745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0572827" w14:textId="77777777" w:rsidTr="008D7668">
        <w:tc>
          <w:tcPr>
            <w:tcW w:w="993" w:type="dxa"/>
          </w:tcPr>
          <w:p w14:paraId="60C2DD5F"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2EB366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Busbar</w:t>
            </w:r>
          </w:p>
        </w:tc>
        <w:tc>
          <w:tcPr>
            <w:tcW w:w="4479" w:type="dxa"/>
          </w:tcPr>
          <w:p w14:paraId="336EE5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443E19" w:rsidRPr="00827022" w14:paraId="6745C6B5" w14:textId="77777777" w:rsidTr="008D7668">
        <w:tc>
          <w:tcPr>
            <w:tcW w:w="993" w:type="dxa"/>
          </w:tcPr>
          <w:p w14:paraId="6AAC2B9E"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A12493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5A9027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Copper, Aluminium, ACSR, CFC, Steel core copper, Steel Core Aluminium, Phosphor Bronze, Cadmium - Copper Alloy.</w:t>
            </w:r>
          </w:p>
        </w:tc>
      </w:tr>
    </w:tbl>
    <w:p w14:paraId="7AE4F17B" w14:textId="77777777" w:rsidR="00443E19" w:rsidRPr="00827022" w:rsidRDefault="00443E19" w:rsidP="00443E19">
      <w:pPr>
        <w:pStyle w:val="ListParagraph"/>
        <w:ind w:left="851"/>
        <w:jc w:val="both"/>
        <w:rPr>
          <w:rFonts w:ascii="Bookman Old Style" w:hAnsi="Bookman Old Style"/>
          <w:sz w:val="24"/>
          <w:szCs w:val="24"/>
        </w:rPr>
      </w:pPr>
    </w:p>
    <w:p w14:paraId="3C10F2D2" w14:textId="77777777" w:rsidR="00443E19" w:rsidRPr="00827022" w:rsidRDefault="00443E19" w:rsidP="00443E19">
      <w:pPr>
        <w:spacing w:after="0"/>
        <w:jc w:val="both"/>
        <w:rPr>
          <w:rFonts w:ascii="Bookman Old Style" w:hAnsi="Bookman Old Style"/>
          <w:sz w:val="24"/>
          <w:szCs w:val="24"/>
        </w:rPr>
      </w:pPr>
    </w:p>
    <w:p w14:paraId="714034EF" w14:textId="77777777" w:rsidR="00443E19" w:rsidRPr="00827022" w:rsidRDefault="00443E19" w:rsidP="00443E19">
      <w:pPr>
        <w:rPr>
          <w:rFonts w:ascii="Bookman Old Style" w:hAnsi="Bookman Old Style"/>
          <w:b/>
          <w:color w:val="CC00FF"/>
          <w:sz w:val="24"/>
          <w:szCs w:val="24"/>
          <w:u w:val="single"/>
        </w:rPr>
      </w:pPr>
      <w:r w:rsidRPr="00827022">
        <w:rPr>
          <w:rFonts w:ascii="Bookman Old Style" w:hAnsi="Bookman Old Style"/>
          <w:b/>
          <w:color w:val="CC00FF"/>
          <w:sz w:val="24"/>
          <w:szCs w:val="24"/>
          <w:u w:val="single"/>
        </w:rPr>
        <w:br w:type="page"/>
      </w:r>
    </w:p>
    <w:p w14:paraId="473B9C13" w14:textId="77777777" w:rsidR="00443E19" w:rsidRPr="00827022" w:rsidRDefault="00443E19" w:rsidP="00443E19">
      <w:pPr>
        <w:pStyle w:val="ListParagraph"/>
        <w:ind w:left="6611" w:firstLine="589"/>
        <w:jc w:val="both"/>
        <w:rPr>
          <w:rFonts w:ascii="Bookman Old Style" w:hAnsi="Bookman Old Style"/>
          <w:sz w:val="24"/>
          <w:szCs w:val="24"/>
        </w:rPr>
      </w:pPr>
      <w:r w:rsidRPr="00827022">
        <w:rPr>
          <w:rFonts w:ascii="Bookman Old Style" w:hAnsi="Bookman Old Style"/>
          <w:b/>
          <w:sz w:val="24"/>
          <w:szCs w:val="24"/>
          <w:u w:val="single"/>
        </w:rPr>
        <w:lastRenderedPageBreak/>
        <w:t>ANNEXURE – XX</w:t>
      </w:r>
    </w:p>
    <w:p w14:paraId="54DF6A6E" w14:textId="77777777" w:rsidR="00443E19" w:rsidRPr="00827022" w:rsidRDefault="00443E19" w:rsidP="00443E19">
      <w:pPr>
        <w:pStyle w:val="ListParagraph"/>
        <w:ind w:left="851"/>
        <w:jc w:val="both"/>
        <w:rPr>
          <w:rFonts w:ascii="Bookman Old Style" w:hAnsi="Bookman Old Style"/>
          <w:sz w:val="24"/>
          <w:szCs w:val="24"/>
        </w:rPr>
      </w:pPr>
    </w:p>
    <w:p w14:paraId="1A02DC86" w14:textId="77777777" w:rsidR="00443E19" w:rsidRPr="00827022" w:rsidRDefault="00443E19" w:rsidP="00443E19">
      <w:pPr>
        <w:ind w:left="720"/>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Format for furnishing split details of financial Turnover and GST</w:t>
      </w:r>
    </w:p>
    <w:p w14:paraId="4B43426B" w14:textId="77777777" w:rsidR="00F53C01" w:rsidRDefault="00443E19" w:rsidP="00443E19">
      <w:pPr>
        <w:jc w:val="both"/>
        <w:rPr>
          <w:rFonts w:ascii="Bookman Old Style" w:eastAsia="Times New Roman" w:hAnsi="Bookman Old Style" w:cs="Mangal"/>
          <w:b/>
          <w:bCs/>
          <w:color w:val="CC00FF"/>
          <w:sz w:val="20"/>
          <w:szCs w:val="20"/>
          <w:u w:val="single"/>
        </w:rPr>
      </w:pP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00F53C01" w:rsidRPr="00102CCE">
        <w:rPr>
          <w:rFonts w:ascii="Bookman Old Style" w:eastAsia="Times New Roman" w:hAnsi="Bookman Old Style" w:cs="Mangal"/>
          <w:b/>
          <w:bCs/>
          <w:color w:val="CC00FF"/>
          <w:sz w:val="20"/>
          <w:szCs w:val="20"/>
          <w:u w:val="single"/>
        </w:rPr>
        <w:t>CERTIFICATE</w:t>
      </w:r>
      <w:r w:rsidR="00F53C01" w:rsidRPr="00502613">
        <w:rPr>
          <w:rFonts w:ascii="Bookman Old Style" w:eastAsia="Times New Roman" w:hAnsi="Bookman Old Style" w:cs="Mangal"/>
          <w:b/>
          <w:bCs/>
          <w:color w:val="CC00FF"/>
          <w:sz w:val="20"/>
          <w:szCs w:val="20"/>
          <w:u w:val="single"/>
        </w:rPr>
        <w:t xml:space="preserve"> </w:t>
      </w:r>
      <w:r w:rsidR="00F53C01" w:rsidRPr="00AB09D0">
        <w:rPr>
          <w:rFonts w:ascii="Bookman Old Style" w:eastAsia="Times New Roman" w:hAnsi="Bookman Old Style" w:cs="Mangal"/>
          <w:b/>
          <w:bCs/>
          <w:color w:val="CC00FF"/>
          <w:sz w:val="20"/>
          <w:szCs w:val="20"/>
          <w:u w:val="single"/>
        </w:rPr>
        <w:t xml:space="preserve">OF BIDDER </w:t>
      </w:r>
    </w:p>
    <w:p w14:paraId="01A964F2" w14:textId="32283342" w:rsidR="00443E19" w:rsidRPr="00827022" w:rsidRDefault="00443E19" w:rsidP="00443E19">
      <w:pPr>
        <w:jc w:val="both"/>
        <w:rPr>
          <w:rFonts w:ascii="Bookman Old Style" w:eastAsia="Times New Roman" w:hAnsi="Bookman Old Style" w:cs="Mangal"/>
          <w:bCs/>
          <w:sz w:val="24"/>
          <w:szCs w:val="24"/>
        </w:rPr>
      </w:pPr>
      <w:r w:rsidRPr="00827022">
        <w:rPr>
          <w:rFonts w:ascii="Bookman Old Style" w:eastAsia="Times New Roman" w:hAnsi="Bookman Old Style" w:cs="Mangal"/>
          <w:bCs/>
          <w:sz w:val="24"/>
          <w:szCs w:val="24"/>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443E19" w:rsidRPr="003E5771" w14:paraId="5D297AFD" w14:textId="77777777" w:rsidTr="008D7668">
        <w:trPr>
          <w:trHeight w:val="563"/>
          <w:tblHeader/>
        </w:trPr>
        <w:tc>
          <w:tcPr>
            <w:tcW w:w="1418" w:type="dxa"/>
          </w:tcPr>
          <w:p w14:paraId="5A925761"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Year</w:t>
            </w:r>
          </w:p>
        </w:tc>
        <w:tc>
          <w:tcPr>
            <w:tcW w:w="1667" w:type="dxa"/>
          </w:tcPr>
          <w:p w14:paraId="3B2EF84F"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Turnover excluding GST </w:t>
            </w:r>
          </w:p>
          <w:p w14:paraId="13F8CC5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2693" w:type="dxa"/>
          </w:tcPr>
          <w:p w14:paraId="4AC4C13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GST Amount  </w:t>
            </w:r>
          </w:p>
          <w:p w14:paraId="7934FBA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(in case GST is included in Turnover) </w:t>
            </w:r>
          </w:p>
          <w:p w14:paraId="00A6F0A4"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1843" w:type="dxa"/>
          </w:tcPr>
          <w:p w14:paraId="1F6A754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Turnover including GST</w:t>
            </w:r>
          </w:p>
          <w:p w14:paraId="522128D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 (in Rs.)</w:t>
            </w:r>
          </w:p>
        </w:tc>
      </w:tr>
      <w:tr w:rsidR="00443E19" w:rsidRPr="003E5771" w14:paraId="70929738" w14:textId="77777777" w:rsidTr="008D7668">
        <w:trPr>
          <w:trHeight w:val="384"/>
          <w:tblHeader/>
        </w:trPr>
        <w:tc>
          <w:tcPr>
            <w:tcW w:w="1418" w:type="dxa"/>
          </w:tcPr>
          <w:p w14:paraId="1B60363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1</w:t>
            </w:r>
          </w:p>
        </w:tc>
        <w:tc>
          <w:tcPr>
            <w:tcW w:w="1667" w:type="dxa"/>
          </w:tcPr>
          <w:p w14:paraId="550BE06C"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2</w:t>
            </w:r>
          </w:p>
        </w:tc>
        <w:tc>
          <w:tcPr>
            <w:tcW w:w="2693" w:type="dxa"/>
          </w:tcPr>
          <w:p w14:paraId="43AD7B48"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3</w:t>
            </w:r>
          </w:p>
        </w:tc>
        <w:tc>
          <w:tcPr>
            <w:tcW w:w="1843" w:type="dxa"/>
          </w:tcPr>
          <w:p w14:paraId="715F502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4=2+3</w:t>
            </w:r>
          </w:p>
        </w:tc>
      </w:tr>
      <w:tr w:rsidR="00A74465" w:rsidRPr="003E5771" w14:paraId="42441D7B" w14:textId="77777777" w:rsidTr="008D7668">
        <w:trPr>
          <w:trHeight w:val="322"/>
        </w:trPr>
        <w:tc>
          <w:tcPr>
            <w:tcW w:w="1418" w:type="dxa"/>
          </w:tcPr>
          <w:p w14:paraId="42C0423E" w14:textId="27F5BDDB"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0</w:t>
            </w:r>
            <w:r w:rsidRPr="003E5771">
              <w:rPr>
                <w:rFonts w:ascii="Bookman Old Style" w:hAnsi="Bookman Old Style"/>
                <w:bCs/>
                <w:color w:val="FF0000"/>
                <w:sz w:val="24"/>
                <w:szCs w:val="24"/>
              </w:rPr>
              <w:t>-2</w:t>
            </w:r>
            <w:r>
              <w:rPr>
                <w:rFonts w:ascii="Bookman Old Style" w:hAnsi="Bookman Old Style"/>
                <w:bCs/>
                <w:color w:val="FF0000"/>
                <w:sz w:val="24"/>
                <w:szCs w:val="24"/>
              </w:rPr>
              <w:t>1</w:t>
            </w:r>
          </w:p>
        </w:tc>
        <w:tc>
          <w:tcPr>
            <w:tcW w:w="1667" w:type="dxa"/>
          </w:tcPr>
          <w:p w14:paraId="64BA2AF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50E91B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2AF98A87"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1F0222F3" w14:textId="77777777" w:rsidTr="008D7668">
        <w:trPr>
          <w:trHeight w:val="272"/>
        </w:trPr>
        <w:tc>
          <w:tcPr>
            <w:tcW w:w="1418" w:type="dxa"/>
          </w:tcPr>
          <w:p w14:paraId="4A2BD99D" w14:textId="0C6DF9D5"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1</w:t>
            </w:r>
            <w:r w:rsidRPr="003E5771">
              <w:rPr>
                <w:rFonts w:ascii="Bookman Old Style" w:hAnsi="Bookman Old Style"/>
                <w:bCs/>
                <w:color w:val="FF0000"/>
                <w:sz w:val="24"/>
                <w:szCs w:val="24"/>
              </w:rPr>
              <w:t>-2</w:t>
            </w:r>
            <w:r>
              <w:rPr>
                <w:rFonts w:ascii="Bookman Old Style" w:hAnsi="Bookman Old Style"/>
                <w:bCs/>
                <w:color w:val="FF0000"/>
                <w:sz w:val="24"/>
                <w:szCs w:val="24"/>
              </w:rPr>
              <w:t>2</w:t>
            </w:r>
          </w:p>
        </w:tc>
        <w:tc>
          <w:tcPr>
            <w:tcW w:w="1667" w:type="dxa"/>
          </w:tcPr>
          <w:p w14:paraId="0F48456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629AA94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25CD91D"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05E77674" w14:textId="77777777" w:rsidTr="008D7668">
        <w:tc>
          <w:tcPr>
            <w:tcW w:w="1418" w:type="dxa"/>
          </w:tcPr>
          <w:p w14:paraId="30038FF5" w14:textId="547A64ED"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2</w:t>
            </w:r>
            <w:r w:rsidRPr="003E5771">
              <w:rPr>
                <w:rFonts w:ascii="Bookman Old Style" w:hAnsi="Bookman Old Style"/>
                <w:bCs/>
                <w:color w:val="FF0000"/>
                <w:sz w:val="24"/>
                <w:szCs w:val="24"/>
              </w:rPr>
              <w:t>-2</w:t>
            </w:r>
            <w:r>
              <w:rPr>
                <w:rFonts w:ascii="Bookman Old Style" w:hAnsi="Bookman Old Style"/>
                <w:bCs/>
                <w:color w:val="FF0000"/>
                <w:sz w:val="24"/>
                <w:szCs w:val="24"/>
              </w:rPr>
              <w:t>3</w:t>
            </w:r>
          </w:p>
        </w:tc>
        <w:tc>
          <w:tcPr>
            <w:tcW w:w="1667" w:type="dxa"/>
          </w:tcPr>
          <w:p w14:paraId="13B66F0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8CDAB18"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5298BDC"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5C4B4357" w14:textId="77777777" w:rsidTr="008D7668">
        <w:trPr>
          <w:trHeight w:val="260"/>
        </w:trPr>
        <w:tc>
          <w:tcPr>
            <w:tcW w:w="1418" w:type="dxa"/>
          </w:tcPr>
          <w:p w14:paraId="1BB7F977" w14:textId="78DB6F0F"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3</w:t>
            </w:r>
            <w:r w:rsidRPr="003E5771">
              <w:rPr>
                <w:rFonts w:ascii="Bookman Old Style" w:hAnsi="Bookman Old Style"/>
                <w:bCs/>
                <w:color w:val="FF0000"/>
                <w:sz w:val="24"/>
                <w:szCs w:val="24"/>
              </w:rPr>
              <w:t>-2</w:t>
            </w:r>
            <w:r>
              <w:rPr>
                <w:rFonts w:ascii="Bookman Old Style" w:hAnsi="Bookman Old Style"/>
                <w:bCs/>
                <w:color w:val="FF0000"/>
                <w:sz w:val="24"/>
                <w:szCs w:val="24"/>
              </w:rPr>
              <w:t>4</w:t>
            </w:r>
          </w:p>
        </w:tc>
        <w:tc>
          <w:tcPr>
            <w:tcW w:w="1667" w:type="dxa"/>
          </w:tcPr>
          <w:p w14:paraId="7BE9FBF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A74BD6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4B92DD9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443E19" w:rsidRPr="003E5771" w14:paraId="33ED2610" w14:textId="77777777" w:rsidTr="008D7668">
        <w:trPr>
          <w:trHeight w:val="260"/>
        </w:trPr>
        <w:tc>
          <w:tcPr>
            <w:tcW w:w="1418" w:type="dxa"/>
          </w:tcPr>
          <w:p w14:paraId="4E6352DF" w14:textId="4928626C"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A74465">
              <w:rPr>
                <w:rFonts w:ascii="Bookman Old Style" w:hAnsi="Bookman Old Style"/>
                <w:bCs/>
                <w:color w:val="FF0000"/>
                <w:sz w:val="24"/>
                <w:szCs w:val="24"/>
              </w:rPr>
              <w:t>4</w:t>
            </w:r>
            <w:r w:rsidRPr="003E5771">
              <w:rPr>
                <w:rFonts w:ascii="Bookman Old Style" w:hAnsi="Bookman Old Style"/>
                <w:bCs/>
                <w:color w:val="FF0000"/>
                <w:sz w:val="24"/>
                <w:szCs w:val="24"/>
              </w:rPr>
              <w:t>-2</w:t>
            </w:r>
            <w:r w:rsidR="00A74465">
              <w:rPr>
                <w:rFonts w:ascii="Bookman Old Style" w:hAnsi="Bookman Old Style"/>
                <w:bCs/>
                <w:color w:val="FF0000"/>
                <w:sz w:val="24"/>
                <w:szCs w:val="24"/>
              </w:rPr>
              <w:t>5</w:t>
            </w:r>
          </w:p>
        </w:tc>
        <w:tc>
          <w:tcPr>
            <w:tcW w:w="1667" w:type="dxa"/>
          </w:tcPr>
          <w:p w14:paraId="536F0EED"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669C72BC"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1AEA91EE"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bl>
    <w:p w14:paraId="2BD9FC0C" w14:textId="77777777" w:rsidR="00443E19" w:rsidRPr="00827022" w:rsidRDefault="00443E19" w:rsidP="00443E19">
      <w:pPr>
        <w:rPr>
          <w:rFonts w:ascii="Bookman Old Style" w:eastAsia="Times New Roman" w:hAnsi="Bookman Old Style" w:cs="Mangal"/>
          <w:bCs/>
          <w:sz w:val="24"/>
          <w:szCs w:val="24"/>
        </w:rPr>
      </w:pPr>
    </w:p>
    <w:p w14:paraId="64A70FBB" w14:textId="77777777" w:rsidR="00443E19" w:rsidRPr="00827022" w:rsidRDefault="00443E19" w:rsidP="00443E19">
      <w:pPr>
        <w:rPr>
          <w:rFonts w:ascii="Bookman Old Style" w:eastAsia="Times New Roman" w:hAnsi="Bookman Old Style" w:cs="Mangal"/>
          <w:bCs/>
          <w:sz w:val="24"/>
          <w:szCs w:val="24"/>
        </w:rPr>
      </w:pPr>
    </w:p>
    <w:p w14:paraId="78135BB0" w14:textId="77777777" w:rsidR="00443E19" w:rsidRPr="00827022" w:rsidRDefault="00443E19" w:rsidP="00443E19">
      <w:pPr>
        <w:rPr>
          <w:rFonts w:ascii="Bookman Old Style" w:eastAsia="Times New Roman" w:hAnsi="Bookman Old Style" w:cs="Mangal"/>
          <w:bCs/>
          <w:sz w:val="24"/>
          <w:szCs w:val="24"/>
        </w:rPr>
      </w:pPr>
    </w:p>
    <w:p w14:paraId="19B15837" w14:textId="77777777" w:rsidR="00443E19" w:rsidRPr="00827022" w:rsidRDefault="00443E19" w:rsidP="00443E19">
      <w:pPr>
        <w:rPr>
          <w:rFonts w:ascii="Bookman Old Style" w:eastAsia="Times New Roman" w:hAnsi="Bookman Old Style" w:cs="Mangal"/>
          <w:bCs/>
          <w:sz w:val="24"/>
          <w:szCs w:val="24"/>
        </w:rPr>
      </w:pPr>
    </w:p>
    <w:p w14:paraId="4391F166" w14:textId="77777777" w:rsidR="00443E19" w:rsidRPr="00827022" w:rsidRDefault="00443E19" w:rsidP="00443E19">
      <w:pPr>
        <w:rPr>
          <w:rFonts w:ascii="Bookman Old Style" w:eastAsia="Times New Roman" w:hAnsi="Bookman Old Style" w:cs="Mangal"/>
          <w:bCs/>
          <w:sz w:val="24"/>
          <w:szCs w:val="24"/>
        </w:rPr>
      </w:pPr>
    </w:p>
    <w:p w14:paraId="50E6B177" w14:textId="77777777" w:rsidR="00443E19" w:rsidRPr="00827022" w:rsidRDefault="00443E19" w:rsidP="00443E19">
      <w:pPr>
        <w:rPr>
          <w:rFonts w:ascii="Bookman Old Style" w:eastAsia="Times New Roman" w:hAnsi="Bookman Old Style" w:cs="Mangal"/>
          <w:bCs/>
          <w:sz w:val="24"/>
          <w:szCs w:val="24"/>
        </w:rPr>
      </w:pPr>
    </w:p>
    <w:p w14:paraId="3D331326" w14:textId="77777777" w:rsidR="00443E19" w:rsidRPr="00827022" w:rsidRDefault="00443E19" w:rsidP="00443E19">
      <w:pPr>
        <w:rPr>
          <w:rFonts w:ascii="Bookman Old Style" w:eastAsia="Times New Roman" w:hAnsi="Bookman Old Style" w:cs="Mangal"/>
          <w:bCs/>
          <w:sz w:val="24"/>
          <w:szCs w:val="24"/>
        </w:rPr>
      </w:pPr>
    </w:p>
    <w:p w14:paraId="6B726860"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F1B2755" w14:textId="77777777" w:rsidR="00443E19" w:rsidRPr="00827022" w:rsidRDefault="00443E19" w:rsidP="00443E19">
      <w:pPr>
        <w:spacing w:after="0"/>
        <w:contextualSpacing/>
        <w:rPr>
          <w:rFonts w:ascii="Bookman Old Style" w:hAnsi="Bookman Old Style"/>
          <w:sz w:val="24"/>
          <w:szCs w:val="24"/>
        </w:rPr>
      </w:pPr>
    </w:p>
    <w:p w14:paraId="6FC0B67A" w14:textId="77777777" w:rsidR="00443E19" w:rsidRPr="00827022" w:rsidRDefault="00443E19" w:rsidP="00443E19">
      <w:pPr>
        <w:spacing w:after="0"/>
        <w:contextualSpacing/>
        <w:rPr>
          <w:rFonts w:ascii="Bookman Old Style" w:hAnsi="Bookman Old Style"/>
          <w:sz w:val="24"/>
          <w:szCs w:val="24"/>
        </w:rPr>
      </w:pPr>
    </w:p>
    <w:p w14:paraId="4F2554EA" w14:textId="77777777" w:rsidR="00443E19" w:rsidRPr="00827022" w:rsidRDefault="00443E19" w:rsidP="00443E19">
      <w:pPr>
        <w:spacing w:after="0"/>
        <w:contextualSpacing/>
        <w:rPr>
          <w:rFonts w:ascii="Bookman Old Style" w:hAnsi="Bookman Old Style"/>
          <w:sz w:val="24"/>
          <w:szCs w:val="24"/>
        </w:rPr>
      </w:pPr>
    </w:p>
    <w:p w14:paraId="663772BE"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p>
    <w:p w14:paraId="7839C5C7" w14:textId="355B1DF8"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t xml:space="preserve">                                                         Chartered Accountants</w:t>
      </w:r>
    </w:p>
    <w:p w14:paraId="5B654C91" w14:textId="6EDE37F5"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UDIN:</w:t>
      </w:r>
      <w:r w:rsidRPr="00827022">
        <w:rPr>
          <w:rFonts w:ascii="Bookman Old Style" w:hAnsi="Bookman Old Style"/>
          <w:sz w:val="24"/>
          <w:szCs w:val="24"/>
        </w:rPr>
        <w:tab/>
      </w:r>
    </w:p>
    <w:p w14:paraId="58373875"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97DBBEA" w14:textId="77777777" w:rsidR="00443E19" w:rsidRPr="00827022" w:rsidRDefault="00443E19" w:rsidP="00443E19">
      <w:pPr>
        <w:spacing w:after="0"/>
        <w:contextualSpacing/>
        <w:rPr>
          <w:rFonts w:ascii="Bookman Old Style" w:hAnsi="Bookman Old Style"/>
          <w:sz w:val="24"/>
          <w:szCs w:val="24"/>
        </w:rPr>
      </w:pPr>
    </w:p>
    <w:p w14:paraId="479EF0ED" w14:textId="77777777" w:rsidR="00443E19" w:rsidRPr="00827022" w:rsidRDefault="00443E19" w:rsidP="00443E19">
      <w:pPr>
        <w:rPr>
          <w:rFonts w:ascii="Bookman Old Style" w:eastAsia="Times New Roman" w:hAnsi="Bookman Old Style" w:cs="Mangal"/>
          <w:b/>
          <w:bCs/>
          <w:sz w:val="24"/>
          <w:szCs w:val="24"/>
        </w:rPr>
      </w:pPr>
      <w:r w:rsidRPr="00827022">
        <w:rPr>
          <w:rFonts w:ascii="Bookman Old Style" w:eastAsia="Times New Roman" w:hAnsi="Bookman Old Style" w:cs="Mangal"/>
          <w:b/>
          <w:bCs/>
          <w:sz w:val="24"/>
          <w:szCs w:val="24"/>
        </w:rPr>
        <w:t>Note:</w:t>
      </w:r>
    </w:p>
    <w:p w14:paraId="378D83A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4B013394" w14:textId="77777777" w:rsidR="00443E19" w:rsidRPr="00827022" w:rsidRDefault="00443E19" w:rsidP="00443E19">
      <w:pPr>
        <w:spacing w:after="0"/>
        <w:jc w:val="both"/>
        <w:rPr>
          <w:rFonts w:ascii="Bookman Old Style" w:hAnsi="Bookman Old Style"/>
          <w:sz w:val="24"/>
          <w:szCs w:val="24"/>
        </w:rPr>
      </w:pPr>
    </w:p>
    <w:p w14:paraId="0824834B"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7BCD9581"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18ED7E16"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6A0ACE28"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B93CF44"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0832B69"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3252E77"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4746479" w14:textId="5E15980E" w:rsidR="003E5771" w:rsidRDefault="003E5771">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7D773A35" w14:textId="77777777" w:rsidR="00443E19" w:rsidRDefault="00443E19" w:rsidP="00443E19">
      <w:pPr>
        <w:spacing w:after="0"/>
        <w:jc w:val="center"/>
        <w:rPr>
          <w:rFonts w:ascii="Bookman Old Style" w:eastAsia="Times New Roman" w:hAnsi="Bookman Old Style" w:cs="Mangal"/>
          <w:b/>
          <w:bCs/>
          <w:sz w:val="24"/>
          <w:szCs w:val="24"/>
          <w:u w:val="single"/>
        </w:rPr>
      </w:pPr>
    </w:p>
    <w:p w14:paraId="208E8DF0" w14:textId="77777777" w:rsidR="003E5771" w:rsidRPr="00CA73DF" w:rsidRDefault="003E5771" w:rsidP="003E5771">
      <w:pPr>
        <w:pStyle w:val="ListParagraph"/>
        <w:spacing w:after="0"/>
        <w:ind w:left="1440"/>
        <w:jc w:val="center"/>
        <w:rPr>
          <w:rFonts w:ascii="Bookman Old Style" w:hAnsi="Bookman Old Style"/>
          <w:strike/>
          <w:sz w:val="24"/>
          <w:szCs w:val="24"/>
        </w:rPr>
      </w:pPr>
    </w:p>
    <w:p w14:paraId="17E8032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Undertakings</w:t>
      </w:r>
    </w:p>
    <w:p w14:paraId="3ACD0C1D" w14:textId="77777777" w:rsidR="003E5771" w:rsidRPr="00CA73DF" w:rsidRDefault="003E5771" w:rsidP="003E5771">
      <w:pPr>
        <w:jc w:val="center"/>
        <w:rPr>
          <w:rFonts w:ascii="Bookman Old Style" w:hAnsi="Bookman Old Style"/>
          <w:sz w:val="24"/>
          <w:szCs w:val="24"/>
        </w:rPr>
      </w:pPr>
      <w:r w:rsidRPr="00CA73DF">
        <w:rPr>
          <w:rFonts w:ascii="Bookman Old Style" w:hAnsi="Bookman Old Style"/>
          <w:b/>
          <w:bCs/>
          <w:sz w:val="24"/>
          <w:szCs w:val="24"/>
          <w:u w:val="single"/>
        </w:rPr>
        <w:t>UNDERTAKING-1</w:t>
      </w:r>
      <w:r>
        <w:rPr>
          <w:rFonts w:ascii="Bookman Old Style" w:hAnsi="Bookman Old Style"/>
          <w:b/>
          <w:bCs/>
          <w:sz w:val="24"/>
          <w:szCs w:val="24"/>
          <w:u w:val="single"/>
        </w:rPr>
        <w:t xml:space="preserve"> VOID</w:t>
      </w:r>
    </w:p>
    <w:p w14:paraId="6756896D"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UNDERTAKING-1A</w:t>
      </w:r>
      <w:r>
        <w:rPr>
          <w:rFonts w:ascii="Bookman Old Style" w:hAnsi="Bookman Old Style"/>
          <w:b/>
          <w:bCs/>
          <w:sz w:val="24"/>
          <w:szCs w:val="24"/>
          <w:u w:val="single"/>
        </w:rPr>
        <w:t>: VOID</w:t>
      </w:r>
    </w:p>
    <w:p w14:paraId="7DE31314" w14:textId="77777777" w:rsidR="003E5771" w:rsidRPr="00CA73DF" w:rsidRDefault="003E5771" w:rsidP="003E5771">
      <w:pPr>
        <w:jc w:val="center"/>
        <w:rPr>
          <w:rFonts w:ascii="Bookman Old Style" w:hAnsi="Bookman Old Style"/>
          <w:b/>
          <w:bCs/>
          <w:sz w:val="24"/>
          <w:szCs w:val="24"/>
          <w:u w:val="single"/>
        </w:rPr>
      </w:pPr>
    </w:p>
    <w:p w14:paraId="0B5FE978" w14:textId="77777777" w:rsidR="003E5771" w:rsidRPr="00CA73DF" w:rsidRDefault="003E5771" w:rsidP="003E5771">
      <w:pPr>
        <w:jc w:val="center"/>
        <w:rPr>
          <w:rFonts w:ascii="Bookman Old Style" w:hAnsi="Bookman Old Style"/>
          <w:b/>
          <w:bCs/>
          <w:sz w:val="24"/>
          <w:szCs w:val="24"/>
          <w:u w:val="single"/>
        </w:rPr>
      </w:pPr>
    </w:p>
    <w:p w14:paraId="798C562A"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UNDERTAKING-3</w:t>
      </w:r>
      <w:r>
        <w:rPr>
          <w:rFonts w:ascii="Bookman Old Style" w:hAnsi="Bookman Old Style"/>
          <w:b/>
          <w:bCs/>
          <w:sz w:val="24"/>
          <w:szCs w:val="24"/>
          <w:u w:val="single"/>
        </w:rPr>
        <w:t>: VOID</w:t>
      </w:r>
    </w:p>
    <w:p w14:paraId="17D28498" w14:textId="77777777" w:rsidR="003E5771" w:rsidRPr="00CA73DF" w:rsidRDefault="003E5771" w:rsidP="003E5771">
      <w:pPr>
        <w:jc w:val="both"/>
        <w:rPr>
          <w:rFonts w:ascii="Bookman Old Style" w:hAnsi="Bookman Old Style"/>
          <w:sz w:val="24"/>
          <w:szCs w:val="24"/>
        </w:rPr>
      </w:pPr>
    </w:p>
    <w:p w14:paraId="02356E19" w14:textId="77777777" w:rsidR="003E5771" w:rsidRPr="00CA73DF" w:rsidRDefault="003E5771" w:rsidP="003E5771">
      <w:pPr>
        <w:jc w:val="both"/>
        <w:rPr>
          <w:rFonts w:ascii="Bookman Old Style" w:hAnsi="Bookman Old Style"/>
          <w:b/>
          <w:bCs/>
          <w:sz w:val="24"/>
          <w:szCs w:val="24"/>
          <w:u w:val="single"/>
        </w:rPr>
      </w:pP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b/>
          <w:bCs/>
          <w:sz w:val="24"/>
          <w:szCs w:val="24"/>
          <w:u w:val="single"/>
        </w:rPr>
        <w:t>UNDERTAKING-4</w:t>
      </w:r>
      <w:r>
        <w:rPr>
          <w:rFonts w:ascii="Bookman Old Style" w:hAnsi="Bookman Old Style"/>
          <w:b/>
          <w:bCs/>
          <w:sz w:val="24"/>
          <w:szCs w:val="24"/>
          <w:u w:val="single"/>
        </w:rPr>
        <w:t>:VOID</w:t>
      </w:r>
    </w:p>
    <w:p w14:paraId="56CD755F" w14:textId="77777777" w:rsidR="003E5771" w:rsidRPr="00CA73DF" w:rsidRDefault="003E5771" w:rsidP="003E5771">
      <w:pPr>
        <w:jc w:val="both"/>
        <w:rPr>
          <w:rFonts w:ascii="Bookman Old Style" w:hAnsi="Bookman Old Style"/>
          <w:sz w:val="24"/>
          <w:szCs w:val="24"/>
        </w:rPr>
      </w:pPr>
    </w:p>
    <w:p w14:paraId="231C918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UNDERTAKING-5</w:t>
      </w:r>
      <w:r>
        <w:rPr>
          <w:rFonts w:ascii="Bookman Old Style" w:hAnsi="Bookman Old Style"/>
          <w:b/>
          <w:bCs/>
          <w:sz w:val="24"/>
          <w:szCs w:val="24"/>
          <w:u w:val="single"/>
        </w:rPr>
        <w:t>:VOID</w:t>
      </w:r>
    </w:p>
    <w:p w14:paraId="1A070A76" w14:textId="77777777" w:rsidR="003E5771" w:rsidRPr="00CA73DF" w:rsidRDefault="003E5771" w:rsidP="003E5771">
      <w:pPr>
        <w:jc w:val="both"/>
        <w:rPr>
          <w:rFonts w:ascii="Bookman Old Style" w:hAnsi="Bookman Old Style"/>
          <w:sz w:val="24"/>
          <w:szCs w:val="24"/>
        </w:rPr>
      </w:pPr>
    </w:p>
    <w:p w14:paraId="1B29095E" w14:textId="77777777" w:rsidR="003E5771" w:rsidRPr="00CA73DF" w:rsidRDefault="003E5771" w:rsidP="003E5771">
      <w:pPr>
        <w:ind w:right="-514"/>
        <w:contextualSpacing/>
        <w:jc w:val="center"/>
        <w:rPr>
          <w:rFonts w:ascii="Bookman Old Style" w:hAnsi="Bookman Old Style"/>
          <w:b/>
          <w:sz w:val="24"/>
          <w:szCs w:val="24"/>
          <w:u w:val="single"/>
        </w:rPr>
      </w:pPr>
    </w:p>
    <w:p w14:paraId="10590CFB" w14:textId="77777777" w:rsidR="003E5771" w:rsidRPr="00CA73DF" w:rsidRDefault="003E5771" w:rsidP="003E5771">
      <w:pPr>
        <w:pStyle w:val="ListParagraph"/>
        <w:ind w:left="-450" w:right="-514"/>
        <w:jc w:val="center"/>
        <w:rPr>
          <w:rFonts w:ascii="Bookman Old Style" w:hAnsi="Bookman Old Style"/>
          <w:b/>
          <w:sz w:val="24"/>
          <w:szCs w:val="24"/>
          <w:u w:val="single"/>
        </w:rPr>
      </w:pPr>
    </w:p>
    <w:p w14:paraId="4353A4A4" w14:textId="77777777" w:rsidR="003E5771" w:rsidRPr="00CA73DF" w:rsidRDefault="003E5771" w:rsidP="003E5771">
      <w:pPr>
        <w:widowControl w:val="0"/>
        <w:overflowPunct w:val="0"/>
        <w:autoSpaceDE w:val="0"/>
        <w:autoSpaceDN w:val="0"/>
        <w:adjustRightInd w:val="0"/>
        <w:ind w:left="7031" w:hanging="6761"/>
        <w:jc w:val="center"/>
        <w:rPr>
          <w:rFonts w:ascii="Bookman Old Style" w:hAnsi="Bookman Old Style" w:cs="Book Antiqua"/>
          <w:bCs/>
          <w:sz w:val="24"/>
          <w:szCs w:val="24"/>
        </w:rPr>
      </w:pPr>
      <w:r w:rsidRPr="00CA73DF">
        <w:rPr>
          <w:rFonts w:ascii="Bookman Old Style" w:hAnsi="Bookman Old Style" w:cs="Book Antiqua"/>
          <w:b/>
          <w:sz w:val="24"/>
          <w:szCs w:val="24"/>
        </w:rPr>
        <w:t>Annexure –C</w:t>
      </w:r>
    </w:p>
    <w:p w14:paraId="7AE00EE7" w14:textId="77777777" w:rsidR="003E5771" w:rsidRPr="00CA73DF" w:rsidRDefault="003E5771" w:rsidP="003E5771">
      <w:pPr>
        <w:widowControl w:val="0"/>
        <w:overflowPunct w:val="0"/>
        <w:autoSpaceDE w:val="0"/>
        <w:autoSpaceDN w:val="0"/>
        <w:adjustRightInd w:val="0"/>
        <w:jc w:val="center"/>
        <w:rPr>
          <w:rFonts w:ascii="Bookman Old Style" w:hAnsi="Bookman Old Style" w:cs="Book Antiqua"/>
          <w:b/>
          <w:sz w:val="24"/>
          <w:szCs w:val="24"/>
          <w:u w:val="single"/>
        </w:rPr>
      </w:pPr>
      <w:r w:rsidRPr="00CA73DF">
        <w:rPr>
          <w:rFonts w:ascii="Bookman Old Style" w:hAnsi="Bookman Old Style" w:cs="Book Antiqua"/>
          <w:b/>
          <w:sz w:val="24"/>
          <w:szCs w:val="24"/>
          <w:u w:val="single"/>
        </w:rPr>
        <w:t>CABLE TESTS</w:t>
      </w:r>
      <w:r>
        <w:rPr>
          <w:rFonts w:ascii="Bookman Old Style" w:hAnsi="Bookman Old Style" w:cs="Book Antiqua"/>
          <w:b/>
          <w:sz w:val="24"/>
          <w:szCs w:val="24"/>
          <w:u w:val="single"/>
        </w:rPr>
        <w:t>:VOID</w:t>
      </w:r>
    </w:p>
    <w:p w14:paraId="00A8A045" w14:textId="77777777" w:rsidR="003E5771" w:rsidRDefault="003E5771" w:rsidP="003E5771">
      <w:pPr>
        <w:rPr>
          <w:rFonts w:ascii="Bookman Old Style" w:hAnsi="Bookman Old Style" w:cs="Book Antiqua"/>
          <w:bCs/>
          <w:sz w:val="24"/>
          <w:szCs w:val="24"/>
        </w:rPr>
      </w:pPr>
      <w:r>
        <w:rPr>
          <w:rFonts w:ascii="Bookman Old Style" w:hAnsi="Bookman Old Style" w:cs="Book Antiqua"/>
          <w:bCs/>
          <w:sz w:val="24"/>
          <w:szCs w:val="24"/>
        </w:rPr>
        <w:br w:type="page"/>
      </w:r>
    </w:p>
    <w:p w14:paraId="620F89C4" w14:textId="5619FE4C" w:rsidR="00443E19" w:rsidRPr="00827022" w:rsidRDefault="00443E19" w:rsidP="00443E19">
      <w:pPr>
        <w:rPr>
          <w:rFonts w:ascii="Bookman Old Style" w:hAnsi="Bookman Old Style"/>
          <w:b/>
          <w:sz w:val="24"/>
          <w:szCs w:val="24"/>
          <w:u w:val="single"/>
        </w:rPr>
      </w:pPr>
    </w:p>
    <w:p w14:paraId="092501CB" w14:textId="77777777" w:rsidR="00443E19" w:rsidRPr="00827022" w:rsidRDefault="00443E19" w:rsidP="00443E19">
      <w:pPr>
        <w:ind w:left="720" w:right="-514"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BC27733"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7BB0DA4">
          <v:shape id="_x0000_s1032" type="#_x0000_t75" style="position:absolute;left:0;text-align:left;margin-left:202.65pt;margin-top:3.4pt;width:75.75pt;height:79.35pt;z-index:251670528" filled="t" fillcolor="#936">
            <v:imagedata r:id="rId8" o:title=""/>
            <w10:wrap type="square" anchorx="page"/>
          </v:shape>
          <o:OLEObject Type="Embed" ProgID="PBrush" ShapeID="_x0000_s1032" DrawAspect="Content" ObjectID="_1839579800" r:id="rId24"/>
        </w:object>
      </w:r>
    </w:p>
    <w:p w14:paraId="1E63D10C" w14:textId="77777777" w:rsidR="00443E19" w:rsidRPr="00827022" w:rsidRDefault="00443E19" w:rsidP="00443E19">
      <w:pPr>
        <w:jc w:val="center"/>
        <w:rPr>
          <w:rFonts w:ascii="Bookman Old Style" w:hAnsi="Bookman Old Style"/>
          <w:b/>
          <w:sz w:val="24"/>
          <w:szCs w:val="24"/>
        </w:rPr>
      </w:pPr>
    </w:p>
    <w:p w14:paraId="76577406" w14:textId="77777777" w:rsidR="00443E19" w:rsidRPr="00827022" w:rsidRDefault="00443E19" w:rsidP="00443E19">
      <w:pPr>
        <w:jc w:val="center"/>
        <w:rPr>
          <w:rFonts w:ascii="Bookman Old Style" w:hAnsi="Bookman Old Style"/>
          <w:b/>
          <w:sz w:val="24"/>
          <w:szCs w:val="24"/>
        </w:rPr>
      </w:pPr>
    </w:p>
    <w:p w14:paraId="140B1300" w14:textId="77777777" w:rsidR="00443E19" w:rsidRPr="00827022" w:rsidRDefault="00443E19" w:rsidP="00443E19">
      <w:pPr>
        <w:jc w:val="center"/>
        <w:rPr>
          <w:rFonts w:ascii="Bookman Old Style" w:hAnsi="Bookman Old Style"/>
          <w:b/>
          <w:sz w:val="24"/>
          <w:szCs w:val="24"/>
        </w:rPr>
      </w:pPr>
    </w:p>
    <w:p w14:paraId="07E4B48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5</w:t>
      </w:r>
    </w:p>
    <w:p w14:paraId="6BEF5EF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CONDITIONS OF CONTRACT</w:t>
      </w:r>
    </w:p>
    <w:p w14:paraId="591BDA9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443E19" w:rsidRPr="00827022" w14:paraId="5FA5ED48" w14:textId="77777777" w:rsidTr="008D7668">
        <w:trPr>
          <w:trHeight w:val="332"/>
        </w:trPr>
        <w:tc>
          <w:tcPr>
            <w:tcW w:w="5698" w:type="dxa"/>
            <w:gridSpan w:val="2"/>
            <w:vAlign w:val="center"/>
          </w:tcPr>
          <w:p w14:paraId="1C9E96A0"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A. General.</w:t>
            </w:r>
          </w:p>
        </w:tc>
        <w:tc>
          <w:tcPr>
            <w:tcW w:w="3878" w:type="dxa"/>
          </w:tcPr>
          <w:p w14:paraId="0B052696" w14:textId="77777777" w:rsidR="00443E19" w:rsidRPr="00827022" w:rsidRDefault="00443E19" w:rsidP="008D7668">
            <w:pPr>
              <w:spacing w:line="276" w:lineRule="auto"/>
              <w:jc w:val="center"/>
              <w:rPr>
                <w:rFonts w:ascii="Bookman Old Style" w:hAnsi="Bookman Old Style"/>
                <w:b/>
                <w:sz w:val="24"/>
                <w:szCs w:val="24"/>
              </w:rPr>
            </w:pPr>
          </w:p>
        </w:tc>
      </w:tr>
      <w:tr w:rsidR="00443E19" w:rsidRPr="00827022" w14:paraId="2715C7B7" w14:textId="77777777" w:rsidTr="008D7668">
        <w:tc>
          <w:tcPr>
            <w:tcW w:w="1014" w:type="dxa"/>
            <w:vAlign w:val="center"/>
          </w:tcPr>
          <w:p w14:paraId="7B8CC41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w:t>
            </w:r>
          </w:p>
        </w:tc>
        <w:tc>
          <w:tcPr>
            <w:tcW w:w="4684" w:type="dxa"/>
            <w:vAlign w:val="center"/>
          </w:tcPr>
          <w:p w14:paraId="624C680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Definitions</w:t>
            </w:r>
          </w:p>
        </w:tc>
        <w:tc>
          <w:tcPr>
            <w:tcW w:w="3878" w:type="dxa"/>
          </w:tcPr>
          <w:p w14:paraId="283F7FC7" w14:textId="77777777" w:rsidR="00443E19" w:rsidRPr="00827022" w:rsidRDefault="00443E19" w:rsidP="008D7668">
            <w:pPr>
              <w:spacing w:line="276" w:lineRule="auto"/>
              <w:rPr>
                <w:rFonts w:ascii="Bookman Old Style" w:hAnsi="Bookman Old Style"/>
                <w:sz w:val="24"/>
                <w:szCs w:val="24"/>
              </w:rPr>
            </w:pPr>
          </w:p>
        </w:tc>
      </w:tr>
      <w:tr w:rsidR="00443E19" w:rsidRPr="00827022" w14:paraId="6485CDEC" w14:textId="77777777" w:rsidTr="008D7668">
        <w:tc>
          <w:tcPr>
            <w:tcW w:w="1014" w:type="dxa"/>
            <w:vAlign w:val="center"/>
          </w:tcPr>
          <w:p w14:paraId="099B89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w:t>
            </w:r>
          </w:p>
        </w:tc>
        <w:tc>
          <w:tcPr>
            <w:tcW w:w="4684" w:type="dxa"/>
            <w:vAlign w:val="center"/>
          </w:tcPr>
          <w:p w14:paraId="2F0355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Interpretation</w:t>
            </w:r>
          </w:p>
        </w:tc>
        <w:tc>
          <w:tcPr>
            <w:tcW w:w="3878" w:type="dxa"/>
          </w:tcPr>
          <w:p w14:paraId="2DEFD331" w14:textId="77777777" w:rsidR="00443E19" w:rsidRPr="00827022" w:rsidRDefault="00443E19" w:rsidP="008D7668">
            <w:pPr>
              <w:spacing w:line="276" w:lineRule="auto"/>
              <w:rPr>
                <w:rFonts w:ascii="Bookman Old Style" w:hAnsi="Bookman Old Style"/>
                <w:sz w:val="24"/>
                <w:szCs w:val="24"/>
              </w:rPr>
            </w:pPr>
          </w:p>
        </w:tc>
      </w:tr>
      <w:tr w:rsidR="00443E19" w:rsidRPr="00827022" w14:paraId="1E719A91" w14:textId="77777777" w:rsidTr="008D7668">
        <w:tc>
          <w:tcPr>
            <w:tcW w:w="1014" w:type="dxa"/>
            <w:vAlign w:val="center"/>
          </w:tcPr>
          <w:p w14:paraId="7C39CFB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w:t>
            </w:r>
          </w:p>
        </w:tc>
        <w:tc>
          <w:tcPr>
            <w:tcW w:w="4684" w:type="dxa"/>
            <w:vAlign w:val="center"/>
          </w:tcPr>
          <w:p w14:paraId="50E3934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Law governing contract</w:t>
            </w:r>
          </w:p>
        </w:tc>
        <w:tc>
          <w:tcPr>
            <w:tcW w:w="3878" w:type="dxa"/>
          </w:tcPr>
          <w:p w14:paraId="4595C9F5" w14:textId="77777777" w:rsidR="00443E19" w:rsidRPr="00827022" w:rsidRDefault="00443E19" w:rsidP="008D7668">
            <w:pPr>
              <w:spacing w:line="276" w:lineRule="auto"/>
              <w:rPr>
                <w:rFonts w:ascii="Bookman Old Style" w:hAnsi="Bookman Old Style"/>
                <w:sz w:val="24"/>
                <w:szCs w:val="24"/>
              </w:rPr>
            </w:pPr>
          </w:p>
        </w:tc>
      </w:tr>
      <w:tr w:rsidR="00443E19" w:rsidRPr="00827022" w14:paraId="36EE8C4A" w14:textId="77777777" w:rsidTr="008D7668">
        <w:tc>
          <w:tcPr>
            <w:tcW w:w="1014" w:type="dxa"/>
            <w:vAlign w:val="center"/>
          </w:tcPr>
          <w:p w14:paraId="074368F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w:t>
            </w:r>
          </w:p>
        </w:tc>
        <w:tc>
          <w:tcPr>
            <w:tcW w:w="4684" w:type="dxa"/>
            <w:vAlign w:val="center"/>
          </w:tcPr>
          <w:p w14:paraId="401FBA9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decisions</w:t>
            </w:r>
          </w:p>
        </w:tc>
        <w:tc>
          <w:tcPr>
            <w:tcW w:w="3878" w:type="dxa"/>
          </w:tcPr>
          <w:p w14:paraId="1C45A598" w14:textId="77777777" w:rsidR="00443E19" w:rsidRPr="00827022" w:rsidRDefault="00443E19" w:rsidP="008D7668">
            <w:pPr>
              <w:spacing w:line="276" w:lineRule="auto"/>
              <w:rPr>
                <w:rFonts w:ascii="Bookman Old Style" w:hAnsi="Bookman Old Style"/>
                <w:sz w:val="24"/>
                <w:szCs w:val="24"/>
              </w:rPr>
            </w:pPr>
          </w:p>
        </w:tc>
      </w:tr>
      <w:tr w:rsidR="00443E19" w:rsidRPr="00827022" w14:paraId="28DCCE88" w14:textId="77777777" w:rsidTr="008D7668">
        <w:tc>
          <w:tcPr>
            <w:tcW w:w="1014" w:type="dxa"/>
            <w:vAlign w:val="center"/>
          </w:tcPr>
          <w:p w14:paraId="7888C51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w:t>
            </w:r>
          </w:p>
        </w:tc>
        <w:tc>
          <w:tcPr>
            <w:tcW w:w="4684" w:type="dxa"/>
            <w:vAlign w:val="center"/>
          </w:tcPr>
          <w:p w14:paraId="31FD74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Delegation</w:t>
            </w:r>
          </w:p>
        </w:tc>
        <w:tc>
          <w:tcPr>
            <w:tcW w:w="3878" w:type="dxa"/>
          </w:tcPr>
          <w:p w14:paraId="635AAE47" w14:textId="77777777" w:rsidR="00443E19" w:rsidRPr="00827022" w:rsidRDefault="00443E19" w:rsidP="008D7668">
            <w:pPr>
              <w:spacing w:line="276" w:lineRule="auto"/>
              <w:rPr>
                <w:rFonts w:ascii="Bookman Old Style" w:hAnsi="Bookman Old Style"/>
                <w:sz w:val="24"/>
                <w:szCs w:val="24"/>
              </w:rPr>
            </w:pPr>
          </w:p>
        </w:tc>
      </w:tr>
      <w:tr w:rsidR="00443E19" w:rsidRPr="00827022" w14:paraId="0997296E" w14:textId="77777777" w:rsidTr="008D7668">
        <w:tc>
          <w:tcPr>
            <w:tcW w:w="1014" w:type="dxa"/>
            <w:vAlign w:val="center"/>
          </w:tcPr>
          <w:p w14:paraId="39EC11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6</w:t>
            </w:r>
          </w:p>
        </w:tc>
        <w:tc>
          <w:tcPr>
            <w:tcW w:w="4684" w:type="dxa"/>
            <w:vAlign w:val="center"/>
          </w:tcPr>
          <w:p w14:paraId="3058AF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Communications</w:t>
            </w:r>
          </w:p>
        </w:tc>
        <w:tc>
          <w:tcPr>
            <w:tcW w:w="3878" w:type="dxa"/>
          </w:tcPr>
          <w:p w14:paraId="555DC68E" w14:textId="77777777" w:rsidR="00443E19" w:rsidRPr="00827022" w:rsidRDefault="00443E19" w:rsidP="008D7668">
            <w:pPr>
              <w:spacing w:line="276" w:lineRule="auto"/>
              <w:rPr>
                <w:rFonts w:ascii="Bookman Old Style" w:hAnsi="Bookman Old Style"/>
                <w:sz w:val="24"/>
                <w:szCs w:val="24"/>
              </w:rPr>
            </w:pPr>
          </w:p>
        </w:tc>
      </w:tr>
      <w:tr w:rsidR="00443E19" w:rsidRPr="00827022" w14:paraId="1400AEBB" w14:textId="77777777" w:rsidTr="008D7668">
        <w:tc>
          <w:tcPr>
            <w:tcW w:w="1014" w:type="dxa"/>
            <w:vAlign w:val="center"/>
          </w:tcPr>
          <w:p w14:paraId="071D0D6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w:t>
            </w:r>
          </w:p>
        </w:tc>
        <w:tc>
          <w:tcPr>
            <w:tcW w:w="4684" w:type="dxa"/>
            <w:vAlign w:val="center"/>
          </w:tcPr>
          <w:p w14:paraId="0097AA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Subcontracting</w:t>
            </w:r>
          </w:p>
        </w:tc>
        <w:tc>
          <w:tcPr>
            <w:tcW w:w="3878" w:type="dxa"/>
          </w:tcPr>
          <w:p w14:paraId="55756717" w14:textId="77777777" w:rsidR="00443E19" w:rsidRPr="00827022" w:rsidRDefault="00443E19" w:rsidP="008D7668">
            <w:pPr>
              <w:spacing w:line="276" w:lineRule="auto"/>
              <w:rPr>
                <w:rFonts w:ascii="Bookman Old Style" w:hAnsi="Bookman Old Style"/>
                <w:sz w:val="24"/>
                <w:szCs w:val="24"/>
              </w:rPr>
            </w:pPr>
          </w:p>
        </w:tc>
      </w:tr>
      <w:tr w:rsidR="00443E19" w:rsidRPr="00827022" w14:paraId="797EBAB6" w14:textId="77777777" w:rsidTr="008D7668">
        <w:tc>
          <w:tcPr>
            <w:tcW w:w="1014" w:type="dxa"/>
            <w:vAlign w:val="center"/>
          </w:tcPr>
          <w:p w14:paraId="793C04E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8</w:t>
            </w:r>
          </w:p>
        </w:tc>
        <w:tc>
          <w:tcPr>
            <w:tcW w:w="4684" w:type="dxa"/>
            <w:vAlign w:val="center"/>
          </w:tcPr>
          <w:p w14:paraId="0E955BB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Other Contractors</w:t>
            </w:r>
          </w:p>
        </w:tc>
        <w:tc>
          <w:tcPr>
            <w:tcW w:w="3878" w:type="dxa"/>
          </w:tcPr>
          <w:p w14:paraId="12EBC203" w14:textId="77777777" w:rsidR="00443E19" w:rsidRPr="00827022" w:rsidRDefault="00443E19" w:rsidP="008D7668">
            <w:pPr>
              <w:spacing w:line="276" w:lineRule="auto"/>
              <w:rPr>
                <w:rFonts w:ascii="Bookman Old Style" w:hAnsi="Bookman Old Style"/>
                <w:sz w:val="24"/>
                <w:szCs w:val="24"/>
              </w:rPr>
            </w:pPr>
          </w:p>
        </w:tc>
      </w:tr>
      <w:tr w:rsidR="00443E19" w:rsidRPr="00827022" w14:paraId="2D7BC1C0" w14:textId="77777777" w:rsidTr="008D7668">
        <w:tc>
          <w:tcPr>
            <w:tcW w:w="1014" w:type="dxa"/>
            <w:vAlign w:val="center"/>
          </w:tcPr>
          <w:p w14:paraId="0DCDD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9</w:t>
            </w:r>
          </w:p>
        </w:tc>
        <w:tc>
          <w:tcPr>
            <w:tcW w:w="4684" w:type="dxa"/>
            <w:vAlign w:val="center"/>
          </w:tcPr>
          <w:p w14:paraId="2DF907A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Personnel</w:t>
            </w:r>
          </w:p>
        </w:tc>
        <w:tc>
          <w:tcPr>
            <w:tcW w:w="3878" w:type="dxa"/>
          </w:tcPr>
          <w:p w14:paraId="45A6DD11" w14:textId="77777777" w:rsidR="00443E19" w:rsidRPr="00827022" w:rsidRDefault="00443E19" w:rsidP="008D7668">
            <w:pPr>
              <w:spacing w:line="276" w:lineRule="auto"/>
              <w:rPr>
                <w:rFonts w:ascii="Bookman Old Style" w:hAnsi="Bookman Old Style"/>
                <w:sz w:val="24"/>
                <w:szCs w:val="24"/>
              </w:rPr>
            </w:pPr>
          </w:p>
        </w:tc>
      </w:tr>
      <w:tr w:rsidR="00443E19" w:rsidRPr="00827022" w14:paraId="414DFF15" w14:textId="77777777" w:rsidTr="008D7668">
        <w:tc>
          <w:tcPr>
            <w:tcW w:w="1014" w:type="dxa"/>
            <w:vAlign w:val="center"/>
          </w:tcPr>
          <w:p w14:paraId="7FC49DC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10</w:t>
            </w:r>
          </w:p>
        </w:tc>
        <w:tc>
          <w:tcPr>
            <w:tcW w:w="4684" w:type="dxa"/>
            <w:vAlign w:val="center"/>
          </w:tcPr>
          <w:p w14:paraId="34E653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and Contractor’s risks</w:t>
            </w:r>
          </w:p>
        </w:tc>
        <w:tc>
          <w:tcPr>
            <w:tcW w:w="3878" w:type="dxa"/>
          </w:tcPr>
          <w:p w14:paraId="03251973" w14:textId="77777777" w:rsidR="00443E19" w:rsidRPr="00827022" w:rsidRDefault="00443E19" w:rsidP="008D7668">
            <w:pPr>
              <w:spacing w:line="276" w:lineRule="auto"/>
              <w:rPr>
                <w:rFonts w:ascii="Bookman Old Style" w:hAnsi="Bookman Old Style"/>
                <w:sz w:val="24"/>
                <w:szCs w:val="24"/>
              </w:rPr>
            </w:pPr>
          </w:p>
        </w:tc>
      </w:tr>
      <w:tr w:rsidR="00443E19" w:rsidRPr="00827022" w14:paraId="0A72DEE4" w14:textId="77777777" w:rsidTr="008D7668">
        <w:tc>
          <w:tcPr>
            <w:tcW w:w="1014" w:type="dxa"/>
            <w:vAlign w:val="center"/>
          </w:tcPr>
          <w:p w14:paraId="683FAC3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11</w:t>
            </w:r>
          </w:p>
        </w:tc>
        <w:tc>
          <w:tcPr>
            <w:tcW w:w="4684" w:type="dxa"/>
            <w:vAlign w:val="center"/>
          </w:tcPr>
          <w:p w14:paraId="6DBE6D7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risks</w:t>
            </w:r>
          </w:p>
        </w:tc>
        <w:tc>
          <w:tcPr>
            <w:tcW w:w="3878" w:type="dxa"/>
          </w:tcPr>
          <w:p w14:paraId="3D79F32D" w14:textId="77777777" w:rsidR="00443E19" w:rsidRPr="00827022" w:rsidRDefault="00443E19" w:rsidP="008D7668">
            <w:pPr>
              <w:spacing w:line="276" w:lineRule="auto"/>
              <w:rPr>
                <w:rFonts w:ascii="Bookman Old Style" w:hAnsi="Bookman Old Style"/>
                <w:sz w:val="24"/>
                <w:szCs w:val="24"/>
              </w:rPr>
            </w:pPr>
          </w:p>
        </w:tc>
      </w:tr>
      <w:tr w:rsidR="00443E19" w:rsidRPr="00827022" w14:paraId="43685748" w14:textId="77777777" w:rsidTr="008D7668">
        <w:tc>
          <w:tcPr>
            <w:tcW w:w="1014" w:type="dxa"/>
            <w:vAlign w:val="center"/>
          </w:tcPr>
          <w:p w14:paraId="73DD8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12</w:t>
            </w:r>
          </w:p>
        </w:tc>
        <w:tc>
          <w:tcPr>
            <w:tcW w:w="4684" w:type="dxa"/>
            <w:vAlign w:val="center"/>
          </w:tcPr>
          <w:p w14:paraId="1482920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Contractor’s risks</w:t>
            </w:r>
          </w:p>
        </w:tc>
        <w:tc>
          <w:tcPr>
            <w:tcW w:w="3878" w:type="dxa"/>
          </w:tcPr>
          <w:p w14:paraId="7027D6CD" w14:textId="77777777" w:rsidR="00443E19" w:rsidRPr="00827022" w:rsidRDefault="00443E19" w:rsidP="008D7668">
            <w:pPr>
              <w:spacing w:line="276" w:lineRule="auto"/>
              <w:rPr>
                <w:rFonts w:ascii="Bookman Old Style" w:hAnsi="Bookman Old Style"/>
                <w:sz w:val="24"/>
                <w:szCs w:val="24"/>
              </w:rPr>
            </w:pPr>
          </w:p>
        </w:tc>
      </w:tr>
      <w:tr w:rsidR="00443E19" w:rsidRPr="00827022" w14:paraId="3B3C4D54" w14:textId="77777777" w:rsidTr="008D7668">
        <w:tc>
          <w:tcPr>
            <w:tcW w:w="1014" w:type="dxa"/>
            <w:vAlign w:val="center"/>
          </w:tcPr>
          <w:p w14:paraId="14E932B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13</w:t>
            </w:r>
          </w:p>
        </w:tc>
        <w:tc>
          <w:tcPr>
            <w:tcW w:w="4684" w:type="dxa"/>
            <w:vAlign w:val="center"/>
          </w:tcPr>
          <w:p w14:paraId="514B23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Insurance</w:t>
            </w:r>
          </w:p>
        </w:tc>
        <w:tc>
          <w:tcPr>
            <w:tcW w:w="3878" w:type="dxa"/>
          </w:tcPr>
          <w:p w14:paraId="4A9E7005" w14:textId="77777777" w:rsidR="00443E19" w:rsidRPr="00827022" w:rsidRDefault="00443E19" w:rsidP="008D7668">
            <w:pPr>
              <w:spacing w:line="276" w:lineRule="auto"/>
              <w:rPr>
                <w:rFonts w:ascii="Bookman Old Style" w:hAnsi="Bookman Old Style"/>
                <w:sz w:val="24"/>
                <w:szCs w:val="24"/>
              </w:rPr>
            </w:pPr>
          </w:p>
        </w:tc>
      </w:tr>
      <w:tr w:rsidR="00443E19" w:rsidRPr="00827022" w14:paraId="4BF841EF" w14:textId="77777777" w:rsidTr="008D7668">
        <w:tc>
          <w:tcPr>
            <w:tcW w:w="1014" w:type="dxa"/>
            <w:vAlign w:val="center"/>
          </w:tcPr>
          <w:p w14:paraId="136F5D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14</w:t>
            </w:r>
          </w:p>
        </w:tc>
        <w:tc>
          <w:tcPr>
            <w:tcW w:w="4684" w:type="dxa"/>
            <w:vAlign w:val="center"/>
          </w:tcPr>
          <w:p w14:paraId="325DAE6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Site Investigation Report</w:t>
            </w:r>
          </w:p>
        </w:tc>
        <w:tc>
          <w:tcPr>
            <w:tcW w:w="3878" w:type="dxa"/>
          </w:tcPr>
          <w:p w14:paraId="4EF945D1" w14:textId="77777777" w:rsidR="00443E19" w:rsidRPr="00827022" w:rsidRDefault="00443E19" w:rsidP="008D7668">
            <w:pPr>
              <w:spacing w:line="276" w:lineRule="auto"/>
              <w:rPr>
                <w:rFonts w:ascii="Bookman Old Style" w:hAnsi="Bookman Old Style"/>
                <w:sz w:val="24"/>
                <w:szCs w:val="24"/>
              </w:rPr>
            </w:pPr>
          </w:p>
        </w:tc>
      </w:tr>
      <w:tr w:rsidR="00443E19" w:rsidRPr="00827022" w14:paraId="2A4AD32D" w14:textId="77777777" w:rsidTr="008D7668">
        <w:tc>
          <w:tcPr>
            <w:tcW w:w="1014" w:type="dxa"/>
            <w:vAlign w:val="center"/>
          </w:tcPr>
          <w:p w14:paraId="0E0653F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15</w:t>
            </w:r>
          </w:p>
        </w:tc>
        <w:tc>
          <w:tcPr>
            <w:tcW w:w="4684" w:type="dxa"/>
            <w:vAlign w:val="center"/>
          </w:tcPr>
          <w:p w14:paraId="23CF813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Query about Contract Data</w:t>
            </w:r>
          </w:p>
        </w:tc>
        <w:tc>
          <w:tcPr>
            <w:tcW w:w="3878" w:type="dxa"/>
          </w:tcPr>
          <w:p w14:paraId="6A9D296B" w14:textId="77777777" w:rsidR="00443E19" w:rsidRPr="00827022" w:rsidRDefault="00443E19" w:rsidP="008D7668">
            <w:pPr>
              <w:spacing w:line="276" w:lineRule="auto"/>
              <w:rPr>
                <w:rFonts w:ascii="Bookman Old Style" w:hAnsi="Bookman Old Style"/>
                <w:sz w:val="24"/>
                <w:szCs w:val="24"/>
              </w:rPr>
            </w:pPr>
          </w:p>
        </w:tc>
      </w:tr>
      <w:tr w:rsidR="00443E19" w:rsidRPr="00827022" w14:paraId="159C4BBE" w14:textId="77777777" w:rsidTr="008D7668">
        <w:tc>
          <w:tcPr>
            <w:tcW w:w="1014" w:type="dxa"/>
            <w:vAlign w:val="center"/>
          </w:tcPr>
          <w:p w14:paraId="13942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16</w:t>
            </w:r>
          </w:p>
        </w:tc>
        <w:tc>
          <w:tcPr>
            <w:tcW w:w="4684" w:type="dxa"/>
            <w:vAlign w:val="center"/>
          </w:tcPr>
          <w:p w14:paraId="36DC02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 to construct the Works</w:t>
            </w:r>
          </w:p>
        </w:tc>
        <w:tc>
          <w:tcPr>
            <w:tcW w:w="3878" w:type="dxa"/>
          </w:tcPr>
          <w:p w14:paraId="3147412E" w14:textId="77777777" w:rsidR="00443E19" w:rsidRPr="00827022" w:rsidRDefault="00443E19" w:rsidP="008D7668">
            <w:pPr>
              <w:spacing w:line="276" w:lineRule="auto"/>
              <w:rPr>
                <w:rFonts w:ascii="Bookman Old Style" w:hAnsi="Bookman Old Style"/>
                <w:sz w:val="24"/>
                <w:szCs w:val="24"/>
              </w:rPr>
            </w:pPr>
          </w:p>
        </w:tc>
      </w:tr>
      <w:tr w:rsidR="00443E19" w:rsidRPr="00827022" w14:paraId="0CE51D49" w14:textId="77777777" w:rsidTr="008D7668">
        <w:tc>
          <w:tcPr>
            <w:tcW w:w="1014" w:type="dxa"/>
            <w:vAlign w:val="center"/>
          </w:tcPr>
          <w:p w14:paraId="28127D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17</w:t>
            </w:r>
          </w:p>
        </w:tc>
        <w:tc>
          <w:tcPr>
            <w:tcW w:w="4684" w:type="dxa"/>
            <w:vAlign w:val="center"/>
          </w:tcPr>
          <w:p w14:paraId="685940A6" w14:textId="77777777" w:rsidR="00443E19" w:rsidRPr="00827022" w:rsidRDefault="00443E19" w:rsidP="008D7668">
            <w:pPr>
              <w:spacing w:line="276" w:lineRule="auto"/>
              <w:rPr>
                <w:rFonts w:ascii="Bookman Old Style" w:hAnsi="Bookman Old Style"/>
                <w:sz w:val="24"/>
                <w:szCs w:val="24"/>
              </w:rPr>
            </w:pPr>
          </w:p>
          <w:p w14:paraId="4312129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The Works to be completed by Intended Completion Date</w:t>
            </w:r>
          </w:p>
        </w:tc>
        <w:tc>
          <w:tcPr>
            <w:tcW w:w="3878" w:type="dxa"/>
          </w:tcPr>
          <w:p w14:paraId="275F44F4" w14:textId="77777777" w:rsidR="00443E19" w:rsidRPr="00827022" w:rsidRDefault="00443E19" w:rsidP="008D7668">
            <w:pPr>
              <w:spacing w:line="276" w:lineRule="auto"/>
              <w:rPr>
                <w:rFonts w:ascii="Bookman Old Style" w:hAnsi="Bookman Old Style"/>
                <w:sz w:val="24"/>
                <w:szCs w:val="24"/>
              </w:rPr>
            </w:pPr>
          </w:p>
        </w:tc>
      </w:tr>
      <w:tr w:rsidR="00443E19" w:rsidRPr="00827022" w14:paraId="01783837" w14:textId="77777777" w:rsidTr="008D7668">
        <w:tc>
          <w:tcPr>
            <w:tcW w:w="1014" w:type="dxa"/>
            <w:vAlign w:val="center"/>
          </w:tcPr>
          <w:p w14:paraId="4CA1286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18</w:t>
            </w:r>
          </w:p>
        </w:tc>
        <w:tc>
          <w:tcPr>
            <w:tcW w:w="4684" w:type="dxa"/>
            <w:vAlign w:val="center"/>
          </w:tcPr>
          <w:p w14:paraId="5D98AC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Approvals by the Employer</w:t>
            </w:r>
          </w:p>
        </w:tc>
        <w:tc>
          <w:tcPr>
            <w:tcW w:w="3878" w:type="dxa"/>
          </w:tcPr>
          <w:p w14:paraId="4512E8C2" w14:textId="77777777" w:rsidR="00443E19" w:rsidRPr="00827022" w:rsidRDefault="00443E19" w:rsidP="008D7668">
            <w:pPr>
              <w:spacing w:line="276" w:lineRule="auto"/>
              <w:rPr>
                <w:rFonts w:ascii="Bookman Old Style" w:hAnsi="Bookman Old Style"/>
                <w:sz w:val="24"/>
                <w:szCs w:val="24"/>
              </w:rPr>
            </w:pPr>
          </w:p>
        </w:tc>
      </w:tr>
      <w:tr w:rsidR="00443E19" w:rsidRPr="00827022" w14:paraId="558CE6F8" w14:textId="77777777" w:rsidTr="008D7668">
        <w:tc>
          <w:tcPr>
            <w:tcW w:w="1014" w:type="dxa"/>
            <w:vAlign w:val="center"/>
          </w:tcPr>
          <w:p w14:paraId="7C1152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19</w:t>
            </w:r>
          </w:p>
        </w:tc>
        <w:tc>
          <w:tcPr>
            <w:tcW w:w="4684" w:type="dxa"/>
            <w:vAlign w:val="center"/>
          </w:tcPr>
          <w:p w14:paraId="3F91EF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Safety</w:t>
            </w:r>
          </w:p>
        </w:tc>
        <w:tc>
          <w:tcPr>
            <w:tcW w:w="3878" w:type="dxa"/>
          </w:tcPr>
          <w:p w14:paraId="5CA8DF57" w14:textId="77777777" w:rsidR="00443E19" w:rsidRPr="00827022" w:rsidRDefault="00443E19" w:rsidP="008D7668">
            <w:pPr>
              <w:spacing w:line="276" w:lineRule="auto"/>
              <w:rPr>
                <w:rFonts w:ascii="Bookman Old Style" w:hAnsi="Bookman Old Style"/>
                <w:sz w:val="24"/>
                <w:szCs w:val="24"/>
              </w:rPr>
            </w:pPr>
          </w:p>
        </w:tc>
      </w:tr>
      <w:tr w:rsidR="00443E19" w:rsidRPr="00827022" w14:paraId="0EBA335B" w14:textId="77777777" w:rsidTr="008D7668">
        <w:tc>
          <w:tcPr>
            <w:tcW w:w="1014" w:type="dxa"/>
            <w:vAlign w:val="center"/>
          </w:tcPr>
          <w:p w14:paraId="198594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20</w:t>
            </w:r>
          </w:p>
        </w:tc>
        <w:tc>
          <w:tcPr>
            <w:tcW w:w="4684" w:type="dxa"/>
            <w:vAlign w:val="center"/>
          </w:tcPr>
          <w:p w14:paraId="34928B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Discoveries</w:t>
            </w:r>
          </w:p>
        </w:tc>
        <w:tc>
          <w:tcPr>
            <w:tcW w:w="3878" w:type="dxa"/>
          </w:tcPr>
          <w:p w14:paraId="7502FD3E" w14:textId="77777777" w:rsidR="00443E19" w:rsidRPr="00827022" w:rsidRDefault="00443E19" w:rsidP="008D7668">
            <w:pPr>
              <w:spacing w:line="276" w:lineRule="auto"/>
              <w:rPr>
                <w:rFonts w:ascii="Bookman Old Style" w:hAnsi="Bookman Old Style"/>
                <w:sz w:val="24"/>
                <w:szCs w:val="24"/>
              </w:rPr>
            </w:pPr>
          </w:p>
        </w:tc>
      </w:tr>
      <w:tr w:rsidR="00443E19" w:rsidRPr="00827022" w14:paraId="3ADCCB2F" w14:textId="77777777" w:rsidTr="008D7668">
        <w:tc>
          <w:tcPr>
            <w:tcW w:w="1014" w:type="dxa"/>
            <w:vAlign w:val="center"/>
          </w:tcPr>
          <w:p w14:paraId="1850D90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21</w:t>
            </w:r>
          </w:p>
        </w:tc>
        <w:tc>
          <w:tcPr>
            <w:tcW w:w="4684" w:type="dxa"/>
            <w:vAlign w:val="center"/>
          </w:tcPr>
          <w:p w14:paraId="70A32A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Possession of the Site</w:t>
            </w:r>
          </w:p>
        </w:tc>
        <w:tc>
          <w:tcPr>
            <w:tcW w:w="3878" w:type="dxa"/>
          </w:tcPr>
          <w:p w14:paraId="3E96D100" w14:textId="77777777" w:rsidR="00443E19" w:rsidRPr="00827022" w:rsidRDefault="00443E19" w:rsidP="008D7668">
            <w:pPr>
              <w:spacing w:line="276" w:lineRule="auto"/>
              <w:rPr>
                <w:rFonts w:ascii="Bookman Old Style" w:hAnsi="Bookman Old Style"/>
                <w:sz w:val="24"/>
                <w:szCs w:val="24"/>
              </w:rPr>
            </w:pPr>
          </w:p>
        </w:tc>
      </w:tr>
      <w:tr w:rsidR="00443E19" w:rsidRPr="00827022" w14:paraId="7163F0A0" w14:textId="77777777" w:rsidTr="008D7668">
        <w:tc>
          <w:tcPr>
            <w:tcW w:w="1014" w:type="dxa"/>
            <w:vAlign w:val="center"/>
          </w:tcPr>
          <w:p w14:paraId="436BB0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22</w:t>
            </w:r>
          </w:p>
        </w:tc>
        <w:tc>
          <w:tcPr>
            <w:tcW w:w="4684" w:type="dxa"/>
            <w:vAlign w:val="center"/>
          </w:tcPr>
          <w:p w14:paraId="155664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Access to the Site</w:t>
            </w:r>
          </w:p>
        </w:tc>
        <w:tc>
          <w:tcPr>
            <w:tcW w:w="3878" w:type="dxa"/>
          </w:tcPr>
          <w:p w14:paraId="2E544190" w14:textId="77777777" w:rsidR="00443E19" w:rsidRPr="00827022" w:rsidRDefault="00443E19" w:rsidP="008D7668">
            <w:pPr>
              <w:spacing w:line="276" w:lineRule="auto"/>
              <w:rPr>
                <w:rFonts w:ascii="Bookman Old Style" w:hAnsi="Bookman Old Style"/>
                <w:sz w:val="24"/>
                <w:szCs w:val="24"/>
              </w:rPr>
            </w:pPr>
          </w:p>
        </w:tc>
      </w:tr>
      <w:tr w:rsidR="00443E19" w:rsidRPr="00827022" w14:paraId="697449E9" w14:textId="77777777" w:rsidTr="008D7668">
        <w:tc>
          <w:tcPr>
            <w:tcW w:w="1014" w:type="dxa"/>
            <w:vAlign w:val="center"/>
          </w:tcPr>
          <w:p w14:paraId="22131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23</w:t>
            </w:r>
          </w:p>
        </w:tc>
        <w:tc>
          <w:tcPr>
            <w:tcW w:w="4684" w:type="dxa"/>
            <w:vAlign w:val="center"/>
          </w:tcPr>
          <w:p w14:paraId="5157AC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w:t>
            </w:r>
          </w:p>
        </w:tc>
        <w:tc>
          <w:tcPr>
            <w:tcW w:w="3878" w:type="dxa"/>
          </w:tcPr>
          <w:p w14:paraId="2B760396" w14:textId="77777777" w:rsidR="00443E19" w:rsidRPr="00827022" w:rsidRDefault="00443E19" w:rsidP="008D7668">
            <w:pPr>
              <w:spacing w:line="276" w:lineRule="auto"/>
              <w:rPr>
                <w:rFonts w:ascii="Bookman Old Style" w:hAnsi="Bookman Old Style"/>
                <w:sz w:val="24"/>
                <w:szCs w:val="24"/>
              </w:rPr>
            </w:pPr>
          </w:p>
        </w:tc>
      </w:tr>
      <w:tr w:rsidR="00443E19" w:rsidRPr="00827022" w14:paraId="1077EB86" w14:textId="77777777" w:rsidTr="008D7668">
        <w:tc>
          <w:tcPr>
            <w:tcW w:w="1014" w:type="dxa"/>
            <w:vAlign w:val="center"/>
          </w:tcPr>
          <w:p w14:paraId="2D44673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24</w:t>
            </w:r>
          </w:p>
        </w:tc>
        <w:tc>
          <w:tcPr>
            <w:tcW w:w="4684" w:type="dxa"/>
            <w:vAlign w:val="center"/>
          </w:tcPr>
          <w:p w14:paraId="3439186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Procedure for resolution of disputes</w:t>
            </w:r>
          </w:p>
        </w:tc>
        <w:tc>
          <w:tcPr>
            <w:tcW w:w="3878" w:type="dxa"/>
          </w:tcPr>
          <w:p w14:paraId="0D6901D4" w14:textId="77777777" w:rsidR="00443E19" w:rsidRPr="00827022" w:rsidRDefault="00443E19" w:rsidP="008D7668">
            <w:pPr>
              <w:spacing w:line="276" w:lineRule="auto"/>
              <w:rPr>
                <w:rFonts w:ascii="Bookman Old Style" w:hAnsi="Bookman Old Style"/>
                <w:sz w:val="24"/>
                <w:szCs w:val="24"/>
              </w:rPr>
            </w:pPr>
          </w:p>
        </w:tc>
      </w:tr>
      <w:tr w:rsidR="00443E19" w:rsidRPr="00827022" w14:paraId="2486A30D" w14:textId="77777777" w:rsidTr="008D7668">
        <w:tc>
          <w:tcPr>
            <w:tcW w:w="5698" w:type="dxa"/>
            <w:gridSpan w:val="2"/>
            <w:vAlign w:val="center"/>
          </w:tcPr>
          <w:p w14:paraId="63932E6C" w14:textId="77777777" w:rsidR="00443E19" w:rsidRPr="00827022" w:rsidRDefault="00443E19" w:rsidP="008D7668">
            <w:pPr>
              <w:spacing w:line="276" w:lineRule="auto"/>
              <w:rPr>
                <w:rFonts w:ascii="Bookman Old Style" w:eastAsia="Times New Roman" w:hAnsi="Bookman Old Style" w:cs="Calibri"/>
                <w:b/>
                <w:bCs/>
                <w:sz w:val="24"/>
                <w:szCs w:val="24"/>
              </w:rPr>
            </w:pPr>
          </w:p>
          <w:p w14:paraId="2068C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
                <w:bCs/>
                <w:sz w:val="24"/>
                <w:szCs w:val="24"/>
              </w:rPr>
              <w:t xml:space="preserve">    B. Time Control</w:t>
            </w:r>
          </w:p>
        </w:tc>
        <w:tc>
          <w:tcPr>
            <w:tcW w:w="3878" w:type="dxa"/>
          </w:tcPr>
          <w:p w14:paraId="6FCCF2AC" w14:textId="77777777" w:rsidR="00443E19" w:rsidRPr="00827022" w:rsidRDefault="00443E19" w:rsidP="008D7668">
            <w:pPr>
              <w:spacing w:line="276" w:lineRule="auto"/>
              <w:jc w:val="center"/>
              <w:rPr>
                <w:rFonts w:ascii="Bookman Old Style" w:eastAsia="Times New Roman" w:hAnsi="Bookman Old Style" w:cs="Calibri"/>
                <w:b/>
                <w:bCs/>
                <w:sz w:val="24"/>
                <w:szCs w:val="24"/>
              </w:rPr>
            </w:pPr>
          </w:p>
        </w:tc>
      </w:tr>
      <w:tr w:rsidR="00443E19" w:rsidRPr="00827022" w14:paraId="5E54916E" w14:textId="77777777" w:rsidTr="008D7668">
        <w:tc>
          <w:tcPr>
            <w:tcW w:w="1014" w:type="dxa"/>
            <w:vAlign w:val="center"/>
          </w:tcPr>
          <w:p w14:paraId="5C29F93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25</w:t>
            </w:r>
          </w:p>
        </w:tc>
        <w:tc>
          <w:tcPr>
            <w:tcW w:w="4684" w:type="dxa"/>
            <w:vAlign w:val="center"/>
          </w:tcPr>
          <w:p w14:paraId="514ACED5"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Program</w:t>
            </w:r>
          </w:p>
        </w:tc>
        <w:tc>
          <w:tcPr>
            <w:tcW w:w="3878" w:type="dxa"/>
          </w:tcPr>
          <w:p w14:paraId="3DED9406"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4208B0E8" w14:textId="77777777" w:rsidTr="008D7668">
        <w:tc>
          <w:tcPr>
            <w:tcW w:w="1014" w:type="dxa"/>
            <w:vAlign w:val="center"/>
          </w:tcPr>
          <w:p w14:paraId="6D5C0E5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26</w:t>
            </w:r>
          </w:p>
        </w:tc>
        <w:tc>
          <w:tcPr>
            <w:tcW w:w="4684" w:type="dxa"/>
            <w:vAlign w:val="center"/>
          </w:tcPr>
          <w:p w14:paraId="7F9EF03A"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Extension of the Intended Completion Date</w:t>
            </w:r>
          </w:p>
        </w:tc>
        <w:tc>
          <w:tcPr>
            <w:tcW w:w="3878" w:type="dxa"/>
          </w:tcPr>
          <w:p w14:paraId="0F72CBFF"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0E888C0" w14:textId="77777777" w:rsidTr="008D7668">
        <w:tc>
          <w:tcPr>
            <w:tcW w:w="1014" w:type="dxa"/>
            <w:vAlign w:val="center"/>
          </w:tcPr>
          <w:p w14:paraId="627781C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27</w:t>
            </w:r>
          </w:p>
        </w:tc>
        <w:tc>
          <w:tcPr>
            <w:tcW w:w="4684" w:type="dxa"/>
            <w:vAlign w:val="center"/>
          </w:tcPr>
          <w:p w14:paraId="1DB9C246"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Delays ordered by the Employer</w:t>
            </w:r>
          </w:p>
        </w:tc>
        <w:tc>
          <w:tcPr>
            <w:tcW w:w="3878" w:type="dxa"/>
          </w:tcPr>
          <w:p w14:paraId="7A5EC640"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7B4C42D6" w14:textId="77777777" w:rsidTr="008D7668">
        <w:tc>
          <w:tcPr>
            <w:tcW w:w="1014" w:type="dxa"/>
            <w:vAlign w:val="center"/>
          </w:tcPr>
          <w:p w14:paraId="13D2FF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lastRenderedPageBreak/>
              <w:t>28</w:t>
            </w:r>
          </w:p>
        </w:tc>
        <w:tc>
          <w:tcPr>
            <w:tcW w:w="4684" w:type="dxa"/>
            <w:vAlign w:val="center"/>
          </w:tcPr>
          <w:p w14:paraId="20950C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Cs/>
                <w:sz w:val="24"/>
                <w:szCs w:val="24"/>
              </w:rPr>
              <w:t>Management meetings</w:t>
            </w:r>
          </w:p>
        </w:tc>
        <w:tc>
          <w:tcPr>
            <w:tcW w:w="3878" w:type="dxa"/>
          </w:tcPr>
          <w:p w14:paraId="10FAA9AE"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B82284C" w14:textId="77777777" w:rsidTr="008D7668">
        <w:tc>
          <w:tcPr>
            <w:tcW w:w="5698" w:type="dxa"/>
            <w:gridSpan w:val="2"/>
            <w:vAlign w:val="center"/>
          </w:tcPr>
          <w:p w14:paraId="37AD08A6" w14:textId="77777777" w:rsidR="00443E19" w:rsidRPr="00827022" w:rsidRDefault="00443E19" w:rsidP="008D7668">
            <w:pPr>
              <w:spacing w:line="276" w:lineRule="auto"/>
              <w:rPr>
                <w:rFonts w:ascii="Bookman Old Style" w:hAnsi="Bookman Old Style"/>
                <w:b/>
                <w:sz w:val="24"/>
                <w:szCs w:val="24"/>
              </w:rPr>
            </w:pPr>
          </w:p>
          <w:p w14:paraId="04319A5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C. Quality Control</w:t>
            </w:r>
          </w:p>
        </w:tc>
        <w:tc>
          <w:tcPr>
            <w:tcW w:w="3878" w:type="dxa"/>
          </w:tcPr>
          <w:p w14:paraId="7DFB448F" w14:textId="77777777" w:rsidR="00443E19" w:rsidRPr="00827022" w:rsidRDefault="00443E19" w:rsidP="008D7668">
            <w:pPr>
              <w:spacing w:line="276" w:lineRule="auto"/>
              <w:rPr>
                <w:rFonts w:ascii="Bookman Old Style" w:hAnsi="Bookman Old Style"/>
                <w:b/>
                <w:sz w:val="24"/>
                <w:szCs w:val="24"/>
              </w:rPr>
            </w:pPr>
          </w:p>
        </w:tc>
      </w:tr>
      <w:tr w:rsidR="00443E19" w:rsidRPr="00827022" w14:paraId="24812E00" w14:textId="77777777" w:rsidTr="008D7668">
        <w:tc>
          <w:tcPr>
            <w:tcW w:w="1014" w:type="dxa"/>
            <w:vAlign w:val="center"/>
          </w:tcPr>
          <w:p w14:paraId="3B50B95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29</w:t>
            </w:r>
          </w:p>
        </w:tc>
        <w:tc>
          <w:tcPr>
            <w:tcW w:w="4684" w:type="dxa"/>
            <w:vAlign w:val="center"/>
          </w:tcPr>
          <w:p w14:paraId="22E1F3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Identifying defects</w:t>
            </w:r>
          </w:p>
        </w:tc>
        <w:tc>
          <w:tcPr>
            <w:tcW w:w="3878" w:type="dxa"/>
          </w:tcPr>
          <w:p w14:paraId="514378E1" w14:textId="77777777" w:rsidR="00443E19" w:rsidRPr="00827022" w:rsidRDefault="00443E19" w:rsidP="008D7668">
            <w:pPr>
              <w:spacing w:line="276" w:lineRule="auto"/>
              <w:rPr>
                <w:rFonts w:ascii="Bookman Old Style" w:hAnsi="Bookman Old Style"/>
                <w:sz w:val="24"/>
                <w:szCs w:val="24"/>
              </w:rPr>
            </w:pPr>
          </w:p>
        </w:tc>
      </w:tr>
      <w:tr w:rsidR="00443E19" w:rsidRPr="00827022" w14:paraId="49136F4C" w14:textId="77777777" w:rsidTr="008D7668">
        <w:tc>
          <w:tcPr>
            <w:tcW w:w="1014" w:type="dxa"/>
            <w:vAlign w:val="center"/>
          </w:tcPr>
          <w:p w14:paraId="0ACE7CD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30</w:t>
            </w:r>
          </w:p>
        </w:tc>
        <w:tc>
          <w:tcPr>
            <w:tcW w:w="4684" w:type="dxa"/>
            <w:vAlign w:val="center"/>
          </w:tcPr>
          <w:p w14:paraId="2E96DD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Tests</w:t>
            </w:r>
          </w:p>
        </w:tc>
        <w:tc>
          <w:tcPr>
            <w:tcW w:w="3878" w:type="dxa"/>
          </w:tcPr>
          <w:p w14:paraId="6CC12774" w14:textId="77777777" w:rsidR="00443E19" w:rsidRPr="00827022" w:rsidRDefault="00443E19" w:rsidP="008D7668">
            <w:pPr>
              <w:spacing w:line="276" w:lineRule="auto"/>
              <w:rPr>
                <w:rFonts w:ascii="Bookman Old Style" w:hAnsi="Bookman Old Style"/>
                <w:sz w:val="24"/>
                <w:szCs w:val="24"/>
              </w:rPr>
            </w:pPr>
          </w:p>
        </w:tc>
      </w:tr>
      <w:tr w:rsidR="00443E19" w:rsidRPr="00827022" w14:paraId="62D060FA" w14:textId="77777777" w:rsidTr="008D7668">
        <w:tc>
          <w:tcPr>
            <w:tcW w:w="1014" w:type="dxa"/>
            <w:vAlign w:val="center"/>
          </w:tcPr>
          <w:p w14:paraId="09A18EA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31</w:t>
            </w:r>
          </w:p>
        </w:tc>
        <w:tc>
          <w:tcPr>
            <w:tcW w:w="4684" w:type="dxa"/>
            <w:vAlign w:val="center"/>
          </w:tcPr>
          <w:p w14:paraId="15EA60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Correction of defects</w:t>
            </w:r>
          </w:p>
        </w:tc>
        <w:tc>
          <w:tcPr>
            <w:tcW w:w="3878" w:type="dxa"/>
          </w:tcPr>
          <w:p w14:paraId="5B86F0CA" w14:textId="77777777" w:rsidR="00443E19" w:rsidRPr="00827022" w:rsidRDefault="00443E19" w:rsidP="008D7668">
            <w:pPr>
              <w:spacing w:line="276" w:lineRule="auto"/>
              <w:rPr>
                <w:rFonts w:ascii="Bookman Old Style" w:hAnsi="Bookman Old Style"/>
                <w:sz w:val="24"/>
                <w:szCs w:val="24"/>
              </w:rPr>
            </w:pPr>
          </w:p>
        </w:tc>
      </w:tr>
      <w:tr w:rsidR="00443E19" w:rsidRPr="00827022" w14:paraId="1AD20D6E" w14:textId="77777777" w:rsidTr="008D7668">
        <w:tc>
          <w:tcPr>
            <w:tcW w:w="1014" w:type="dxa"/>
            <w:vAlign w:val="center"/>
          </w:tcPr>
          <w:p w14:paraId="6F2550B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32</w:t>
            </w:r>
          </w:p>
        </w:tc>
        <w:tc>
          <w:tcPr>
            <w:tcW w:w="4684" w:type="dxa"/>
            <w:vAlign w:val="center"/>
          </w:tcPr>
          <w:p w14:paraId="0596DDB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Uncorrected defects</w:t>
            </w:r>
          </w:p>
        </w:tc>
        <w:tc>
          <w:tcPr>
            <w:tcW w:w="3878" w:type="dxa"/>
          </w:tcPr>
          <w:p w14:paraId="07C48FEC" w14:textId="77777777" w:rsidR="00443E19" w:rsidRPr="00827022" w:rsidRDefault="00443E19" w:rsidP="008D7668">
            <w:pPr>
              <w:spacing w:line="276" w:lineRule="auto"/>
              <w:rPr>
                <w:rFonts w:ascii="Bookman Old Style" w:hAnsi="Bookman Old Style"/>
                <w:sz w:val="24"/>
                <w:szCs w:val="24"/>
              </w:rPr>
            </w:pPr>
          </w:p>
        </w:tc>
      </w:tr>
      <w:tr w:rsidR="00443E19" w:rsidRPr="00827022" w14:paraId="6682F32B" w14:textId="77777777" w:rsidTr="008D7668">
        <w:tc>
          <w:tcPr>
            <w:tcW w:w="5698" w:type="dxa"/>
            <w:gridSpan w:val="2"/>
            <w:vAlign w:val="center"/>
          </w:tcPr>
          <w:p w14:paraId="0759ED63" w14:textId="77777777" w:rsidR="00443E19" w:rsidRPr="00827022" w:rsidRDefault="00443E19" w:rsidP="008D7668">
            <w:pPr>
              <w:spacing w:line="276" w:lineRule="auto"/>
              <w:rPr>
                <w:rFonts w:ascii="Bookman Old Style" w:hAnsi="Bookman Old Style"/>
                <w:b/>
                <w:sz w:val="24"/>
                <w:szCs w:val="24"/>
              </w:rPr>
            </w:pPr>
          </w:p>
          <w:p w14:paraId="1FF499D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D. Cost Control</w:t>
            </w:r>
          </w:p>
        </w:tc>
        <w:tc>
          <w:tcPr>
            <w:tcW w:w="3878" w:type="dxa"/>
          </w:tcPr>
          <w:p w14:paraId="05BE0999" w14:textId="77777777" w:rsidR="00443E19" w:rsidRPr="00827022" w:rsidRDefault="00443E19" w:rsidP="008D7668">
            <w:pPr>
              <w:spacing w:line="276" w:lineRule="auto"/>
              <w:rPr>
                <w:rFonts w:ascii="Bookman Old Style" w:hAnsi="Bookman Old Style"/>
                <w:b/>
                <w:sz w:val="24"/>
                <w:szCs w:val="24"/>
              </w:rPr>
            </w:pPr>
          </w:p>
        </w:tc>
      </w:tr>
      <w:tr w:rsidR="00443E19" w:rsidRPr="00827022" w14:paraId="35156385" w14:textId="77777777" w:rsidTr="008D7668">
        <w:tc>
          <w:tcPr>
            <w:tcW w:w="1014" w:type="dxa"/>
            <w:vAlign w:val="center"/>
          </w:tcPr>
          <w:p w14:paraId="48B7A87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33</w:t>
            </w:r>
          </w:p>
        </w:tc>
        <w:tc>
          <w:tcPr>
            <w:tcW w:w="4684" w:type="dxa"/>
            <w:vAlign w:val="center"/>
          </w:tcPr>
          <w:p w14:paraId="48C7A4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 (BOQ)</w:t>
            </w:r>
          </w:p>
        </w:tc>
        <w:tc>
          <w:tcPr>
            <w:tcW w:w="3878" w:type="dxa"/>
          </w:tcPr>
          <w:p w14:paraId="2DFF4561" w14:textId="77777777" w:rsidR="00443E19" w:rsidRPr="00827022" w:rsidRDefault="00443E19" w:rsidP="008D7668">
            <w:pPr>
              <w:spacing w:line="276" w:lineRule="auto"/>
              <w:rPr>
                <w:rFonts w:ascii="Bookman Old Style" w:hAnsi="Bookman Old Style"/>
                <w:sz w:val="24"/>
                <w:szCs w:val="24"/>
              </w:rPr>
            </w:pPr>
          </w:p>
        </w:tc>
      </w:tr>
      <w:tr w:rsidR="00443E19" w:rsidRPr="00827022" w14:paraId="4C32327A" w14:textId="77777777" w:rsidTr="008D7668">
        <w:tc>
          <w:tcPr>
            <w:tcW w:w="1014" w:type="dxa"/>
            <w:vAlign w:val="center"/>
          </w:tcPr>
          <w:p w14:paraId="1097B18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34</w:t>
            </w:r>
          </w:p>
        </w:tc>
        <w:tc>
          <w:tcPr>
            <w:tcW w:w="4684" w:type="dxa"/>
            <w:vAlign w:val="center"/>
          </w:tcPr>
          <w:p w14:paraId="26820AB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Variations</w:t>
            </w:r>
          </w:p>
        </w:tc>
        <w:tc>
          <w:tcPr>
            <w:tcW w:w="3878" w:type="dxa"/>
          </w:tcPr>
          <w:p w14:paraId="65E2E32D" w14:textId="77777777" w:rsidR="00443E19" w:rsidRPr="00827022" w:rsidRDefault="00443E19" w:rsidP="008D7668">
            <w:pPr>
              <w:spacing w:line="276" w:lineRule="auto"/>
              <w:rPr>
                <w:rFonts w:ascii="Bookman Old Style" w:hAnsi="Bookman Old Style"/>
                <w:sz w:val="24"/>
                <w:szCs w:val="24"/>
              </w:rPr>
            </w:pPr>
          </w:p>
        </w:tc>
      </w:tr>
      <w:tr w:rsidR="00443E19" w:rsidRPr="00827022" w14:paraId="293B43AF" w14:textId="77777777" w:rsidTr="008D7668">
        <w:tc>
          <w:tcPr>
            <w:tcW w:w="1014" w:type="dxa"/>
            <w:vAlign w:val="center"/>
          </w:tcPr>
          <w:p w14:paraId="3CC759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35</w:t>
            </w:r>
          </w:p>
        </w:tc>
        <w:tc>
          <w:tcPr>
            <w:tcW w:w="4684" w:type="dxa"/>
            <w:vAlign w:val="center"/>
          </w:tcPr>
          <w:p w14:paraId="46B5BC1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for Variations</w:t>
            </w:r>
          </w:p>
        </w:tc>
        <w:tc>
          <w:tcPr>
            <w:tcW w:w="3878" w:type="dxa"/>
          </w:tcPr>
          <w:p w14:paraId="44FC970A" w14:textId="77777777" w:rsidR="00443E19" w:rsidRPr="00827022" w:rsidRDefault="00443E19" w:rsidP="008D7668">
            <w:pPr>
              <w:spacing w:line="276" w:lineRule="auto"/>
              <w:rPr>
                <w:rFonts w:ascii="Bookman Old Style" w:hAnsi="Bookman Old Style"/>
                <w:sz w:val="24"/>
                <w:szCs w:val="24"/>
              </w:rPr>
            </w:pPr>
          </w:p>
        </w:tc>
      </w:tr>
      <w:tr w:rsidR="00443E19" w:rsidRPr="00827022" w14:paraId="00F19C65" w14:textId="77777777" w:rsidTr="008D7668">
        <w:tc>
          <w:tcPr>
            <w:tcW w:w="1014" w:type="dxa"/>
            <w:vAlign w:val="center"/>
          </w:tcPr>
          <w:p w14:paraId="61A05D6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36</w:t>
            </w:r>
          </w:p>
        </w:tc>
        <w:tc>
          <w:tcPr>
            <w:tcW w:w="4684" w:type="dxa"/>
            <w:vAlign w:val="center"/>
          </w:tcPr>
          <w:p w14:paraId="602B0C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Submission of bills for payment</w:t>
            </w:r>
          </w:p>
        </w:tc>
        <w:tc>
          <w:tcPr>
            <w:tcW w:w="3878" w:type="dxa"/>
          </w:tcPr>
          <w:p w14:paraId="6E92631F" w14:textId="77777777" w:rsidR="00443E19" w:rsidRPr="00827022" w:rsidRDefault="00443E19" w:rsidP="008D7668">
            <w:pPr>
              <w:spacing w:line="276" w:lineRule="auto"/>
              <w:rPr>
                <w:rFonts w:ascii="Bookman Old Style" w:hAnsi="Bookman Old Style"/>
                <w:sz w:val="24"/>
                <w:szCs w:val="24"/>
              </w:rPr>
            </w:pPr>
          </w:p>
        </w:tc>
      </w:tr>
      <w:tr w:rsidR="00443E19" w:rsidRPr="00827022" w14:paraId="0F98821A" w14:textId="77777777" w:rsidTr="008D7668">
        <w:tc>
          <w:tcPr>
            <w:tcW w:w="1014" w:type="dxa"/>
            <w:vAlign w:val="center"/>
          </w:tcPr>
          <w:p w14:paraId="5009732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37</w:t>
            </w:r>
          </w:p>
        </w:tc>
        <w:tc>
          <w:tcPr>
            <w:tcW w:w="4684" w:type="dxa"/>
            <w:vAlign w:val="center"/>
          </w:tcPr>
          <w:p w14:paraId="1594972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Payments</w:t>
            </w:r>
          </w:p>
        </w:tc>
        <w:tc>
          <w:tcPr>
            <w:tcW w:w="3878" w:type="dxa"/>
          </w:tcPr>
          <w:p w14:paraId="0077D0F9" w14:textId="77777777" w:rsidR="00443E19" w:rsidRPr="00827022" w:rsidRDefault="00443E19" w:rsidP="008D7668">
            <w:pPr>
              <w:spacing w:line="276" w:lineRule="auto"/>
              <w:rPr>
                <w:rFonts w:ascii="Bookman Old Style" w:hAnsi="Bookman Old Style"/>
                <w:sz w:val="24"/>
                <w:szCs w:val="24"/>
              </w:rPr>
            </w:pPr>
          </w:p>
        </w:tc>
      </w:tr>
      <w:tr w:rsidR="00443E19" w:rsidRPr="00827022" w14:paraId="127BF227" w14:textId="77777777" w:rsidTr="008D7668">
        <w:tc>
          <w:tcPr>
            <w:tcW w:w="1014" w:type="dxa"/>
            <w:vAlign w:val="center"/>
          </w:tcPr>
          <w:p w14:paraId="68C3E84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38</w:t>
            </w:r>
          </w:p>
        </w:tc>
        <w:tc>
          <w:tcPr>
            <w:tcW w:w="4684" w:type="dxa"/>
            <w:vAlign w:val="center"/>
          </w:tcPr>
          <w:p w14:paraId="3EB2C00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Compensation events</w:t>
            </w:r>
          </w:p>
        </w:tc>
        <w:tc>
          <w:tcPr>
            <w:tcW w:w="3878" w:type="dxa"/>
          </w:tcPr>
          <w:p w14:paraId="6A7E8332" w14:textId="77777777" w:rsidR="00443E19" w:rsidRPr="00827022" w:rsidRDefault="00443E19" w:rsidP="008D7668">
            <w:pPr>
              <w:spacing w:line="276" w:lineRule="auto"/>
              <w:rPr>
                <w:rFonts w:ascii="Bookman Old Style" w:hAnsi="Bookman Old Style"/>
                <w:sz w:val="24"/>
                <w:szCs w:val="24"/>
              </w:rPr>
            </w:pPr>
          </w:p>
        </w:tc>
      </w:tr>
      <w:tr w:rsidR="00443E19" w:rsidRPr="00827022" w14:paraId="23AF2B04" w14:textId="77777777" w:rsidTr="008D7668">
        <w:tc>
          <w:tcPr>
            <w:tcW w:w="1014" w:type="dxa"/>
            <w:vAlign w:val="center"/>
          </w:tcPr>
          <w:p w14:paraId="3805859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39</w:t>
            </w:r>
          </w:p>
        </w:tc>
        <w:tc>
          <w:tcPr>
            <w:tcW w:w="4684" w:type="dxa"/>
            <w:vAlign w:val="center"/>
          </w:tcPr>
          <w:p w14:paraId="46E3511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Tax</w:t>
            </w:r>
          </w:p>
        </w:tc>
        <w:tc>
          <w:tcPr>
            <w:tcW w:w="3878" w:type="dxa"/>
          </w:tcPr>
          <w:p w14:paraId="19A9D723" w14:textId="77777777" w:rsidR="00443E19" w:rsidRPr="00827022" w:rsidRDefault="00443E19" w:rsidP="008D7668">
            <w:pPr>
              <w:spacing w:line="276" w:lineRule="auto"/>
              <w:rPr>
                <w:rFonts w:ascii="Bookman Old Style" w:hAnsi="Bookman Old Style"/>
                <w:sz w:val="24"/>
                <w:szCs w:val="24"/>
              </w:rPr>
            </w:pPr>
          </w:p>
        </w:tc>
      </w:tr>
      <w:tr w:rsidR="00443E19" w:rsidRPr="00827022" w14:paraId="553B9F90" w14:textId="77777777" w:rsidTr="008D7668">
        <w:tc>
          <w:tcPr>
            <w:tcW w:w="1014" w:type="dxa"/>
            <w:vAlign w:val="center"/>
          </w:tcPr>
          <w:p w14:paraId="1211E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40</w:t>
            </w:r>
          </w:p>
        </w:tc>
        <w:tc>
          <w:tcPr>
            <w:tcW w:w="4684" w:type="dxa"/>
            <w:vAlign w:val="center"/>
          </w:tcPr>
          <w:p w14:paraId="550AB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Price Adjustment</w:t>
            </w:r>
          </w:p>
        </w:tc>
        <w:tc>
          <w:tcPr>
            <w:tcW w:w="3878" w:type="dxa"/>
          </w:tcPr>
          <w:p w14:paraId="16EE7643" w14:textId="77777777" w:rsidR="00443E19" w:rsidRPr="00827022" w:rsidRDefault="00443E19" w:rsidP="008D7668">
            <w:pPr>
              <w:spacing w:line="276" w:lineRule="auto"/>
              <w:rPr>
                <w:rFonts w:ascii="Bookman Old Style" w:hAnsi="Bookman Old Style"/>
                <w:sz w:val="24"/>
                <w:szCs w:val="24"/>
              </w:rPr>
            </w:pPr>
          </w:p>
        </w:tc>
      </w:tr>
      <w:tr w:rsidR="00443E19" w:rsidRPr="00827022" w14:paraId="77BC8BA5" w14:textId="77777777" w:rsidTr="008D7668">
        <w:tc>
          <w:tcPr>
            <w:tcW w:w="1014" w:type="dxa"/>
            <w:vAlign w:val="center"/>
          </w:tcPr>
          <w:p w14:paraId="6B652C2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41</w:t>
            </w:r>
          </w:p>
        </w:tc>
        <w:tc>
          <w:tcPr>
            <w:tcW w:w="4684" w:type="dxa"/>
            <w:vAlign w:val="center"/>
          </w:tcPr>
          <w:p w14:paraId="235ADF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Penalty</w:t>
            </w:r>
          </w:p>
        </w:tc>
        <w:tc>
          <w:tcPr>
            <w:tcW w:w="3878" w:type="dxa"/>
          </w:tcPr>
          <w:p w14:paraId="703D38E5" w14:textId="77777777" w:rsidR="00443E19" w:rsidRPr="00827022" w:rsidRDefault="00443E19" w:rsidP="008D7668">
            <w:pPr>
              <w:spacing w:line="276" w:lineRule="auto"/>
              <w:rPr>
                <w:rFonts w:ascii="Bookman Old Style" w:hAnsi="Bookman Old Style"/>
                <w:sz w:val="24"/>
                <w:szCs w:val="24"/>
              </w:rPr>
            </w:pPr>
          </w:p>
        </w:tc>
      </w:tr>
      <w:tr w:rsidR="00443E19" w:rsidRPr="00827022" w14:paraId="4E134A1C" w14:textId="77777777" w:rsidTr="008D7668">
        <w:tc>
          <w:tcPr>
            <w:tcW w:w="1014" w:type="dxa"/>
            <w:vAlign w:val="center"/>
          </w:tcPr>
          <w:p w14:paraId="17462CD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42</w:t>
            </w:r>
          </w:p>
        </w:tc>
        <w:tc>
          <w:tcPr>
            <w:tcW w:w="4684" w:type="dxa"/>
            <w:vAlign w:val="center"/>
          </w:tcPr>
          <w:p w14:paraId="7A33A7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Advance Payments</w:t>
            </w:r>
          </w:p>
        </w:tc>
        <w:tc>
          <w:tcPr>
            <w:tcW w:w="3878" w:type="dxa"/>
          </w:tcPr>
          <w:p w14:paraId="2AA9C5BA" w14:textId="77777777" w:rsidR="00443E19" w:rsidRPr="00827022" w:rsidRDefault="00443E19" w:rsidP="008D7668">
            <w:pPr>
              <w:spacing w:line="276" w:lineRule="auto"/>
              <w:rPr>
                <w:rFonts w:ascii="Bookman Old Style" w:hAnsi="Bookman Old Style"/>
                <w:sz w:val="24"/>
                <w:szCs w:val="24"/>
              </w:rPr>
            </w:pPr>
          </w:p>
        </w:tc>
      </w:tr>
      <w:tr w:rsidR="00443E19" w:rsidRPr="00827022" w14:paraId="6020EFF1" w14:textId="77777777" w:rsidTr="008D7668">
        <w:tc>
          <w:tcPr>
            <w:tcW w:w="1014" w:type="dxa"/>
            <w:vAlign w:val="center"/>
          </w:tcPr>
          <w:p w14:paraId="550EF05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43</w:t>
            </w:r>
          </w:p>
        </w:tc>
        <w:tc>
          <w:tcPr>
            <w:tcW w:w="4684" w:type="dxa"/>
            <w:vAlign w:val="center"/>
          </w:tcPr>
          <w:p w14:paraId="3926D6C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Securities</w:t>
            </w:r>
          </w:p>
        </w:tc>
        <w:tc>
          <w:tcPr>
            <w:tcW w:w="3878" w:type="dxa"/>
          </w:tcPr>
          <w:p w14:paraId="220976D8" w14:textId="77777777" w:rsidR="00443E19" w:rsidRPr="00827022" w:rsidRDefault="00443E19" w:rsidP="008D7668">
            <w:pPr>
              <w:spacing w:line="276" w:lineRule="auto"/>
              <w:rPr>
                <w:rFonts w:ascii="Bookman Old Style" w:hAnsi="Bookman Old Style"/>
                <w:sz w:val="24"/>
                <w:szCs w:val="24"/>
              </w:rPr>
            </w:pPr>
          </w:p>
        </w:tc>
      </w:tr>
      <w:tr w:rsidR="00443E19" w:rsidRPr="00827022" w14:paraId="03029146" w14:textId="77777777" w:rsidTr="008D7668">
        <w:tc>
          <w:tcPr>
            <w:tcW w:w="1014" w:type="dxa"/>
            <w:vAlign w:val="center"/>
          </w:tcPr>
          <w:p w14:paraId="6AA1E89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44</w:t>
            </w:r>
          </w:p>
        </w:tc>
        <w:tc>
          <w:tcPr>
            <w:tcW w:w="4684" w:type="dxa"/>
            <w:vAlign w:val="center"/>
          </w:tcPr>
          <w:p w14:paraId="60649BE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Cost of repairs</w:t>
            </w:r>
          </w:p>
        </w:tc>
        <w:tc>
          <w:tcPr>
            <w:tcW w:w="3878" w:type="dxa"/>
          </w:tcPr>
          <w:p w14:paraId="0EBCFB54" w14:textId="77777777" w:rsidR="00443E19" w:rsidRPr="00827022" w:rsidRDefault="00443E19" w:rsidP="008D7668">
            <w:pPr>
              <w:spacing w:line="276" w:lineRule="auto"/>
              <w:rPr>
                <w:rFonts w:ascii="Bookman Old Style" w:hAnsi="Bookman Old Style"/>
                <w:sz w:val="24"/>
                <w:szCs w:val="24"/>
              </w:rPr>
            </w:pPr>
          </w:p>
        </w:tc>
      </w:tr>
      <w:tr w:rsidR="00443E19" w:rsidRPr="00827022" w14:paraId="69CA53EA" w14:textId="77777777" w:rsidTr="008D7668">
        <w:tc>
          <w:tcPr>
            <w:tcW w:w="5698" w:type="dxa"/>
            <w:gridSpan w:val="2"/>
            <w:vAlign w:val="center"/>
          </w:tcPr>
          <w:p w14:paraId="148BD00C" w14:textId="77777777" w:rsidR="00443E19" w:rsidRPr="00827022" w:rsidRDefault="00443E19" w:rsidP="008D7668">
            <w:pPr>
              <w:spacing w:line="276" w:lineRule="auto"/>
              <w:rPr>
                <w:rFonts w:ascii="Bookman Old Style" w:hAnsi="Bookman Old Style"/>
                <w:b/>
                <w:sz w:val="24"/>
                <w:szCs w:val="24"/>
              </w:rPr>
            </w:pPr>
          </w:p>
          <w:p w14:paraId="52B916E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E. Finishing of Contract</w:t>
            </w:r>
          </w:p>
        </w:tc>
        <w:tc>
          <w:tcPr>
            <w:tcW w:w="3878" w:type="dxa"/>
          </w:tcPr>
          <w:p w14:paraId="21AFA143" w14:textId="77777777" w:rsidR="00443E19" w:rsidRPr="00827022" w:rsidRDefault="00443E19" w:rsidP="008D7668">
            <w:pPr>
              <w:spacing w:line="276" w:lineRule="auto"/>
              <w:rPr>
                <w:rFonts w:ascii="Bookman Old Style" w:hAnsi="Bookman Old Style"/>
                <w:b/>
                <w:sz w:val="24"/>
                <w:szCs w:val="24"/>
              </w:rPr>
            </w:pPr>
          </w:p>
        </w:tc>
      </w:tr>
      <w:tr w:rsidR="00443E19" w:rsidRPr="00827022" w14:paraId="63323F03" w14:textId="77777777" w:rsidTr="008D7668">
        <w:tc>
          <w:tcPr>
            <w:tcW w:w="1014" w:type="dxa"/>
            <w:vAlign w:val="center"/>
          </w:tcPr>
          <w:p w14:paraId="12022A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45</w:t>
            </w:r>
          </w:p>
        </w:tc>
        <w:tc>
          <w:tcPr>
            <w:tcW w:w="4684" w:type="dxa"/>
            <w:vAlign w:val="center"/>
          </w:tcPr>
          <w:p w14:paraId="781C99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Completion</w:t>
            </w:r>
          </w:p>
        </w:tc>
        <w:tc>
          <w:tcPr>
            <w:tcW w:w="3878" w:type="dxa"/>
          </w:tcPr>
          <w:p w14:paraId="7C339D9B" w14:textId="77777777" w:rsidR="00443E19" w:rsidRPr="00827022" w:rsidRDefault="00443E19" w:rsidP="008D7668">
            <w:pPr>
              <w:spacing w:line="276" w:lineRule="auto"/>
              <w:rPr>
                <w:rFonts w:ascii="Bookman Old Style" w:hAnsi="Bookman Old Style"/>
                <w:sz w:val="24"/>
                <w:szCs w:val="24"/>
              </w:rPr>
            </w:pPr>
          </w:p>
        </w:tc>
      </w:tr>
      <w:tr w:rsidR="00443E19" w:rsidRPr="00827022" w14:paraId="4500F7B6" w14:textId="77777777" w:rsidTr="008D7668">
        <w:tc>
          <w:tcPr>
            <w:tcW w:w="1014" w:type="dxa"/>
            <w:vAlign w:val="center"/>
          </w:tcPr>
          <w:p w14:paraId="19A852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46</w:t>
            </w:r>
          </w:p>
        </w:tc>
        <w:tc>
          <w:tcPr>
            <w:tcW w:w="4684" w:type="dxa"/>
            <w:vAlign w:val="center"/>
          </w:tcPr>
          <w:p w14:paraId="69625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Taking Over</w:t>
            </w:r>
          </w:p>
        </w:tc>
        <w:tc>
          <w:tcPr>
            <w:tcW w:w="3878" w:type="dxa"/>
          </w:tcPr>
          <w:p w14:paraId="7C4382E1" w14:textId="77777777" w:rsidR="00443E19" w:rsidRPr="00827022" w:rsidRDefault="00443E19" w:rsidP="008D7668">
            <w:pPr>
              <w:spacing w:line="276" w:lineRule="auto"/>
              <w:rPr>
                <w:rFonts w:ascii="Bookman Old Style" w:hAnsi="Bookman Old Style"/>
                <w:sz w:val="24"/>
                <w:szCs w:val="24"/>
              </w:rPr>
            </w:pPr>
          </w:p>
        </w:tc>
      </w:tr>
      <w:tr w:rsidR="00443E19" w:rsidRPr="00827022" w14:paraId="247292DE" w14:textId="77777777" w:rsidTr="008D7668">
        <w:tc>
          <w:tcPr>
            <w:tcW w:w="1014" w:type="dxa"/>
            <w:vAlign w:val="center"/>
          </w:tcPr>
          <w:p w14:paraId="512BD2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47</w:t>
            </w:r>
          </w:p>
        </w:tc>
        <w:tc>
          <w:tcPr>
            <w:tcW w:w="4684" w:type="dxa"/>
            <w:vAlign w:val="center"/>
          </w:tcPr>
          <w:p w14:paraId="192E49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Final account</w:t>
            </w:r>
          </w:p>
        </w:tc>
        <w:tc>
          <w:tcPr>
            <w:tcW w:w="3878" w:type="dxa"/>
          </w:tcPr>
          <w:p w14:paraId="1FCD5CEC" w14:textId="77777777" w:rsidR="00443E19" w:rsidRPr="00827022" w:rsidRDefault="00443E19" w:rsidP="008D7668">
            <w:pPr>
              <w:spacing w:line="276" w:lineRule="auto"/>
              <w:rPr>
                <w:rFonts w:ascii="Bookman Old Style" w:hAnsi="Bookman Old Style"/>
                <w:sz w:val="24"/>
                <w:szCs w:val="24"/>
              </w:rPr>
            </w:pPr>
          </w:p>
        </w:tc>
      </w:tr>
      <w:tr w:rsidR="00443E19" w:rsidRPr="00827022" w14:paraId="3F806380" w14:textId="77777777" w:rsidTr="008D7668">
        <w:tc>
          <w:tcPr>
            <w:tcW w:w="1014" w:type="dxa"/>
            <w:vAlign w:val="center"/>
          </w:tcPr>
          <w:p w14:paraId="5A790CE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w:t>
            </w:r>
          </w:p>
        </w:tc>
        <w:tc>
          <w:tcPr>
            <w:tcW w:w="4684" w:type="dxa"/>
            <w:vAlign w:val="center"/>
          </w:tcPr>
          <w:p w14:paraId="70F144A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built drawings and/or Operating and Maintenance Manuals</w:t>
            </w:r>
          </w:p>
        </w:tc>
        <w:tc>
          <w:tcPr>
            <w:tcW w:w="3878" w:type="dxa"/>
          </w:tcPr>
          <w:p w14:paraId="72E46840" w14:textId="77777777" w:rsidR="00443E19" w:rsidRPr="00827022" w:rsidRDefault="00443E19" w:rsidP="008D7668">
            <w:pPr>
              <w:spacing w:line="276" w:lineRule="auto"/>
              <w:rPr>
                <w:rFonts w:ascii="Bookman Old Style" w:hAnsi="Bookman Old Style"/>
                <w:sz w:val="24"/>
                <w:szCs w:val="24"/>
              </w:rPr>
            </w:pPr>
          </w:p>
        </w:tc>
      </w:tr>
      <w:tr w:rsidR="00443E19" w:rsidRPr="00827022" w14:paraId="1043A688" w14:textId="77777777" w:rsidTr="008D7668">
        <w:tc>
          <w:tcPr>
            <w:tcW w:w="1014" w:type="dxa"/>
            <w:vAlign w:val="center"/>
          </w:tcPr>
          <w:p w14:paraId="3B75EFE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49</w:t>
            </w:r>
          </w:p>
        </w:tc>
        <w:tc>
          <w:tcPr>
            <w:tcW w:w="4684" w:type="dxa"/>
            <w:vAlign w:val="center"/>
          </w:tcPr>
          <w:p w14:paraId="368158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Termination</w:t>
            </w:r>
          </w:p>
        </w:tc>
        <w:tc>
          <w:tcPr>
            <w:tcW w:w="3878" w:type="dxa"/>
          </w:tcPr>
          <w:p w14:paraId="1B3D0DB5" w14:textId="77777777" w:rsidR="00443E19" w:rsidRPr="00827022" w:rsidRDefault="00443E19" w:rsidP="008D7668">
            <w:pPr>
              <w:spacing w:line="276" w:lineRule="auto"/>
              <w:rPr>
                <w:rFonts w:ascii="Bookman Old Style" w:hAnsi="Bookman Old Style"/>
                <w:sz w:val="24"/>
                <w:szCs w:val="24"/>
              </w:rPr>
            </w:pPr>
          </w:p>
        </w:tc>
      </w:tr>
      <w:tr w:rsidR="00443E19" w:rsidRPr="00827022" w14:paraId="584CD275" w14:textId="77777777" w:rsidTr="008D7668">
        <w:tc>
          <w:tcPr>
            <w:tcW w:w="1014" w:type="dxa"/>
            <w:vAlign w:val="center"/>
          </w:tcPr>
          <w:p w14:paraId="0E5877B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50</w:t>
            </w:r>
          </w:p>
        </w:tc>
        <w:tc>
          <w:tcPr>
            <w:tcW w:w="4684" w:type="dxa"/>
            <w:vAlign w:val="center"/>
          </w:tcPr>
          <w:p w14:paraId="72F565D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upon termination</w:t>
            </w:r>
          </w:p>
        </w:tc>
        <w:tc>
          <w:tcPr>
            <w:tcW w:w="3878" w:type="dxa"/>
          </w:tcPr>
          <w:p w14:paraId="4B5007EC" w14:textId="77777777" w:rsidR="00443E19" w:rsidRPr="00827022" w:rsidRDefault="00443E19" w:rsidP="008D7668">
            <w:pPr>
              <w:spacing w:line="276" w:lineRule="auto"/>
              <w:rPr>
                <w:rFonts w:ascii="Bookman Old Style" w:hAnsi="Bookman Old Style"/>
                <w:sz w:val="24"/>
                <w:szCs w:val="24"/>
              </w:rPr>
            </w:pPr>
          </w:p>
        </w:tc>
      </w:tr>
      <w:tr w:rsidR="00443E19" w:rsidRPr="00827022" w14:paraId="7A5AA7EF" w14:textId="77777777" w:rsidTr="008D7668">
        <w:tc>
          <w:tcPr>
            <w:tcW w:w="1014" w:type="dxa"/>
            <w:vAlign w:val="center"/>
          </w:tcPr>
          <w:p w14:paraId="1632B7A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51</w:t>
            </w:r>
          </w:p>
        </w:tc>
        <w:tc>
          <w:tcPr>
            <w:tcW w:w="4684" w:type="dxa"/>
            <w:vAlign w:val="center"/>
          </w:tcPr>
          <w:p w14:paraId="32BC8A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Property</w:t>
            </w:r>
          </w:p>
        </w:tc>
        <w:tc>
          <w:tcPr>
            <w:tcW w:w="3878" w:type="dxa"/>
          </w:tcPr>
          <w:p w14:paraId="060B4B76" w14:textId="77777777" w:rsidR="00443E19" w:rsidRPr="00827022" w:rsidRDefault="00443E19" w:rsidP="008D7668">
            <w:pPr>
              <w:spacing w:line="276" w:lineRule="auto"/>
              <w:rPr>
                <w:rFonts w:ascii="Bookman Old Style" w:hAnsi="Bookman Old Style"/>
                <w:sz w:val="24"/>
                <w:szCs w:val="24"/>
              </w:rPr>
            </w:pPr>
          </w:p>
        </w:tc>
      </w:tr>
      <w:tr w:rsidR="00443E19" w:rsidRPr="00827022" w14:paraId="361362CC" w14:textId="77777777" w:rsidTr="008D7668">
        <w:tc>
          <w:tcPr>
            <w:tcW w:w="1014" w:type="dxa"/>
            <w:vAlign w:val="center"/>
          </w:tcPr>
          <w:p w14:paraId="02E973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52</w:t>
            </w:r>
          </w:p>
        </w:tc>
        <w:tc>
          <w:tcPr>
            <w:tcW w:w="4684" w:type="dxa"/>
            <w:vAlign w:val="center"/>
          </w:tcPr>
          <w:p w14:paraId="50F799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Release from performance</w:t>
            </w:r>
          </w:p>
        </w:tc>
        <w:tc>
          <w:tcPr>
            <w:tcW w:w="3878" w:type="dxa"/>
          </w:tcPr>
          <w:p w14:paraId="45C873E8" w14:textId="77777777" w:rsidR="00443E19" w:rsidRPr="00827022" w:rsidRDefault="00443E19" w:rsidP="008D7668">
            <w:pPr>
              <w:spacing w:line="276" w:lineRule="auto"/>
              <w:rPr>
                <w:rFonts w:ascii="Bookman Old Style" w:hAnsi="Bookman Old Style"/>
                <w:sz w:val="24"/>
                <w:szCs w:val="24"/>
              </w:rPr>
            </w:pPr>
          </w:p>
        </w:tc>
      </w:tr>
      <w:tr w:rsidR="00443E19" w:rsidRPr="00827022" w14:paraId="61BF4191" w14:textId="77777777" w:rsidTr="008D7668">
        <w:tc>
          <w:tcPr>
            <w:tcW w:w="5698" w:type="dxa"/>
            <w:gridSpan w:val="2"/>
            <w:vAlign w:val="center"/>
          </w:tcPr>
          <w:p w14:paraId="20C20BF2" w14:textId="77777777" w:rsidR="00443E19" w:rsidRPr="00827022" w:rsidRDefault="00443E19" w:rsidP="008D7668">
            <w:pPr>
              <w:spacing w:line="276" w:lineRule="auto"/>
              <w:rPr>
                <w:rFonts w:ascii="Bookman Old Style" w:hAnsi="Bookman Old Style"/>
                <w:b/>
                <w:sz w:val="24"/>
                <w:szCs w:val="24"/>
              </w:rPr>
            </w:pPr>
          </w:p>
          <w:p w14:paraId="4F51029A"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F. Special Conditions of Contract</w:t>
            </w:r>
          </w:p>
        </w:tc>
        <w:tc>
          <w:tcPr>
            <w:tcW w:w="3878" w:type="dxa"/>
          </w:tcPr>
          <w:p w14:paraId="71DDB6EB" w14:textId="77777777" w:rsidR="00443E19" w:rsidRPr="00827022" w:rsidRDefault="00443E19" w:rsidP="008D7668">
            <w:pPr>
              <w:spacing w:line="276" w:lineRule="auto"/>
              <w:rPr>
                <w:rFonts w:ascii="Bookman Old Style" w:hAnsi="Bookman Old Style"/>
                <w:b/>
                <w:sz w:val="24"/>
                <w:szCs w:val="24"/>
              </w:rPr>
            </w:pPr>
          </w:p>
        </w:tc>
      </w:tr>
    </w:tbl>
    <w:p w14:paraId="01433C9C"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p>
    <w:p w14:paraId="0B78D37D"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35561956"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4316BCB0"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5A519639"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06FCE89E"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2F74BC0F" w14:textId="77777777" w:rsidR="00443E19" w:rsidRPr="00827022" w:rsidRDefault="00443E19" w:rsidP="00443E19">
      <w:pPr>
        <w:jc w:val="center"/>
        <w:rPr>
          <w:rFonts w:ascii="Bookman Old Style" w:hAnsi="Bookman Old Style"/>
          <w:b/>
          <w:sz w:val="24"/>
          <w:szCs w:val="24"/>
        </w:rPr>
      </w:pPr>
    </w:p>
    <w:p w14:paraId="2C5F49F1" w14:textId="77777777" w:rsidR="00443E19" w:rsidRPr="00827022" w:rsidRDefault="00443E19" w:rsidP="00443E19">
      <w:pPr>
        <w:jc w:val="center"/>
        <w:rPr>
          <w:rFonts w:ascii="Bookman Old Style" w:hAnsi="Bookman Old Style"/>
          <w:b/>
          <w:sz w:val="24"/>
          <w:szCs w:val="24"/>
        </w:rPr>
      </w:pPr>
    </w:p>
    <w:p w14:paraId="5EA468C2"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6453BBE2" w14:textId="77777777" w:rsidR="00443E19" w:rsidRPr="00827022" w:rsidRDefault="00443E19">
      <w:pPr>
        <w:pStyle w:val="ListParagraph"/>
        <w:numPr>
          <w:ilvl w:val="0"/>
          <w:numId w:val="31"/>
        </w:numPr>
        <w:jc w:val="center"/>
        <w:rPr>
          <w:rFonts w:ascii="Bookman Old Style" w:hAnsi="Bookman Old Style"/>
          <w:b/>
          <w:sz w:val="24"/>
          <w:szCs w:val="24"/>
          <w:u w:val="single"/>
        </w:rPr>
      </w:pPr>
      <w:r w:rsidRPr="00827022">
        <w:rPr>
          <w:rFonts w:ascii="Bookman Old Style" w:eastAsia="Times New Roman" w:hAnsi="Bookman Old Style" w:cs="Calibri"/>
          <w:b/>
          <w:bCs/>
          <w:sz w:val="24"/>
          <w:szCs w:val="24"/>
        </w:rPr>
        <w:lastRenderedPageBreak/>
        <w:t>General</w:t>
      </w:r>
    </w:p>
    <w:p w14:paraId="7B5BAC08" w14:textId="77777777" w:rsidR="00443E19" w:rsidRPr="00827022" w:rsidRDefault="00443E19" w:rsidP="00443E19">
      <w:pPr>
        <w:pStyle w:val="ListParagraph"/>
        <w:ind w:left="360"/>
        <w:rPr>
          <w:rFonts w:ascii="Bookman Old Style" w:hAnsi="Bookman Old Style"/>
          <w:b/>
          <w:sz w:val="24"/>
          <w:szCs w:val="24"/>
          <w:u w:val="single"/>
        </w:rPr>
      </w:pPr>
    </w:p>
    <w:p w14:paraId="06E3B46F" w14:textId="77777777" w:rsidR="00443E19" w:rsidRPr="00827022" w:rsidRDefault="00443E19">
      <w:pPr>
        <w:pStyle w:val="ListParagraph"/>
        <w:numPr>
          <w:ilvl w:val="0"/>
          <w:numId w:val="29"/>
        </w:numPr>
        <w:ind w:left="180"/>
        <w:rPr>
          <w:rFonts w:ascii="Bookman Old Style" w:hAnsi="Bookman Old Style"/>
          <w:b/>
          <w:sz w:val="24"/>
          <w:szCs w:val="24"/>
          <w:u w:val="single"/>
        </w:rPr>
      </w:pPr>
      <w:r w:rsidRPr="00827022">
        <w:rPr>
          <w:rFonts w:ascii="Bookman Old Style" w:eastAsia="Times New Roman" w:hAnsi="Bookman Old Style" w:cs="Calibri"/>
          <w:b/>
          <w:bCs/>
          <w:sz w:val="24"/>
          <w:szCs w:val="24"/>
        </w:rPr>
        <w:t>Definitions:</w:t>
      </w:r>
    </w:p>
    <w:p w14:paraId="688DADCF" w14:textId="77777777" w:rsidR="00443E19" w:rsidRPr="00827022" w:rsidRDefault="00443E19">
      <w:pPr>
        <w:pStyle w:val="ListParagraph"/>
        <w:numPr>
          <w:ilvl w:val="1"/>
          <w:numId w:val="30"/>
        </w:numPr>
        <w:spacing w:after="0"/>
        <w:ind w:left="450"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sz w:val="24"/>
          <w:szCs w:val="24"/>
        </w:rPr>
        <w:t>Terms which are defined in the Contract Data are not also defined in the Conditions of Contract but keep their defined meanings. Bold letters are used to identify defined terms.</w:t>
      </w:r>
    </w:p>
    <w:p w14:paraId="1E51D3D7" w14:textId="77777777" w:rsidR="00443E19" w:rsidRPr="00827022" w:rsidRDefault="00443E19" w:rsidP="00443E19">
      <w:pPr>
        <w:spacing w:after="0"/>
        <w:jc w:val="both"/>
        <w:rPr>
          <w:rFonts w:ascii="Bookman Old Style" w:eastAsia="Times New Roman" w:hAnsi="Bookman Old Style" w:cs="Calibri"/>
          <w:b/>
          <w:bCs/>
          <w:sz w:val="24"/>
          <w:szCs w:val="24"/>
        </w:rPr>
      </w:pPr>
    </w:p>
    <w:p w14:paraId="44389953"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Bill of Quantities </w:t>
      </w:r>
      <w:r w:rsidRPr="00827022">
        <w:rPr>
          <w:rFonts w:ascii="Bookman Old Style" w:eastAsia="Times New Roman" w:hAnsi="Bookman Old Style" w:cs="Calibri"/>
          <w:sz w:val="24"/>
          <w:szCs w:val="24"/>
        </w:rPr>
        <w:t xml:space="preserve">means the priced and completed </w:t>
      </w:r>
      <w:r w:rsidRPr="00827022">
        <w:rPr>
          <w:rFonts w:ascii="Bookman Old Style" w:eastAsia="Times New Roman" w:hAnsi="Bookman Old Style" w:cs="Calibri"/>
          <w:bCs/>
          <w:sz w:val="24"/>
          <w:szCs w:val="24"/>
        </w:rPr>
        <w:t>Bill of Quantities</w:t>
      </w:r>
      <w:r w:rsidRPr="00827022">
        <w:rPr>
          <w:rFonts w:ascii="Bookman Old Style" w:eastAsia="Times New Roman" w:hAnsi="Bookman Old Style" w:cs="Calibri"/>
          <w:sz w:val="24"/>
          <w:szCs w:val="24"/>
        </w:rPr>
        <w:t xml:space="preserve"> forming part of the Tender.</w:t>
      </w:r>
    </w:p>
    <w:p w14:paraId="4A5EE42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Compensation events</w:t>
      </w:r>
      <w:r w:rsidRPr="00827022">
        <w:rPr>
          <w:rFonts w:ascii="Bookman Old Style" w:eastAsia="Times New Roman" w:hAnsi="Bookman Old Style" w:cs="Calibri"/>
          <w:bCs/>
          <w:sz w:val="24"/>
          <w:szCs w:val="24"/>
        </w:rPr>
        <w:t xml:space="preserve"> are those defined in Clause No. 38 hereunder.</w:t>
      </w:r>
    </w:p>
    <w:p w14:paraId="3563DF0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Commissioning </w:t>
      </w:r>
      <w:r w:rsidRPr="00827022">
        <w:rPr>
          <w:rFonts w:ascii="Bookman Old Style" w:eastAsia="Times New Roman" w:hAnsi="Bookman Old Style" w:cs="Calibri"/>
          <w:bCs/>
          <w:sz w:val="24"/>
          <w:szCs w:val="24"/>
        </w:rPr>
        <w:t>For Electrical Equipment shall mean Charging the Transmission Line/Station, Transmission Line and Station (as defined in scope of work) at Rated Voltage after Completion of Erection, Testing and Completion of Pre-Commissioning checks.</w:t>
      </w:r>
    </w:p>
    <w:p w14:paraId="536FB2C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w:t>
      </w:r>
      <w:r w:rsidRPr="00827022">
        <w:rPr>
          <w:rFonts w:ascii="Bookman Old Style" w:eastAsia="Times New Roman" w:hAnsi="Bookman Old Style" w:cs="Calibri"/>
          <w:b/>
          <w:bCs/>
          <w:sz w:val="24"/>
          <w:szCs w:val="24"/>
        </w:rPr>
        <w:t xml:space="preserve"> Contract</w:t>
      </w:r>
      <w:r w:rsidRPr="00827022">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14:paraId="7F29A48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 Data </w:t>
      </w:r>
      <w:r w:rsidRPr="00827022">
        <w:rPr>
          <w:rFonts w:ascii="Bookman Old Style" w:eastAsia="Times New Roman" w:hAnsi="Bookman Old Style" w:cs="Calibri"/>
          <w:sz w:val="24"/>
          <w:szCs w:val="24"/>
        </w:rPr>
        <w:t>defines the documents and other information which comprise the Contract.</w:t>
      </w:r>
    </w:p>
    <w:p w14:paraId="7B9A9A8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Contractor</w:t>
      </w:r>
      <w:r w:rsidRPr="00827022">
        <w:rPr>
          <w:rFonts w:ascii="Bookman Old Style" w:eastAsia="Times New Roman" w:hAnsi="Bookman Old Style" w:cs="Calibri"/>
          <w:bCs/>
          <w:sz w:val="24"/>
          <w:szCs w:val="24"/>
        </w:rPr>
        <w:t xml:space="preserve"> shall mean the </w:t>
      </w:r>
      <w:r w:rsidRPr="00827022">
        <w:rPr>
          <w:rFonts w:ascii="Bookman Old Style" w:eastAsia="Times New Roman" w:hAnsi="Bookman Old Style" w:cs="Calibri"/>
          <w:b/>
          <w:bCs/>
          <w:sz w:val="24"/>
          <w:szCs w:val="24"/>
        </w:rPr>
        <w:t>Tenderer/Bidder</w:t>
      </w:r>
      <w:r w:rsidRPr="00827022">
        <w:rPr>
          <w:rFonts w:ascii="Bookman Old Style" w:eastAsia="Times New Roman" w:hAnsi="Bookman Old Style" w:cs="Calibri"/>
          <w:bCs/>
          <w:sz w:val="24"/>
          <w:szCs w:val="24"/>
        </w:rPr>
        <w:t xml:space="preserve"> whose Tender will be accepted by the Employer for the Award of the Works and shall include such successful Tenderer's Legal Representatives, Successors and Permitted Assigns.</w:t>
      </w:r>
    </w:p>
    <w:p w14:paraId="7526F6B2"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Contractor's Tender </w:t>
      </w:r>
      <w:r w:rsidRPr="00827022">
        <w:rPr>
          <w:rFonts w:ascii="Bookman Old Style" w:eastAsia="Times New Roman" w:hAnsi="Bookman Old Style" w:cs="Calibri"/>
          <w:sz w:val="24"/>
          <w:szCs w:val="24"/>
        </w:rPr>
        <w:t>is the completed Tender document submitted/uploaded by the Contractor to the Employer.</w:t>
      </w:r>
    </w:p>
    <w:p w14:paraId="72D2F9C8" w14:textId="7E73EBBD" w:rsidR="00443E19" w:rsidRPr="00827022" w:rsidRDefault="00D35BA1" w:rsidP="00443E19">
      <w:pPr>
        <w:ind w:left="450"/>
        <w:jc w:val="both"/>
        <w:rPr>
          <w:rFonts w:ascii="Bookman Old Style" w:eastAsia="Times New Roman" w:hAnsi="Bookman Old Style" w:cs="Calibri"/>
          <w:bCs/>
          <w:sz w:val="24"/>
          <w:szCs w:val="24"/>
        </w:rPr>
      </w:pPr>
      <w:r w:rsidRPr="00D35BA1">
        <w:rPr>
          <w:rFonts w:ascii="Bookman Old Style" w:eastAsia="Times New Roman" w:hAnsi="Bookman Old Style" w:cs="Calibri"/>
          <w:bCs/>
          <w:sz w:val="24"/>
          <w:szCs w:val="32"/>
        </w:rPr>
        <w:t xml:space="preserve">The term </w:t>
      </w:r>
      <w:r w:rsidRPr="00D35BA1">
        <w:rPr>
          <w:rFonts w:ascii="Bookman Old Style" w:eastAsia="Times New Roman" w:hAnsi="Bookman Old Style" w:cs="Calibri"/>
          <w:b/>
          <w:bCs/>
          <w:sz w:val="24"/>
          <w:szCs w:val="32"/>
        </w:rPr>
        <w:t>Contract Price</w:t>
      </w:r>
      <w:r w:rsidRPr="00D35BA1">
        <w:rPr>
          <w:rFonts w:ascii="Bookman Old Style" w:eastAsia="Times New Roman" w:hAnsi="Bookman Old Style" w:cs="Calibri"/>
          <w:bCs/>
          <w:sz w:val="24"/>
          <w:szCs w:val="32"/>
        </w:rPr>
        <w:t xml:space="preserve"> shall mean the lump-sum price including all duties, levies and </w:t>
      </w:r>
      <w:r w:rsidRPr="00D35BA1">
        <w:rPr>
          <w:rFonts w:ascii="Bookman Old Style" w:eastAsia="Times New Roman" w:hAnsi="Bookman Old Style" w:cs="Calibri"/>
          <w:bCs/>
          <w:color w:val="FF0000"/>
          <w:sz w:val="24"/>
          <w:szCs w:val="32"/>
        </w:rPr>
        <w:t>excluding GST</w:t>
      </w:r>
      <w:r w:rsidRPr="00D35BA1">
        <w:rPr>
          <w:rFonts w:ascii="Bookman Old Style" w:eastAsia="Times New Roman" w:hAnsi="Bookman Old Style" w:cs="Calibri"/>
          <w:bCs/>
          <w:sz w:val="24"/>
          <w:szCs w:val="32"/>
        </w:rPr>
        <w:t xml:space="preserve"> </w:t>
      </w:r>
      <w:r w:rsidRPr="00D35BA1">
        <w:rPr>
          <w:rFonts w:ascii="Bookman Old Style" w:eastAsia="Times New Roman" w:hAnsi="Bookman Old Style" w:cs="Calibri"/>
          <w:bCs/>
          <w:sz w:val="24"/>
          <w:szCs w:val="32"/>
          <w:highlight w:val="cyan"/>
        </w:rPr>
        <w:t>comprised of Price</w:t>
      </w:r>
      <w:r w:rsidRPr="00D35BA1">
        <w:rPr>
          <w:rFonts w:ascii="Bookman Old Style" w:eastAsia="Times New Roman" w:hAnsi="Bookman Old Style" w:cs="Calibri"/>
          <w:bCs/>
          <w:sz w:val="24"/>
          <w:szCs w:val="32"/>
        </w:rPr>
        <w:t xml:space="preserve"> quoted by the Contractor in his tender with additions and/or deletions as may be agreed and incorporated in the Letter of Intent to Award the Contract, for the entire scope of the works</w:t>
      </w:r>
      <w:r w:rsidR="00443E19" w:rsidRPr="00827022">
        <w:rPr>
          <w:rFonts w:ascii="Bookman Old Style" w:eastAsia="Times New Roman" w:hAnsi="Bookman Old Style" w:cs="Calibri"/>
          <w:bCs/>
          <w:sz w:val="24"/>
          <w:szCs w:val="24"/>
        </w:rPr>
        <w:t>.</w:t>
      </w:r>
    </w:p>
    <w:p w14:paraId="22C555E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Month</w:t>
      </w:r>
      <w:r w:rsidRPr="00827022">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14:paraId="077C8C0F"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A Week'</w:t>
      </w:r>
      <w:r w:rsidRPr="00827022">
        <w:rPr>
          <w:rFonts w:ascii="Bookman Old Style" w:eastAsia="Times New Roman" w:hAnsi="Bookman Old Style" w:cs="Calibri"/>
          <w:bCs/>
          <w:sz w:val="24"/>
          <w:szCs w:val="24"/>
        </w:rPr>
        <w:t xml:space="preserve"> shall mean continuous period of Seven (7) Days.</w:t>
      </w:r>
    </w:p>
    <w:p w14:paraId="5015BD77"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Defect </w:t>
      </w:r>
      <w:r w:rsidRPr="00827022">
        <w:rPr>
          <w:rFonts w:ascii="Bookman Old Style" w:eastAsia="Times New Roman" w:hAnsi="Bookman Old Style" w:cs="Calibri"/>
          <w:bCs/>
          <w:sz w:val="24"/>
          <w:szCs w:val="24"/>
        </w:rPr>
        <w:t>i</w:t>
      </w:r>
      <w:r w:rsidRPr="00827022">
        <w:rPr>
          <w:rFonts w:ascii="Bookman Old Style" w:eastAsia="Times New Roman" w:hAnsi="Bookman Old Style" w:cs="Calibri"/>
          <w:sz w:val="24"/>
          <w:szCs w:val="24"/>
        </w:rPr>
        <w:t>s any part of the Works not completed in accordance with the Contract.</w:t>
      </w:r>
    </w:p>
    <w:p w14:paraId="6D1269E6" w14:textId="77777777" w:rsidR="00443E19" w:rsidRPr="00827022" w:rsidRDefault="00443E19" w:rsidP="00443E19">
      <w:pPr>
        <w:spacing w:after="0"/>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Defects liability/Guarantee period</w:t>
      </w:r>
      <w:r w:rsidRPr="00827022">
        <w:rPr>
          <w:rFonts w:ascii="Bookman Old Style" w:eastAsia="Times New Roman" w:hAnsi="Bookman Old Style" w:cs="Calibri"/>
          <w:sz w:val="24"/>
          <w:szCs w:val="24"/>
        </w:rPr>
        <w:t xml:space="preserve"> is the period named in the Contract Data and calculated from the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which shall mean the period during which the Contractor shall remain liable for Repair or Replacement of any defective Part of the Works performed under the Contract.</w:t>
      </w:r>
    </w:p>
    <w:p w14:paraId="76759D6E" w14:textId="77777777" w:rsidR="00443E19" w:rsidRPr="00827022" w:rsidRDefault="00443E19" w:rsidP="00443E19">
      <w:pPr>
        <w:spacing w:after="0"/>
        <w:ind w:left="450"/>
        <w:jc w:val="both"/>
        <w:rPr>
          <w:rFonts w:ascii="Bookman Old Style" w:eastAsia="Times New Roman" w:hAnsi="Bookman Old Style" w:cs="Calibri"/>
          <w:sz w:val="24"/>
          <w:szCs w:val="24"/>
        </w:rPr>
      </w:pPr>
    </w:p>
    <w:p w14:paraId="19256EFD"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Employer</w:t>
      </w:r>
      <w:r w:rsidRPr="00827022">
        <w:rPr>
          <w:rFonts w:ascii="Bookman Old Style" w:eastAsia="Times New Roman" w:hAnsi="Bookman Old Style" w:cs="Calibri"/>
          <w:b/>
          <w:sz w:val="24"/>
          <w:szCs w:val="24"/>
        </w:rPr>
        <w:t>/Owner</w:t>
      </w:r>
      <w:r w:rsidRPr="00827022">
        <w:rPr>
          <w:rFonts w:ascii="Bookman Old Style" w:eastAsia="Times New Roman" w:hAnsi="Bookman Old Style" w:cs="Calibri"/>
          <w:sz w:val="24"/>
          <w:szCs w:val="24"/>
        </w:rPr>
        <w:t xml:space="preserve"> is the party who will employ the Contractor to carry out the Works </w:t>
      </w:r>
      <w:r w:rsidRPr="00827022">
        <w:rPr>
          <w:rFonts w:ascii="Bookman Old Style" w:eastAsia="Times New Roman" w:hAnsi="Bookman Old Style" w:cs="Calibri"/>
          <w:bCs/>
          <w:sz w:val="24"/>
          <w:szCs w:val="24"/>
        </w:rPr>
        <w:t xml:space="preserve">and shall mean KPTCL, the Karnataka Power Transmission </w:t>
      </w:r>
      <w:r w:rsidRPr="00827022">
        <w:rPr>
          <w:rFonts w:ascii="Bookman Old Style" w:eastAsia="Times New Roman" w:hAnsi="Bookman Old Style" w:cs="Calibri"/>
          <w:bCs/>
          <w:sz w:val="24"/>
          <w:szCs w:val="24"/>
        </w:rPr>
        <w:lastRenderedPageBreak/>
        <w:t>Corporation Limited (KPTCL) and shall include their Legal Representatives, Successors and Assigns.</w:t>
      </w:r>
    </w:p>
    <w:p w14:paraId="4C1F944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terms </w:t>
      </w:r>
      <w:r w:rsidRPr="00827022">
        <w:rPr>
          <w:rFonts w:ascii="Bookman Old Style" w:eastAsia="Times New Roman" w:hAnsi="Bookman Old Style" w:cs="Calibri"/>
          <w:b/>
          <w:bCs/>
          <w:sz w:val="24"/>
          <w:szCs w:val="24"/>
        </w:rPr>
        <w:t>Equipments</w:t>
      </w:r>
      <w:r w:rsidRPr="00827022">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14:paraId="72888D1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Intended Commissioning Date</w:t>
      </w:r>
      <w:r w:rsidRPr="00827022">
        <w:rPr>
          <w:rFonts w:ascii="Bookman Old Style" w:eastAsia="Times New Roman" w:hAnsi="Bookman Old Style" w:cs="Calibri"/>
          <w:sz w:val="24"/>
          <w:szCs w:val="24"/>
        </w:rPr>
        <w:t xml:space="preserve"> is the date on which it is intended that the Contractor shall complete the Works.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is specified in the Contract Data.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may be revised only by the Employer by issuing an extension of time.</w:t>
      </w:r>
    </w:p>
    <w:p w14:paraId="7B99534A"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Materials</w:t>
      </w:r>
      <w:r w:rsidRPr="00827022">
        <w:rPr>
          <w:rFonts w:ascii="Bookman Old Style" w:eastAsia="Times New Roman" w:hAnsi="Bookman Old Style" w:cs="Calibri"/>
          <w:sz w:val="24"/>
          <w:szCs w:val="24"/>
        </w:rPr>
        <w:t xml:space="preserve"> are all supplies, including consumables, used by the contractor for incorporation in the Works.</w:t>
      </w:r>
    </w:p>
    <w:p w14:paraId="441D370B"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Plant </w:t>
      </w:r>
      <w:r w:rsidRPr="00827022">
        <w:rPr>
          <w:rFonts w:ascii="Bookman Old Style" w:eastAsia="Times New Roman" w:hAnsi="Bookman Old Style" w:cs="Calibri"/>
          <w:sz w:val="24"/>
          <w:szCs w:val="24"/>
        </w:rPr>
        <w:t>is any integral part of the Works which is to have a mechanical, electrical, electronic or chemical or biological function.</w:t>
      </w:r>
    </w:p>
    <w:p w14:paraId="2FD56FE6"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Site </w:t>
      </w:r>
      <w:r w:rsidRPr="00827022">
        <w:rPr>
          <w:rFonts w:ascii="Bookman Old Style" w:eastAsia="Times New Roman" w:hAnsi="Bookman Old Style" w:cs="Calibri"/>
          <w:sz w:val="24"/>
          <w:szCs w:val="24"/>
        </w:rPr>
        <w:t>is the area defined as such in the Contract Data.</w:t>
      </w:r>
    </w:p>
    <w:p w14:paraId="2A32884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Specification</w:t>
      </w:r>
      <w:r w:rsidRPr="00827022">
        <w:rPr>
          <w:rFonts w:ascii="Bookman Old Style" w:eastAsia="Times New Roman" w:hAnsi="Bookman Old Style" w:cs="Calibri"/>
          <w:sz w:val="24"/>
          <w:szCs w:val="24"/>
        </w:rPr>
        <w:t xml:space="preserve"> means the Specification of the Works included in the Contract and any modification or addition made or approved by the Employer.</w:t>
      </w:r>
    </w:p>
    <w:p w14:paraId="6FA398D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Start Date</w:t>
      </w:r>
      <w:r w:rsidRPr="00827022">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14:paraId="722C142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Variation </w:t>
      </w:r>
      <w:r w:rsidRPr="00827022">
        <w:rPr>
          <w:rFonts w:ascii="Bookman Old Style" w:eastAsia="Times New Roman" w:hAnsi="Bookman Old Style" w:cs="Calibri"/>
          <w:sz w:val="24"/>
          <w:szCs w:val="24"/>
        </w:rPr>
        <w:t>is an instruction given by the Employer which varies the Works.</w:t>
      </w:r>
    </w:p>
    <w:p w14:paraId="200EDDB0"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Bidder/Tenderer </w:t>
      </w:r>
      <w:r w:rsidRPr="00827022">
        <w:rPr>
          <w:rFonts w:ascii="Bookman Old Style" w:eastAsia="Times New Roman" w:hAnsi="Bookman Old Style" w:cs="Calibri"/>
          <w:sz w:val="24"/>
          <w:szCs w:val="24"/>
        </w:rPr>
        <w:t>shall mean Prime bidder or Lead bidder or Contractor or Consortium partner as the case may be.</w:t>
      </w:r>
    </w:p>
    <w:p w14:paraId="755B6C98"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b/>
          <w:bCs/>
          <w:sz w:val="24"/>
          <w:szCs w:val="24"/>
        </w:rPr>
        <w:t>Consulting Engineer’</w:t>
      </w:r>
      <w:r w:rsidRPr="00827022">
        <w:rPr>
          <w:rFonts w:ascii="Bookman Old Style" w:eastAsia="Times New Roman" w:hAnsi="Bookman Old Style" w:cs="Calibri"/>
          <w:sz w:val="24"/>
          <w:szCs w:val="24"/>
        </w:rPr>
        <w:t xml:space="preserve"> shall mean any Firm or Persons duly appointed as such from time to time by the Owner.</w:t>
      </w:r>
    </w:p>
    <w:p w14:paraId="4F62043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sz w:val="24"/>
          <w:szCs w:val="24"/>
        </w:rPr>
        <w:t>Equipments’</w:t>
      </w:r>
      <w:r w:rsidRPr="00827022">
        <w:rPr>
          <w:rFonts w:ascii="Bookman Old Style" w:eastAsia="Times New Roman" w:hAnsi="Bookman Old Style" w:cs="Calibri"/>
          <w:b/>
          <w:bCs/>
          <w:sz w:val="24"/>
          <w:szCs w:val="24"/>
        </w:rPr>
        <w:t>‘Stores’ and ‘Materials’</w:t>
      </w:r>
      <w:r w:rsidRPr="00827022">
        <w:rPr>
          <w:rFonts w:ascii="Bookman Old Style" w:eastAsia="Times New Roman" w:hAnsi="Bookman Old Style" w:cs="Calibri"/>
          <w:sz w:val="24"/>
          <w:szCs w:val="24"/>
        </w:rPr>
        <w:t>shall mean and include Equipment, Stores and Materials to be provided by the Contractor under the Contract.</w:t>
      </w:r>
    </w:p>
    <w:p w14:paraId="7E49B6A1"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bCs/>
          <w:sz w:val="24"/>
          <w:szCs w:val="24"/>
        </w:rPr>
        <w:t>Owner Supplied Equipments/Materials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Equipment/Materials to be provided by the Owner (KPTCL) under the Contract.</w:t>
      </w:r>
    </w:p>
    <w:p w14:paraId="6CF0453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Works’ </w:t>
      </w:r>
      <w:r w:rsidRPr="00827022">
        <w:rPr>
          <w:rFonts w:ascii="Bookman Old Style" w:eastAsia="Times New Roman" w:hAnsi="Bookman Old Style" w:cs="Calibri"/>
          <w:sz w:val="24"/>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89BF2DF"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Cs/>
          <w:sz w:val="24"/>
          <w:szCs w:val="24"/>
        </w:rPr>
        <w:t>Works</w:t>
      </w:r>
      <w:r w:rsidRPr="00827022">
        <w:rPr>
          <w:rFonts w:ascii="Bookman Old Style" w:eastAsia="Times New Roman" w:hAnsi="Bookman Old Style" w:cs="Calibri"/>
          <w:sz w:val="24"/>
          <w:szCs w:val="24"/>
        </w:rPr>
        <w:t xml:space="preserve"> are what the Contract requires the Contractor to construct, install, </w:t>
      </w:r>
      <w:r w:rsidRPr="00827022">
        <w:rPr>
          <w:rFonts w:ascii="Bookman Old Style" w:eastAsia="Times New Roman" w:hAnsi="Bookman Old Style" w:cs="Calibri"/>
          <w:bCs/>
          <w:sz w:val="24"/>
          <w:szCs w:val="24"/>
        </w:rPr>
        <w:t>Commission</w:t>
      </w:r>
      <w:r w:rsidRPr="00827022">
        <w:rPr>
          <w:rFonts w:ascii="Bookman Old Style" w:eastAsia="Times New Roman" w:hAnsi="Bookman Old Style" w:cs="Calibri"/>
          <w:sz w:val="24"/>
          <w:szCs w:val="24"/>
        </w:rPr>
        <w:t xml:space="preserve"> and turn over to the Employer, as defined in the Contract Data.</w:t>
      </w:r>
    </w:p>
    <w:p w14:paraId="71C12F2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lastRenderedPageBreak/>
        <w:t>'Specifications'</w:t>
      </w:r>
      <w:r w:rsidRPr="00827022">
        <w:rPr>
          <w:rFonts w:ascii="Bookman Old Style" w:eastAsia="Times New Roman" w:hAnsi="Bookman Old Style" w:cs="Calibri"/>
          <w:sz w:val="24"/>
          <w:szCs w:val="24"/>
        </w:rPr>
        <w:t xml:space="preserve"> shall mean the Specifications and Bidding Document forming a Part of the Contract and such other Schedules and Drawings as may be mutually agreed upon.</w:t>
      </w:r>
    </w:p>
    <w:p w14:paraId="1B3AB25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‘Site</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5D8EFC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'Equipment/ Material Portion'</w:t>
      </w:r>
      <w:r w:rsidRPr="00827022">
        <w:rPr>
          <w:rFonts w:ascii="Bookman Old Style" w:eastAsia="Times New Roman" w:hAnsi="Bookman Old Style" w:cs="Calibri"/>
          <w:sz w:val="24"/>
          <w:szCs w:val="24"/>
        </w:rPr>
        <w:t xml:space="preserve"> of the Contract Price shall mean the Total Value of the Equipments including Freight &amp; Insurance with all types of applicable Duties, Cess if any etc., </w:t>
      </w:r>
      <w:r w:rsidRPr="00827022">
        <w:rPr>
          <w:rFonts w:ascii="Bookman Old Style" w:eastAsia="Times New Roman" w:hAnsi="Bookman Old Style" w:cs="Calibri"/>
          <w:color w:val="FF0000"/>
          <w:sz w:val="24"/>
          <w:szCs w:val="24"/>
        </w:rPr>
        <w:t>excluding GST</w:t>
      </w:r>
      <w:r w:rsidRPr="00827022">
        <w:rPr>
          <w:rFonts w:ascii="Bookman Old Style" w:eastAsia="Times New Roman" w:hAnsi="Bookman Old Style" w:cs="Calibri"/>
          <w:sz w:val="24"/>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E727669"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Manufacturer's Works'</w:t>
      </w:r>
      <w:r w:rsidRPr="00827022">
        <w:rPr>
          <w:rFonts w:ascii="Bookman Old Style" w:eastAsia="Times New Roman" w:hAnsi="Bookman Old Style" w:cs="Calibri"/>
          <w:bCs/>
          <w:sz w:val="24"/>
          <w:szCs w:val="24"/>
        </w:rPr>
        <w:t xml:space="preserve"> or </w:t>
      </w:r>
      <w:r w:rsidRPr="00827022">
        <w:rPr>
          <w:rFonts w:ascii="Bookman Old Style" w:eastAsia="Times New Roman" w:hAnsi="Bookman Old Style" w:cs="Calibri"/>
          <w:b/>
          <w:bCs/>
          <w:sz w:val="24"/>
          <w:szCs w:val="24"/>
        </w:rPr>
        <w:t>'Contractor's Works'</w:t>
      </w:r>
      <w:r w:rsidRPr="00827022">
        <w:rPr>
          <w:rFonts w:ascii="Bookman Old Style" w:eastAsia="Times New Roman" w:hAnsi="Bookman Old Style" w:cs="Calibri"/>
          <w:sz w:val="24"/>
          <w:szCs w:val="24"/>
        </w:rPr>
        <w:t>, shall mean  the place of Work used by the Contractor, their Collaborators/ Associate or Sub-Contractors for the Performance of the Contract.</w:t>
      </w:r>
    </w:p>
    <w:p w14:paraId="683575E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'Inspector'</w:t>
      </w:r>
      <w:r w:rsidRPr="00827022">
        <w:rPr>
          <w:rFonts w:ascii="Bookman Old Style" w:eastAsia="Times New Roman" w:hAnsi="Bookman Old Style" w:cs="Calibri"/>
          <w:sz w:val="24"/>
          <w:szCs w:val="24"/>
        </w:rPr>
        <w:t xml:space="preserve"> shall  mean  the  Owner  or  any  Persons  nominated by the Owner from time to time, to inspect the Equipment, Stores or Works under the Contract and/or the duly Authorised Representative of the Owner.</w:t>
      </w:r>
    </w:p>
    <w:p w14:paraId="65FA18D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Notice of Award of Contract'/'Letter of Intent to Award the Contract</w:t>
      </w:r>
      <w:r w:rsidRPr="00827022">
        <w:rPr>
          <w:rFonts w:ascii="Bookman Old Style" w:eastAsia="Times New Roman" w:hAnsi="Bookman Old Style" w:cs="Calibri"/>
          <w:sz w:val="24"/>
          <w:szCs w:val="24"/>
        </w:rPr>
        <w:t xml:space="preserve"> shall mean the Official Notice issued by the Owner notifying the Contractor that his Bid has been accepted.</w:t>
      </w:r>
    </w:p>
    <w:p w14:paraId="46986AE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w:t>
      </w:r>
      <w:r w:rsidRPr="00827022">
        <w:rPr>
          <w:rFonts w:ascii="Bookman Old Style" w:eastAsia="Times New Roman" w:hAnsi="Bookman Old Style" w:cs="Calibri"/>
          <w:b/>
          <w:bCs/>
          <w:sz w:val="24"/>
          <w:szCs w:val="24"/>
        </w:rPr>
        <w:t xml:space="preserve">Date of </w:t>
      </w:r>
      <w:r w:rsidRPr="00827022">
        <w:rPr>
          <w:rFonts w:ascii="Bookman Old Style" w:eastAsia="Times New Roman" w:hAnsi="Bookman Old Style" w:cs="Calibri"/>
          <w:b/>
          <w:sz w:val="24"/>
          <w:szCs w:val="24"/>
        </w:rPr>
        <w:t>Contract'</w:t>
      </w:r>
      <w:r w:rsidRPr="00827022">
        <w:rPr>
          <w:rFonts w:ascii="Bookman Old Style" w:eastAsia="Times New Roman" w:hAnsi="Bookman Old Style" w:cs="Calibri"/>
          <w:sz w:val="24"/>
          <w:szCs w:val="24"/>
        </w:rPr>
        <w:t xml:space="preserve"> shall mean the date on which Notice of Award of Contract/ Letter of Intent to Award the Contract has been issued.</w:t>
      </w:r>
    </w:p>
    <w:p w14:paraId="604984C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 ‘Writing' </w:t>
      </w:r>
      <w:r w:rsidRPr="00827022">
        <w:rPr>
          <w:rFonts w:ascii="Bookman Old Style" w:eastAsia="Times New Roman" w:hAnsi="Bookman Old Style" w:cs="Calibri"/>
          <w:sz w:val="24"/>
          <w:szCs w:val="24"/>
        </w:rPr>
        <w:t>shall include any Manuscript, Type Written, Computer Generated or Printed Statement, under or over Signature and/or Seal, as the case may be.</w:t>
      </w:r>
    </w:p>
    <w:p w14:paraId="7F7843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When the words </w:t>
      </w:r>
      <w:r w:rsidRPr="00827022">
        <w:rPr>
          <w:rFonts w:ascii="Bookman Old Style" w:eastAsia="Times New Roman" w:hAnsi="Bookman Old Style" w:cs="Calibri"/>
          <w:b/>
          <w:bCs/>
          <w:sz w:val="24"/>
          <w:szCs w:val="24"/>
        </w:rPr>
        <w:t>'Approved',</w:t>
      </w:r>
      <w:r w:rsidRPr="00827022">
        <w:rPr>
          <w:rFonts w:ascii="Bookman Old Style" w:eastAsia="Times New Roman" w:hAnsi="Bookman Old Style" w:cs="Calibri"/>
          <w:b/>
          <w:sz w:val="24"/>
          <w:szCs w:val="24"/>
        </w:rPr>
        <w:t xml:space="preserve">  Subject to  Approval', Satisfactory', 'Equal to', 'Proper', 'Requested', 'As Directed', Where Directed', ‘When Directed', 'Determined  by, 'Accepted', 'Permitted'</w:t>
      </w:r>
      <w:r w:rsidRPr="00827022">
        <w:rPr>
          <w:rFonts w:ascii="Bookman Old Style" w:eastAsia="Times New Roman" w:hAnsi="Bookman Old Style" w:cs="Calibri"/>
          <w:sz w:val="24"/>
          <w:szCs w:val="24"/>
        </w:rPr>
        <w:t xml:space="preserve">, or Words and Phrases of like importance are used, the Approval, Judgment, Direction etc is understood to be a function of the </w:t>
      </w:r>
      <w:r w:rsidRPr="00827022">
        <w:rPr>
          <w:rFonts w:ascii="Bookman Old Style" w:eastAsia="Times New Roman" w:hAnsi="Bookman Old Style" w:cs="Calibri"/>
          <w:b/>
          <w:sz w:val="24"/>
          <w:szCs w:val="24"/>
        </w:rPr>
        <w:t>Owner/Engineer.</w:t>
      </w:r>
    </w:p>
    <w:p w14:paraId="43B030D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Test on </w:t>
      </w:r>
      <w:r w:rsidRPr="00827022">
        <w:rPr>
          <w:rFonts w:ascii="Bookman Old Style" w:eastAsia="Times New Roman" w:hAnsi="Bookman Old Style" w:cs="Calibri"/>
          <w:b/>
          <w:sz w:val="24"/>
          <w:szCs w:val="24"/>
        </w:rPr>
        <w:t xml:space="preserve">Completion’ </w:t>
      </w:r>
      <w:r w:rsidRPr="00827022">
        <w:rPr>
          <w:rFonts w:ascii="Bookman Old Style" w:eastAsia="Times New Roman" w:hAnsi="Bookman Old Style" w:cs="Calibri"/>
          <w:sz w:val="24"/>
          <w:szCs w:val="24"/>
        </w:rPr>
        <w:t>shall mean such Tests as prescribed in the Contract to be performed by the Contractor before the Work is taken over by the Owner.</w:t>
      </w:r>
    </w:p>
    <w:p w14:paraId="594F9FD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'Start up' </w:t>
      </w:r>
      <w:r w:rsidRPr="00827022">
        <w:rPr>
          <w:rFonts w:ascii="Bookman Old Style" w:eastAsia="Times New Roman" w:hAnsi="Bookman Old Style" w:cs="Calibri"/>
          <w:sz w:val="24"/>
          <w:szCs w:val="24"/>
        </w:rPr>
        <w:t xml:space="preserve">shall mean the time period required to bring the Equipment covered </w:t>
      </w:r>
      <w:r w:rsidRPr="00827022">
        <w:rPr>
          <w:rFonts w:ascii="Bookman Old Style" w:hAnsi="Bookman Old Style"/>
          <w:sz w:val="24"/>
          <w:szCs w:val="24"/>
          <w:u w:val="single"/>
        </w:rPr>
        <w:t>under</w:t>
      </w:r>
      <w:r w:rsidRPr="00827022">
        <w:rPr>
          <w:rFonts w:ascii="Bookman Old Style" w:eastAsia="Times New Roman" w:hAnsi="Bookman Old Style" w:cs="Calibri"/>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w:t>
      </w:r>
      <w:r w:rsidRPr="00827022">
        <w:rPr>
          <w:rFonts w:ascii="Bookman Old Style" w:eastAsia="Times New Roman" w:hAnsi="Bookman Old Style" w:cs="Calibri"/>
          <w:sz w:val="24"/>
          <w:szCs w:val="24"/>
        </w:rPr>
        <w:lastRenderedPageBreak/>
        <w:t>Calibration and Corrective action, Shut Down, Inspection and adjustment prior to the Trial Operation period.</w:t>
      </w:r>
    </w:p>
    <w:p w14:paraId="5EB5051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'Initial Operation'</w:t>
      </w:r>
      <w:r w:rsidRPr="00827022">
        <w:rPr>
          <w:rFonts w:ascii="Bookman Old Style" w:eastAsia="Times New Roman" w:hAnsi="Bookman Old Style" w:cs="Calibri"/>
          <w:sz w:val="24"/>
          <w:szCs w:val="24"/>
        </w:rPr>
        <w:t xml:space="preserve">  shall  mean  the  first  Integral  Operation  of the Complete  Equipment covered under the Contract (Including Owner Supplied) with the Sub-System and Supporting Equipment in Service or available for Service.</w:t>
      </w:r>
    </w:p>
    <w:p w14:paraId="6190ACA7"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Trial Operation'</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'Reliability Test', ‘Trial Run', ‘Completion Test',</w:t>
      </w:r>
      <w:r w:rsidRPr="00827022">
        <w:rPr>
          <w:rFonts w:ascii="Bookman Old Style" w:eastAsia="Times New Roman" w:hAnsi="Bookman Old Style" w:cs="Calibri"/>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063C5B1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Performance and Guarantee Test </w:t>
      </w:r>
      <w:r w:rsidRPr="00827022">
        <w:rPr>
          <w:rFonts w:ascii="Bookman Old Style" w:eastAsia="Times New Roman" w:hAnsi="Bookman Old Style" w:cs="Calibri"/>
          <w:sz w:val="24"/>
          <w:szCs w:val="24"/>
        </w:rPr>
        <w:t>'shall mean all Operational checks and Tests required to determine and demonstrate Capacity, Efficiency, and Operating Characteristics as specified in the Contract Documents.</w:t>
      </w:r>
    </w:p>
    <w:p w14:paraId="547F1B5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Final Acceptance/Taking Over</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494D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Guarantee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'Maintenance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period during which the Contractor shall remain liable for Repair or Replacement of any defective Part of the Works performed under the Contract. </w:t>
      </w:r>
    </w:p>
    <w:p w14:paraId="361CA64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'Latent Defects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such defects caused by faulty Design, Material or Workmanship which cannot be detected during Inspection, Testing etc. based on the Technology available for carrying out such Tests.</w:t>
      </w:r>
    </w:p>
    <w:p w14:paraId="042426D3"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Drawing'</w:t>
      </w:r>
      <w:r w:rsidRPr="00827022">
        <w:rPr>
          <w:rFonts w:ascii="Bookman Old Style" w:eastAsia="Times New Roman" w:hAnsi="Bookman Old Style" w:cs="Calibri"/>
          <w:b/>
          <w:sz w:val="24"/>
          <w:szCs w:val="24"/>
        </w:rPr>
        <w:t>, 'Plans' s</w:t>
      </w:r>
      <w:r w:rsidRPr="00827022">
        <w:rPr>
          <w:rFonts w:ascii="Bookman Old Style" w:eastAsia="Times New Roman" w:hAnsi="Bookman Old Style" w:cs="Calibri"/>
          <w:sz w:val="24"/>
          <w:szCs w:val="24"/>
        </w:rPr>
        <w:t>hall mean all:</w:t>
      </w:r>
    </w:p>
    <w:p w14:paraId="79F21A2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as a basis for Bid/ Proposals.</w:t>
      </w:r>
    </w:p>
    <w:p w14:paraId="57E16E0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Supplementary Drawings furnished by the Owner/ Consultant to clarify and to define in greater detail the intent of the Contract.</w:t>
      </w:r>
    </w:p>
    <w:p w14:paraId="7E460CAD"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submitted by the Contractor with his Bid, provided such Drawings are acceptable to the Owner/ Consultant.</w:t>
      </w:r>
    </w:p>
    <w:p w14:paraId="606153C3"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to the Contractor during the progress of the Work; and</w:t>
      </w:r>
    </w:p>
    <w:p w14:paraId="10D7570E"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bCs/>
          <w:sz w:val="24"/>
          <w:szCs w:val="24"/>
        </w:rPr>
        <w:t>Engineering Data and Drawings</w:t>
      </w:r>
      <w:r w:rsidRPr="00827022">
        <w:rPr>
          <w:rFonts w:ascii="Bookman Old Style" w:eastAsia="Times New Roman" w:hAnsi="Bookman Old Style" w:cs="Calibri"/>
          <w:sz w:val="24"/>
          <w:szCs w:val="24"/>
        </w:rPr>
        <w:t xml:space="preserve"> submitted by the Contractor during the progress of the Work provided such Drawings are acceptable to the Owner/Consultant.</w:t>
      </w:r>
    </w:p>
    <w:p w14:paraId="3033673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'Codes'</w:t>
      </w:r>
      <w:r w:rsidRPr="00827022">
        <w:rPr>
          <w:rFonts w:ascii="Bookman Old Style" w:eastAsia="Times New Roman" w:hAnsi="Bookman Old Style" w:cs="Calibri"/>
          <w:sz w:val="24"/>
          <w:szCs w:val="24"/>
        </w:rPr>
        <w:t xml:space="preserve"> shall mean the following, but not limited to, including the latest Amendments, and/or Replacements if any:</w:t>
      </w:r>
    </w:p>
    <w:p w14:paraId="3F0A71A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Electricity Act, 2003 for further codes and Rules and   Regulations made there    under.</w:t>
      </w:r>
    </w:p>
    <w:p w14:paraId="0EB61B7D"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Indian Factory Act, 1948, and Rules and Regulations made thereunder.</w:t>
      </w:r>
    </w:p>
    <w:p w14:paraId="7B493065"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Explosive Act, 1884, and Rules and Regulations made thereunder.</w:t>
      </w:r>
    </w:p>
    <w:p w14:paraId="41D2966A"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Petroleum Act, 1934, and Rules and Regulations made there under.</w:t>
      </w:r>
    </w:p>
    <w:p w14:paraId="46E146EF"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A.S.M.E. Test Codes.</w:t>
      </w:r>
    </w:p>
    <w:p w14:paraId="4B6B2447"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A.I.E.E. Test Codes.</w:t>
      </w:r>
    </w:p>
    <w:p w14:paraId="685B8F6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American Society of Materials Testing Codes.</w:t>
      </w:r>
    </w:p>
    <w:p w14:paraId="1B988968"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Standards of the Indian Standards Institution.</w:t>
      </w:r>
    </w:p>
    <w:p w14:paraId="45DC1659"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Internationally approved Standards and/or Rules and Regulations touching the subject Matter of the Contract.</w:t>
      </w:r>
    </w:p>
    <w:p w14:paraId="27523DAF"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91524E3"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Words imparting the </w:t>
      </w:r>
      <w:r w:rsidRPr="00827022">
        <w:rPr>
          <w:rFonts w:ascii="Bookman Old Style" w:eastAsia="Times New Roman" w:hAnsi="Bookman Old Style" w:cs="Calibri"/>
          <w:b/>
          <w:sz w:val="24"/>
          <w:szCs w:val="24"/>
        </w:rPr>
        <w:t>Singular only</w:t>
      </w:r>
      <w:r w:rsidRPr="00827022">
        <w:rPr>
          <w:rFonts w:ascii="Bookman Old Style" w:eastAsia="Times New Roman" w:hAnsi="Bookman Old Style" w:cs="Calibri"/>
          <w:sz w:val="24"/>
          <w:szCs w:val="24"/>
        </w:rPr>
        <w:t xml:space="preserve"> shall also include the </w:t>
      </w:r>
      <w:r w:rsidRPr="00827022">
        <w:rPr>
          <w:rFonts w:ascii="Bookman Old Style" w:eastAsia="Times New Roman" w:hAnsi="Bookman Old Style" w:cs="Calibri"/>
          <w:b/>
          <w:sz w:val="24"/>
          <w:szCs w:val="24"/>
        </w:rPr>
        <w:t>Plural</w:t>
      </w:r>
      <w:r w:rsidRPr="00827022">
        <w:rPr>
          <w:rFonts w:ascii="Bookman Old Style" w:eastAsia="Times New Roman" w:hAnsi="Bookman Old Style" w:cs="Calibri"/>
          <w:sz w:val="24"/>
          <w:szCs w:val="24"/>
        </w:rPr>
        <w:t xml:space="preserve"> and vice-versa where the Context so requires.</w:t>
      </w:r>
    </w:p>
    <w:p w14:paraId="5B34E8C9"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Words imparting '</w:t>
      </w:r>
      <w:r w:rsidRPr="00827022">
        <w:rPr>
          <w:rFonts w:ascii="Bookman Old Style" w:eastAsia="Times New Roman" w:hAnsi="Bookman Old Style" w:cs="Calibri"/>
          <w:b/>
          <w:bCs/>
          <w:sz w:val="24"/>
          <w:szCs w:val="24"/>
        </w:rPr>
        <w:t>Persons</w:t>
      </w: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sz w:val="24"/>
          <w:szCs w:val="24"/>
        </w:rPr>
        <w:t>shall include Firms, Companies, Corporation and Associations or Bodies of individuals, whether incorporated or not.</w:t>
      </w:r>
    </w:p>
    <w:p w14:paraId="17D35C6F"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Bidding </w:t>
      </w:r>
      <w:r w:rsidRPr="00827022">
        <w:rPr>
          <w:rFonts w:ascii="Bookman Old Style" w:eastAsia="Times New Roman" w:hAnsi="Bookman Old Style" w:cs="Calibri"/>
          <w:b/>
          <w:sz w:val="24"/>
          <w:szCs w:val="24"/>
        </w:rPr>
        <w:t>Documents</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IFT, ITT, CC, SCC, Contract Data, Specification, Drawings, Bill of Quantities, Annexures and all other sections of tender documents including Amendments/Clarifications.</w:t>
      </w:r>
    </w:p>
    <w:p w14:paraId="228DDA0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"Tests on Completion</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the Tests that are prescribed in the Bidding Documents to be made before Materials are accepted by the Owner.</w:t>
      </w:r>
    </w:p>
    <w:p w14:paraId="36F11D60"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"Destination"</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Means the Location where the Goods are specified to be delivered and where they will be accepted by the Owner.</w:t>
      </w:r>
    </w:p>
    <w:p w14:paraId="5B00AA84" w14:textId="77777777" w:rsidR="00443E19" w:rsidRPr="00E4282F"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Engineer</w:t>
      </w:r>
      <w:r w:rsidRPr="00827022">
        <w:rPr>
          <w:rFonts w:ascii="Bookman Old Style" w:eastAsia="Times New Roman" w:hAnsi="Bookman Old Style" w:cs="Calibri"/>
          <w:sz w:val="24"/>
          <w:szCs w:val="24"/>
        </w:rPr>
        <w:t xml:space="preserve"> shall mean the Officer appointed in writing by the Owner to act as Engineer </w:t>
      </w:r>
      <w:r w:rsidRPr="00E4282F">
        <w:rPr>
          <w:rFonts w:ascii="Bookman Old Style" w:eastAsia="Times New Roman" w:hAnsi="Bookman Old Style" w:cs="Calibri"/>
          <w:sz w:val="24"/>
          <w:szCs w:val="24"/>
        </w:rPr>
        <w:t>from time to time for the purposes of the Contract.</w:t>
      </w:r>
    </w:p>
    <w:p w14:paraId="439A5E19" w14:textId="3D330CED"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 xml:space="preserve">Engineer means </w:t>
      </w:r>
      <w:r w:rsidR="00266280" w:rsidRPr="00266280">
        <w:rPr>
          <w:rFonts w:ascii="Bookman Old Style" w:eastAsia="Times New Roman" w:hAnsi="Bookman Old Style" w:cs="Calibri"/>
          <w:sz w:val="24"/>
          <w:szCs w:val="24"/>
          <w:highlight w:val="yellow"/>
        </w:rPr>
        <w:t>Executive</w:t>
      </w:r>
      <w:r w:rsidRPr="00266280">
        <w:rPr>
          <w:rFonts w:ascii="Bookman Old Style" w:eastAsia="Times New Roman" w:hAnsi="Bookman Old Style" w:cs="Calibri"/>
          <w:sz w:val="24"/>
          <w:szCs w:val="24"/>
          <w:highlight w:val="yellow"/>
        </w:rPr>
        <w:t xml:space="preserve"> Engineers (Ele) </w:t>
      </w:r>
      <w:r w:rsidR="00266280" w:rsidRPr="00266280">
        <w:rPr>
          <w:rFonts w:ascii="Bookman Old Style" w:eastAsia="Times New Roman" w:hAnsi="Bookman Old Style" w:cs="Calibri"/>
          <w:sz w:val="24"/>
          <w:szCs w:val="24"/>
          <w:highlight w:val="yellow"/>
        </w:rPr>
        <w:t>Operations</w:t>
      </w:r>
      <w:r w:rsidR="00266280">
        <w:rPr>
          <w:rFonts w:ascii="Bookman Old Style" w:eastAsia="Times New Roman" w:hAnsi="Bookman Old Style" w:cs="Calibri"/>
          <w:sz w:val="24"/>
          <w:szCs w:val="24"/>
        </w:rPr>
        <w:t xml:space="preserve"> division</w:t>
      </w:r>
      <w:r w:rsidRPr="00E4282F">
        <w:rPr>
          <w:rFonts w:ascii="Bookman Old Style" w:eastAsia="Times New Roman" w:hAnsi="Bookman Old Style" w:cs="Calibri"/>
          <w:sz w:val="24"/>
          <w:szCs w:val="24"/>
        </w:rPr>
        <w:t xml:space="preserve">, KPTCL, in whose Jurisdiction these Works are involved. </w:t>
      </w:r>
    </w:p>
    <w:p w14:paraId="1418BE40" w14:textId="77777777"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b/>
          <w:sz w:val="24"/>
          <w:szCs w:val="24"/>
        </w:rPr>
        <w:t>‘</w:t>
      </w:r>
      <w:r w:rsidRPr="00E4282F">
        <w:rPr>
          <w:rFonts w:ascii="Bookman Old Style" w:eastAsia="Times New Roman" w:hAnsi="Bookman Old Style" w:cs="Calibri"/>
          <w:b/>
          <w:bCs/>
          <w:sz w:val="24"/>
          <w:szCs w:val="24"/>
        </w:rPr>
        <w:t xml:space="preserve">Engineer’s </w:t>
      </w:r>
      <w:r w:rsidRPr="00E4282F">
        <w:rPr>
          <w:rFonts w:ascii="Bookman Old Style" w:eastAsia="Times New Roman" w:hAnsi="Bookman Old Style" w:cs="Calibri"/>
          <w:b/>
          <w:sz w:val="24"/>
          <w:szCs w:val="24"/>
        </w:rPr>
        <w:t>Representative:</w:t>
      </w:r>
      <w:r w:rsidRPr="00E4282F">
        <w:rPr>
          <w:rFonts w:ascii="Bookman Old Style" w:eastAsia="Times New Roman" w:hAnsi="Bookman Old Style" w:cs="Calibri"/>
          <w:sz w:val="24"/>
          <w:szCs w:val="24"/>
        </w:rPr>
        <w:t xml:space="preserve"> Mean,</w:t>
      </w:r>
    </w:p>
    <w:p w14:paraId="14475693" w14:textId="5E89B286" w:rsidR="00443E19" w:rsidRPr="00E4282F" w:rsidRDefault="00443E19" w:rsidP="00443E19">
      <w:pPr>
        <w:pStyle w:val="ListParagraph"/>
        <w:ind w:left="1134"/>
        <w:jc w:val="both"/>
        <w:rPr>
          <w:rFonts w:ascii="Bookman Old Style" w:eastAsia="Times New Roman" w:hAnsi="Bookman Old Style" w:cs="Calibri"/>
          <w:sz w:val="24"/>
          <w:szCs w:val="24"/>
        </w:rPr>
      </w:pPr>
      <w:r w:rsidRPr="003E5771">
        <w:rPr>
          <w:rFonts w:ascii="Bookman Old Style" w:eastAsia="Times New Roman" w:hAnsi="Bookman Old Style" w:cs="Calibri"/>
          <w:sz w:val="24"/>
          <w:szCs w:val="24"/>
          <w:highlight w:val="yellow"/>
        </w:rPr>
        <w:t xml:space="preserve">Executive Engineers, Elecl., </w:t>
      </w:r>
      <w:r w:rsidR="003E5771" w:rsidRPr="003E5771">
        <w:rPr>
          <w:rFonts w:ascii="Bookman Old Style" w:eastAsia="Times New Roman" w:hAnsi="Bookman Old Style" w:cs="Calibri"/>
          <w:sz w:val="24"/>
          <w:szCs w:val="24"/>
          <w:highlight w:val="yellow"/>
        </w:rPr>
        <w:t xml:space="preserve">Operations </w:t>
      </w:r>
      <w:r w:rsidRPr="003E5771">
        <w:rPr>
          <w:rFonts w:ascii="Bookman Old Style" w:eastAsia="Times New Roman" w:hAnsi="Bookman Old Style" w:cs="Calibri"/>
          <w:sz w:val="24"/>
          <w:szCs w:val="24"/>
          <w:highlight w:val="yellow"/>
        </w:rPr>
        <w:t>Division, Concerned Division.</w:t>
      </w:r>
    </w:p>
    <w:p w14:paraId="0FD0F728" w14:textId="77777777" w:rsidR="00443E19" w:rsidRPr="00827022" w:rsidRDefault="00443E19" w:rsidP="00443E19">
      <w:pPr>
        <w:pStyle w:val="ListParagraph"/>
        <w:ind w:left="1134" w:hanging="283"/>
        <w:jc w:val="center"/>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OR</w:t>
      </w:r>
    </w:p>
    <w:p w14:paraId="5EA68462" w14:textId="77777777" w:rsidR="00443E19" w:rsidRPr="00827022" w:rsidRDefault="00443E19" w:rsidP="00443E19">
      <w:pPr>
        <w:pStyle w:val="ListParagraph"/>
        <w:ind w:left="1134" w:hanging="283"/>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Engineer who has been assigned with the Job.</w:t>
      </w:r>
    </w:p>
    <w:p w14:paraId="35318F0D"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Services’</w:t>
      </w:r>
      <w:r w:rsidRPr="00827022">
        <w:rPr>
          <w:rFonts w:ascii="Bookman Old Style" w:eastAsia="Times New Roman" w:hAnsi="Bookman Old Style" w:cs="Calibri"/>
          <w:sz w:val="24"/>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4949AB55" w14:textId="77777777" w:rsidR="00443E19" w:rsidRPr="00827022" w:rsidRDefault="00443E19" w:rsidP="00443E19">
      <w:pPr>
        <w:ind w:firstLine="284"/>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‘All Equipment </w:t>
      </w:r>
      <w:r w:rsidRPr="00827022">
        <w:rPr>
          <w:rFonts w:ascii="Bookman Old Style" w:eastAsia="Times New Roman" w:hAnsi="Bookman Old Style" w:cs="Calibri"/>
          <w:sz w:val="24"/>
          <w:szCs w:val="24"/>
        </w:rPr>
        <w:t>and</w:t>
      </w:r>
      <w:r w:rsidRPr="00827022">
        <w:rPr>
          <w:rFonts w:ascii="Bookman Old Style" w:eastAsia="Times New Roman" w:hAnsi="Bookman Old Style" w:cs="Calibri"/>
          <w:b/>
          <w:bCs/>
          <w:sz w:val="24"/>
          <w:szCs w:val="24"/>
        </w:rPr>
        <w:t xml:space="preserve"> 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to be supplied shall also mean 'Goods'.</w:t>
      </w:r>
    </w:p>
    <w:p w14:paraId="2A3EABE7"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‘Constructed'</w:t>
      </w:r>
      <w:r w:rsidRPr="00827022">
        <w:rPr>
          <w:rFonts w:ascii="Bookman Old Style" w:eastAsia="Times New Roman" w:hAnsi="Bookman Old Style" w:cs="Calibri"/>
          <w:sz w:val="24"/>
          <w:szCs w:val="24"/>
        </w:rPr>
        <w:t xml:space="preserve"> shall also mean 'Erected and Installed’.</w:t>
      </w:r>
    </w:p>
    <w:p w14:paraId="41559675" w14:textId="77777777" w:rsidR="00443E19" w:rsidRPr="00827022" w:rsidRDefault="00443E19" w:rsidP="00443E19">
      <w:pPr>
        <w:ind w:left="360" w:hanging="76"/>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lastRenderedPageBreak/>
        <w:t>"</w:t>
      </w:r>
      <w:r w:rsidRPr="00827022">
        <w:rPr>
          <w:rFonts w:ascii="Bookman Old Style" w:eastAsia="Times New Roman" w:hAnsi="Bookman Old Style" w:cs="Calibri"/>
          <w:b/>
          <w:bCs/>
          <w:sz w:val="24"/>
          <w:szCs w:val="24"/>
        </w:rPr>
        <w:t xml:space="preserve">Contract Agreement" </w:t>
      </w:r>
      <w:r w:rsidRPr="00827022">
        <w:rPr>
          <w:rFonts w:ascii="Bookman Old Style" w:eastAsia="Times New Roman" w:hAnsi="Bookman Old Style" w:cs="Calibri"/>
          <w:sz w:val="24"/>
          <w:szCs w:val="24"/>
        </w:rPr>
        <w:t>means the document recording the terms of the Contract between the Owner and the Contractor.</w:t>
      </w:r>
    </w:p>
    <w:p w14:paraId="0B79E2AB" w14:textId="77777777" w:rsidR="00443E19" w:rsidRPr="00827022" w:rsidRDefault="00443E19" w:rsidP="00443E19">
      <w:pPr>
        <w:ind w:firstLine="142"/>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Government"</w:t>
      </w:r>
      <w:r w:rsidRPr="00827022">
        <w:rPr>
          <w:rFonts w:ascii="Bookman Old Style" w:eastAsia="Times New Roman" w:hAnsi="Bookman Old Style" w:cs="Calibri"/>
          <w:sz w:val="24"/>
          <w:szCs w:val="24"/>
        </w:rPr>
        <w:t xml:space="preserve"> means the Government of India / Government of Karnataka.</w:t>
      </w:r>
    </w:p>
    <w:p w14:paraId="5DF97DA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“Freak Rate”</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The unit rate of an item over and above 25% of the Schedule of Rates </w:t>
      </w:r>
      <w:r w:rsidRPr="00827022">
        <w:rPr>
          <w:rFonts w:ascii="Bookman Old Style" w:eastAsia="Times New Roman" w:hAnsi="Bookman Old Style" w:cs="Calibri"/>
          <w:bCs/>
          <w:sz w:val="24"/>
          <w:szCs w:val="24"/>
        </w:rPr>
        <w:t>applicable</w:t>
      </w:r>
      <w:r w:rsidRPr="00827022">
        <w:rPr>
          <w:rFonts w:ascii="Bookman Old Style" w:eastAsia="Times New Roman" w:hAnsi="Bookman Old Style" w:cs="Calibri"/>
          <w:sz w:val="24"/>
          <w:szCs w:val="24"/>
        </w:rPr>
        <w:t xml:space="preserve"> at the time of according approval to award of contract is defined as “Freak Rate”.</w:t>
      </w:r>
    </w:p>
    <w:p w14:paraId="47557C94"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Terms and expressions</w:t>
      </w:r>
      <w:r w:rsidRPr="00827022">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3599139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 xml:space="preserve">'Corrupt practice' </w:t>
      </w:r>
      <w:r w:rsidRPr="00827022">
        <w:rPr>
          <w:rFonts w:ascii="Bookman Old Style" w:hAnsi="Bookman Old Style"/>
          <w:bCs/>
          <w:sz w:val="24"/>
          <w:szCs w:val="24"/>
        </w:rPr>
        <w:t xml:space="preserve">means the offering, giving receiving or soliciting of anything of value to </w:t>
      </w:r>
      <w:r w:rsidRPr="00827022">
        <w:rPr>
          <w:rFonts w:ascii="Bookman Old Style" w:eastAsia="Times New Roman" w:hAnsi="Bookman Old Style" w:cs="Calibri"/>
          <w:sz w:val="24"/>
          <w:szCs w:val="24"/>
        </w:rPr>
        <w:t>influence</w:t>
      </w:r>
      <w:r w:rsidRPr="00827022">
        <w:rPr>
          <w:rFonts w:ascii="Bookman Old Style" w:hAnsi="Bookman Old Style"/>
          <w:bCs/>
          <w:sz w:val="24"/>
          <w:szCs w:val="24"/>
        </w:rPr>
        <w:t xml:space="preserve"> the action of a public official in the procurement process or in contract execution.  </w:t>
      </w:r>
    </w:p>
    <w:p w14:paraId="4C91F2F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'Fraudulent practice'</w:t>
      </w:r>
      <w:r w:rsidRPr="00827022">
        <w:rPr>
          <w:rFonts w:ascii="Bookman Old Style" w:hAnsi="Bookman Old Style"/>
          <w:bCs/>
          <w:sz w:val="24"/>
          <w:szCs w:val="24"/>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6236093"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sz w:val="24"/>
          <w:szCs w:val="24"/>
        </w:rPr>
        <w:t>Transfer of Technology’</w:t>
      </w:r>
      <w:r w:rsidRPr="00827022">
        <w:rPr>
          <w:rFonts w:ascii="Bookman Old Style" w:hAnsi="Bookman Old Style"/>
          <w:sz w:val="24"/>
          <w:szCs w:val="24"/>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63CB5A0"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Interpretation:</w:t>
      </w:r>
    </w:p>
    <w:p w14:paraId="4210AD3E" w14:textId="77777777" w:rsidR="00443E19" w:rsidRDefault="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37D5606A" w14:textId="03A3ACBD" w:rsidR="00D35BA1" w:rsidRDefault="00D35BA1" w:rsidP="00D35BA1">
      <w:pPr>
        <w:spacing w:after="0"/>
        <w:jc w:val="both"/>
        <w:rPr>
          <w:rFonts w:ascii="Bookman Old Style" w:eastAsia="Times New Roman" w:hAnsi="Bookman Old Style" w:cs="Calibri"/>
          <w:sz w:val="24"/>
          <w:szCs w:val="24"/>
        </w:rPr>
      </w:pPr>
      <w:r>
        <w:rPr>
          <w:rFonts w:ascii="Bookman Old Style" w:eastAsia="Times New Roman" w:hAnsi="Bookman Old Style" w:cs="Calibri"/>
          <w:sz w:val="24"/>
          <w:szCs w:val="24"/>
        </w:rPr>
        <w:t xml:space="preserve">2.2   </w:t>
      </w:r>
      <w:r w:rsidRPr="00D35BA1">
        <w:rPr>
          <w:rFonts w:ascii="Bookman Old Style" w:eastAsia="Times New Roman" w:hAnsi="Bookman Old Style" w:cs="Calibri"/>
          <w:b/>
          <w:bCs/>
          <w:sz w:val="24"/>
          <w:szCs w:val="24"/>
        </w:rPr>
        <w:t>Contract Documents</w:t>
      </w:r>
      <w:r>
        <w:rPr>
          <w:rFonts w:ascii="Bookman Old Style" w:eastAsia="Times New Roman" w:hAnsi="Bookman Old Style" w:cs="Calibri"/>
          <w:sz w:val="24"/>
          <w:szCs w:val="24"/>
        </w:rPr>
        <w:t>:</w:t>
      </w:r>
    </w:p>
    <w:p w14:paraId="14D2EF81"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B3AE261" w14:textId="77777777" w:rsidR="00443E19" w:rsidRPr="00827022" w:rsidRDefault="00443E19">
      <w:pPr>
        <w:pStyle w:val="ListParagraph"/>
        <w:numPr>
          <w:ilvl w:val="0"/>
          <w:numId w:val="30"/>
        </w:numPr>
        <w:spacing w:after="0"/>
        <w:jc w:val="both"/>
        <w:rPr>
          <w:rFonts w:ascii="Bookman Old Style" w:eastAsia="Times New Roman" w:hAnsi="Bookman Old Style" w:cs="Calibri"/>
          <w:vanish/>
          <w:sz w:val="24"/>
          <w:szCs w:val="24"/>
        </w:rPr>
      </w:pPr>
    </w:p>
    <w:p w14:paraId="1D0B9E20" w14:textId="77777777" w:rsidR="00443E19" w:rsidRPr="00827022" w:rsidRDefault="00443E19">
      <w:pPr>
        <w:pStyle w:val="ListParagraph"/>
        <w:numPr>
          <w:ilvl w:val="1"/>
          <w:numId w:val="30"/>
        </w:numPr>
        <w:spacing w:after="0"/>
        <w:jc w:val="both"/>
        <w:rPr>
          <w:rFonts w:ascii="Bookman Old Style" w:eastAsia="Times New Roman" w:hAnsi="Bookman Old Style" w:cs="Calibri"/>
          <w:vanish/>
          <w:sz w:val="24"/>
          <w:szCs w:val="24"/>
        </w:rPr>
      </w:pPr>
    </w:p>
    <w:p w14:paraId="4C69EF5C"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The term Contract Documents shall mean and include the following which shall be deemed to form an integral part of the Contract</w:t>
      </w:r>
      <w:r w:rsidRPr="00827022">
        <w:rPr>
          <w:rFonts w:ascii="Bookman Old Style" w:eastAsia="Times New Roman" w:hAnsi="Bookman Old Style" w:cs="Calibri"/>
          <w:sz w:val="24"/>
          <w:szCs w:val="24"/>
        </w:rPr>
        <w:t>:</w:t>
      </w:r>
    </w:p>
    <w:p w14:paraId="1710766A"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Detailed Work Award </w:t>
      </w:r>
    </w:p>
    <w:p w14:paraId="6D9B79C0"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Agreement</w:t>
      </w:r>
    </w:p>
    <w:p w14:paraId="009AB24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Letter of Intent to Award the Contract, notice to proceed with the works</w:t>
      </w:r>
      <w:r w:rsidRPr="00827022">
        <w:rPr>
          <w:rFonts w:ascii="Bookman Old Style" w:hAnsi="Bookman Old Style"/>
          <w:sz w:val="24"/>
          <w:szCs w:val="24"/>
        </w:rPr>
        <w:t>) and any agreed variations of the Conditions of the Documents and Special Terms and Conditions of Contract, if any</w:t>
      </w:r>
    </w:p>
    <w:p w14:paraId="49B58364" w14:textId="1B8C9494"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Contractor’s Tender</w:t>
      </w:r>
      <w:r w:rsidR="00DF67FD">
        <w:rPr>
          <w:rFonts w:ascii="Bookman Old Style" w:eastAsia="Times New Roman" w:hAnsi="Bookman Old Style" w:cs="Calibri"/>
          <w:sz w:val="24"/>
          <w:szCs w:val="24"/>
        </w:rPr>
        <w:t xml:space="preserve"> </w:t>
      </w:r>
      <w:r w:rsidRPr="00827022">
        <w:rPr>
          <w:rFonts w:ascii="Bookman Old Style" w:hAnsi="Bookman Old Style"/>
          <w:sz w:val="24"/>
          <w:szCs w:val="24"/>
        </w:rPr>
        <w:t>and the Documents attached thereto including the Letters of Clarifications thereto between the Contractor and the Owner prior to the Award of Contract except to the extent of repugnancy</w:t>
      </w:r>
    </w:p>
    <w:p w14:paraId="537E5F02"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 Data</w:t>
      </w:r>
    </w:p>
    <w:p w14:paraId="320FA033"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Invitations for Tender, Instructions to Tenderers, Conditions of Contract, Special Conditions of Contract, Contractors Bid Proposal Sheets</w:t>
      </w:r>
    </w:p>
    <w:p w14:paraId="1C81A18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hAnsi="Bookman Old Style"/>
          <w:sz w:val="24"/>
          <w:szCs w:val="24"/>
        </w:rPr>
        <w:t>Specifications of the Equipment/ Material to be furnished and Erected under the Contract as brought out in the accompanying Technical Specifications and Data Requirement Sheets.</w:t>
      </w:r>
    </w:p>
    <w:p w14:paraId="341E0864"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Drawings</w:t>
      </w:r>
    </w:p>
    <w:p w14:paraId="7F34AA15"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hAnsi="Bookman Old Style"/>
          <w:sz w:val="24"/>
          <w:szCs w:val="24"/>
        </w:rPr>
        <w:t>All the Materials, Literature, Data and Information of any sort given by the Contractor along with his Bid, subject to the approval of the Owner</w:t>
      </w:r>
    </w:p>
    <w:p w14:paraId="226DEBF4" w14:textId="77777777" w:rsidR="00443E19" w:rsidRPr="00827022" w:rsidRDefault="00443E19">
      <w:pPr>
        <w:pStyle w:val="ListParagraph"/>
        <w:numPr>
          <w:ilvl w:val="2"/>
          <w:numId w:val="30"/>
        </w:numPr>
        <w:tabs>
          <w:tab w:val="left" w:pos="900"/>
        </w:tabs>
        <w:spacing w:after="0"/>
        <w:ind w:left="1350" w:hanging="54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document listed in the Contract as forming part of the Contract.</w:t>
      </w:r>
    </w:p>
    <w:p w14:paraId="6E01C116" w14:textId="77777777" w:rsidR="00443E19" w:rsidRPr="00827022" w:rsidRDefault="00443E19" w:rsidP="00443E19">
      <w:pPr>
        <w:pStyle w:val="ListParagraph"/>
        <w:tabs>
          <w:tab w:val="left" w:pos="900"/>
        </w:tabs>
        <w:spacing w:after="0"/>
        <w:ind w:left="1350"/>
        <w:jc w:val="both"/>
        <w:rPr>
          <w:rFonts w:ascii="Bookman Old Style" w:eastAsia="Times New Roman" w:hAnsi="Bookman Old Style" w:cs="Calibri"/>
          <w:sz w:val="24"/>
          <w:szCs w:val="24"/>
        </w:rPr>
      </w:pPr>
    </w:p>
    <w:p w14:paraId="545953D7"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14:paraId="01F239D9"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A1EC09"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12E8E393" w14:textId="77777777" w:rsidR="00443E19" w:rsidRPr="00827022" w:rsidRDefault="00443E19" w:rsidP="00443E19">
      <w:pPr>
        <w:pStyle w:val="ListParagraph"/>
        <w:rPr>
          <w:rFonts w:ascii="Bookman Old Style" w:eastAsia="Times New Roman" w:hAnsi="Bookman Old Style" w:cs="Calibri"/>
          <w:sz w:val="24"/>
          <w:szCs w:val="24"/>
        </w:rPr>
      </w:pPr>
    </w:p>
    <w:p w14:paraId="0B6F41C4" w14:textId="77777777" w:rsidR="00443E19" w:rsidRPr="00827022" w:rsidRDefault="00443E19">
      <w:pPr>
        <w:pStyle w:val="ListParagraph"/>
        <w:numPr>
          <w:ilvl w:val="1"/>
          <w:numId w:val="32"/>
        </w:numPr>
        <w:spacing w:after="0"/>
        <w:ind w:left="540" w:hanging="540"/>
        <w:jc w:val="both"/>
        <w:rPr>
          <w:rFonts w:ascii="Bookman Old Style" w:hAnsi="Bookman Old Style"/>
          <w:b/>
          <w:sz w:val="24"/>
          <w:szCs w:val="24"/>
        </w:rPr>
      </w:pPr>
      <w:r w:rsidRPr="00827022">
        <w:rPr>
          <w:rFonts w:ascii="Bookman Old Style" w:hAnsi="Bookman Old Style"/>
          <w:b/>
          <w:sz w:val="24"/>
          <w:szCs w:val="24"/>
        </w:rPr>
        <w:t>Use of Contract Documents and Information:</w:t>
      </w:r>
    </w:p>
    <w:p w14:paraId="463ABAFE" w14:textId="3279F4EF"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w:t>
      </w:r>
      <w:r w:rsidR="00A848CF">
        <w:rPr>
          <w:rFonts w:ascii="Bookman Old Style" w:hAnsi="Bookman Old Style"/>
          <w:sz w:val="24"/>
          <w:szCs w:val="24"/>
        </w:rPr>
        <w:t xml:space="preserve"> </w:t>
      </w:r>
      <w:r w:rsidRPr="00827022">
        <w:rPr>
          <w:rFonts w:ascii="Bookman Old Style" w:hAnsi="Bookman Old Style"/>
          <w:sz w:val="24"/>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624845B" w14:textId="77777777" w:rsidR="00443E19" w:rsidRPr="00827022" w:rsidRDefault="00443E19" w:rsidP="00443E19">
      <w:pPr>
        <w:pStyle w:val="ListParagraph"/>
        <w:spacing w:after="0"/>
        <w:jc w:val="both"/>
        <w:rPr>
          <w:rFonts w:ascii="Bookman Old Style" w:hAnsi="Bookman Old Style"/>
          <w:sz w:val="24"/>
          <w:szCs w:val="24"/>
        </w:rPr>
      </w:pPr>
    </w:p>
    <w:p w14:paraId="51F667FB"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14:paraId="74FFE89D" w14:textId="77777777" w:rsidR="00443E19" w:rsidRPr="00827022" w:rsidRDefault="00443E19" w:rsidP="00443E19">
      <w:pPr>
        <w:pStyle w:val="ListParagraph"/>
        <w:spacing w:after="0"/>
        <w:jc w:val="both"/>
        <w:rPr>
          <w:rFonts w:ascii="Bookman Old Style" w:hAnsi="Bookman Old Style"/>
          <w:sz w:val="24"/>
          <w:szCs w:val="24"/>
        </w:rPr>
      </w:pPr>
    </w:p>
    <w:p w14:paraId="188BC679"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549D81D" w14:textId="77777777" w:rsidR="00443E19" w:rsidRPr="00827022" w:rsidRDefault="00443E19" w:rsidP="00443E19">
      <w:pPr>
        <w:pStyle w:val="ListParagraph"/>
        <w:spacing w:after="0"/>
        <w:jc w:val="both"/>
        <w:rPr>
          <w:rFonts w:ascii="Bookman Old Style" w:hAnsi="Bookman Old Style"/>
          <w:sz w:val="24"/>
          <w:szCs w:val="24"/>
        </w:rPr>
      </w:pPr>
    </w:p>
    <w:p w14:paraId="3CF4A74D"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Any Document, other than the Contract itself, enumerated in various Contract Documents, shall remain the property of the Owner and shall be </w:t>
      </w:r>
      <w:r w:rsidRPr="00827022">
        <w:rPr>
          <w:rFonts w:ascii="Bookman Old Style" w:hAnsi="Bookman Old Style"/>
          <w:sz w:val="24"/>
          <w:szCs w:val="24"/>
        </w:rPr>
        <w:lastRenderedPageBreak/>
        <w:t>returned (in all copies) to the Owner on Completion of the Contractor's Performance under the Contract, if so required by the Owner.</w:t>
      </w:r>
    </w:p>
    <w:p w14:paraId="10C31BDA" w14:textId="77777777" w:rsidR="00443E19" w:rsidRPr="00827022" w:rsidRDefault="00443E19" w:rsidP="00443E19">
      <w:pPr>
        <w:pStyle w:val="ListParagraph"/>
        <w:spacing w:after="0"/>
        <w:jc w:val="both"/>
        <w:rPr>
          <w:rFonts w:ascii="Bookman Old Style" w:hAnsi="Bookman Old Style"/>
          <w:sz w:val="24"/>
          <w:szCs w:val="24"/>
        </w:rPr>
      </w:pPr>
    </w:p>
    <w:p w14:paraId="28103CBC" w14:textId="77777777" w:rsidR="00443E19" w:rsidRPr="00827022" w:rsidRDefault="00443E19">
      <w:pPr>
        <w:pStyle w:val="ListParagraph"/>
        <w:numPr>
          <w:ilvl w:val="1"/>
          <w:numId w:val="32"/>
        </w:numPr>
        <w:spacing w:after="0"/>
        <w:ind w:left="540" w:hanging="540"/>
        <w:jc w:val="both"/>
        <w:rPr>
          <w:rFonts w:ascii="Bookman Old Style" w:eastAsia="Times New Roman" w:hAnsi="Bookman Old Style" w:cs="Calibri"/>
          <w:b/>
          <w:sz w:val="24"/>
          <w:szCs w:val="24"/>
        </w:rPr>
      </w:pPr>
      <w:r w:rsidRPr="00827022">
        <w:rPr>
          <w:rFonts w:ascii="Bookman Old Style" w:eastAsia="Times New Roman" w:hAnsi="Bookman Old Style" w:cs="Calibri"/>
          <w:b/>
          <w:sz w:val="24"/>
          <w:szCs w:val="24"/>
        </w:rPr>
        <w:t>Standards:</w:t>
      </w:r>
    </w:p>
    <w:p w14:paraId="11F6B72A" w14:textId="77777777" w:rsidR="00443E19" w:rsidRPr="00827022" w:rsidRDefault="00443E19" w:rsidP="00443E19">
      <w:pPr>
        <w:pStyle w:val="ListParagraph"/>
        <w:ind w:left="540"/>
        <w:jc w:val="both"/>
        <w:rPr>
          <w:rFonts w:ascii="Bookman Old Style" w:hAnsi="Bookman Old Style"/>
          <w:sz w:val="24"/>
          <w:szCs w:val="24"/>
        </w:rPr>
      </w:pPr>
      <w:r w:rsidRPr="00827022">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0DD88F2"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0DDB78B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Law Governing Contract:</w:t>
      </w:r>
    </w:p>
    <w:p w14:paraId="37B2E54A" w14:textId="77777777" w:rsidR="00443E19" w:rsidRPr="00827022" w:rsidRDefault="00443E19">
      <w:pPr>
        <w:pStyle w:val="ListParagraph"/>
        <w:numPr>
          <w:ilvl w:val="0"/>
          <w:numId w:val="32"/>
        </w:numPr>
        <w:spacing w:after="0"/>
        <w:jc w:val="both"/>
        <w:rPr>
          <w:rFonts w:ascii="Bookman Old Style" w:eastAsia="Times New Roman" w:hAnsi="Bookman Old Style" w:cs="Calibri"/>
          <w:vanish/>
          <w:sz w:val="24"/>
          <w:szCs w:val="24"/>
        </w:rPr>
      </w:pPr>
    </w:p>
    <w:p w14:paraId="6513156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Law Governing the Contract is the Laws of India supplanted by the Karnataka Local Acts.</w:t>
      </w:r>
    </w:p>
    <w:p w14:paraId="282A1D17"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2AAC60E" w14:textId="609A6AB2"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hAnsi="Bookman Old Style" w:cs="Times New Roman"/>
          <w:sz w:val="24"/>
          <w:szCs w:val="24"/>
        </w:rPr>
        <w:t>The laws applicable to the Contract shall be the laws in force in India.</w:t>
      </w:r>
      <w:r w:rsidRPr="00827022">
        <w:rPr>
          <w:rFonts w:ascii="Bookman Old Style" w:eastAsia="Times New Roman" w:hAnsi="Bookman Old Style" w:cs="Calibri"/>
          <w:bCs/>
          <w:sz w:val="24"/>
          <w:szCs w:val="24"/>
        </w:rPr>
        <w:t xml:space="preserve">The Courts of </w:t>
      </w:r>
      <w:r w:rsidR="003E5771" w:rsidRPr="003E5771">
        <w:rPr>
          <w:rFonts w:ascii="Bookman Old Style" w:eastAsia="Times New Roman" w:hAnsi="Bookman Old Style" w:cs="Calibri"/>
          <w:bCs/>
          <w:sz w:val="24"/>
          <w:szCs w:val="24"/>
          <w:highlight w:val="yellow"/>
        </w:rPr>
        <w:t>Bagalkot</w:t>
      </w:r>
      <w:r w:rsidRPr="00827022">
        <w:rPr>
          <w:rFonts w:ascii="Bookman Old Style" w:eastAsia="Times New Roman" w:hAnsi="Bookman Old Style" w:cs="Calibri"/>
          <w:bCs/>
          <w:sz w:val="24"/>
          <w:szCs w:val="24"/>
        </w:rPr>
        <w:t xml:space="preserve"> shall have exclusive jurisdiction in all matters arising under this Contract.</w:t>
      </w:r>
    </w:p>
    <w:p w14:paraId="1C7D0AF6"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041A4D39"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 Contractor shall comply with the laws of the country of manufacture concerning the manufacture of the Goods and the laws of India where the same is to be supplied/utilized.</w:t>
      </w:r>
    </w:p>
    <w:p w14:paraId="00112C9F"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2DE989F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Cs/>
          <w:sz w:val="24"/>
          <w:szCs w:val="24"/>
        </w:rPr>
      </w:pPr>
      <w:r w:rsidRPr="00827022">
        <w:rPr>
          <w:rFonts w:ascii="Bookman Old Style" w:hAnsi="Bookman Old Style"/>
          <w:b/>
          <w:sz w:val="24"/>
          <w:szCs w:val="24"/>
        </w:rPr>
        <w:t xml:space="preserve">Enforcement of terms: </w:t>
      </w:r>
    </w:p>
    <w:p w14:paraId="735F4131" w14:textId="77777777" w:rsidR="00443E19" w:rsidRPr="00827022" w:rsidRDefault="00443E19" w:rsidP="00443E19">
      <w:pPr>
        <w:pStyle w:val="ListParagraph"/>
        <w:spacing w:after="0"/>
        <w:ind w:left="540"/>
        <w:jc w:val="both"/>
        <w:rPr>
          <w:rFonts w:ascii="Bookman Old Style" w:hAnsi="Bookman Old Style"/>
          <w:sz w:val="24"/>
          <w:szCs w:val="24"/>
        </w:rPr>
      </w:pPr>
      <w:r w:rsidRPr="00827022">
        <w:rPr>
          <w:rFonts w:ascii="Bookman Old Style" w:hAnsi="Bookman Old Style"/>
          <w:sz w:val="24"/>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854E891"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5C6ACE94"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Employer's Decisions:</w:t>
      </w:r>
    </w:p>
    <w:p w14:paraId="0883DDA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Except where otherwise specifically stated, the Employer will decide contractual matters between the Employer and the Contractor.</w:t>
      </w:r>
    </w:p>
    <w:p w14:paraId="45DC34DA"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2BE46477"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Delegation:</w:t>
      </w:r>
    </w:p>
    <w:p w14:paraId="73EEF7D4"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delegate any of his duties and responsibilities to other people after notifying the Contractor and may cancel any delegation after notifying the Contractor.</w:t>
      </w:r>
    </w:p>
    <w:p w14:paraId="31A66E9C" w14:textId="77777777" w:rsidR="00443E19" w:rsidRPr="00827022" w:rsidRDefault="00443E19" w:rsidP="00443E19">
      <w:pPr>
        <w:pStyle w:val="ListParagraph"/>
        <w:spacing w:after="0"/>
        <w:ind w:left="0"/>
        <w:jc w:val="both"/>
        <w:rPr>
          <w:rFonts w:ascii="Bookman Old Style" w:eastAsia="Times New Roman" w:hAnsi="Bookman Old Style" w:cs="Calibri"/>
          <w:b/>
          <w:sz w:val="24"/>
          <w:szCs w:val="24"/>
        </w:rPr>
      </w:pPr>
    </w:p>
    <w:p w14:paraId="58EE346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Communications:</w:t>
      </w:r>
    </w:p>
    <w:p w14:paraId="455D5C8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
          <w:sz w:val="24"/>
          <w:szCs w:val="24"/>
        </w:rPr>
      </w:pPr>
      <w:r w:rsidRPr="00827022">
        <w:rPr>
          <w:rFonts w:ascii="Bookman Old Style" w:eastAsia="Times New Roman" w:hAnsi="Bookman Old Style" w:cs="Calibri"/>
          <w:sz w:val="24"/>
          <w:szCs w:val="24"/>
        </w:rPr>
        <w:t>Communications between parties which are referred to in the conditions are effective only when in writing/</w:t>
      </w:r>
      <w:r w:rsidRPr="00827022">
        <w:rPr>
          <w:rFonts w:ascii="Bookman Old Style" w:eastAsia="Times New Roman" w:hAnsi="Bookman Old Style" w:cs="Calibri"/>
          <w:bCs/>
          <w:sz w:val="24"/>
          <w:szCs w:val="24"/>
        </w:rPr>
        <w:t>e-mail</w:t>
      </w:r>
      <w:r w:rsidRPr="00827022">
        <w:rPr>
          <w:rFonts w:ascii="Bookman Old Style" w:eastAsia="Times New Roman" w:hAnsi="Bookman Old Style" w:cs="Calibri"/>
          <w:sz w:val="24"/>
          <w:szCs w:val="24"/>
        </w:rPr>
        <w:t>. A notice shall be effective only when it is delivered (in terms of Indian Contract Act).</w:t>
      </w:r>
    </w:p>
    <w:p w14:paraId="29B3DD0C" w14:textId="77777777" w:rsidR="00443E19" w:rsidRPr="00827022" w:rsidRDefault="00443E19" w:rsidP="00443E19">
      <w:pPr>
        <w:spacing w:after="0"/>
        <w:ind w:left="1440"/>
        <w:jc w:val="both"/>
        <w:rPr>
          <w:rFonts w:ascii="Bookman Old Style" w:eastAsia="Times New Roman" w:hAnsi="Bookman Old Style" w:cs="Calibri"/>
          <w:sz w:val="24"/>
          <w:szCs w:val="24"/>
        </w:rPr>
      </w:pPr>
    </w:p>
    <w:p w14:paraId="7433D0B3" w14:textId="77777777" w:rsidR="00443E19"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Subcontracting: </w:t>
      </w:r>
    </w:p>
    <w:p w14:paraId="02DA5DD7" w14:textId="77777777" w:rsidR="00443E19" w:rsidRPr="00827022" w:rsidRDefault="00443E19" w:rsidP="00443E19">
      <w:pPr>
        <w:pStyle w:val="ListParagraph"/>
        <w:ind w:left="567"/>
        <w:rPr>
          <w:rFonts w:ascii="Bookman Old Style" w:eastAsia="Times New Roman" w:hAnsi="Bookman Old Style" w:cs="Calibri"/>
          <w:b/>
          <w:bCs/>
          <w:sz w:val="24"/>
          <w:szCs w:val="24"/>
        </w:rPr>
      </w:pPr>
      <w:r w:rsidRPr="00827022">
        <w:rPr>
          <w:rFonts w:ascii="Bookman Old Style" w:eastAsia="Times New Roman" w:hAnsi="Bookman Old Style" w:cs="Calibri"/>
          <w:bCs/>
          <w:sz w:val="24"/>
          <w:szCs w:val="24"/>
        </w:rPr>
        <w:t>Deleted</w:t>
      </w:r>
    </w:p>
    <w:p w14:paraId="0E4EA97F" w14:textId="77777777" w:rsidR="00443E19" w:rsidRPr="00827022" w:rsidRDefault="00443E19" w:rsidP="00443E19">
      <w:pPr>
        <w:pStyle w:val="ListParagraph"/>
        <w:ind w:left="180"/>
        <w:rPr>
          <w:rFonts w:ascii="Bookman Old Style" w:eastAsia="Times New Roman" w:hAnsi="Bookman Old Style" w:cs="Calibri"/>
          <w:b/>
          <w:bCs/>
          <w:sz w:val="24"/>
          <w:szCs w:val="24"/>
        </w:rPr>
      </w:pPr>
    </w:p>
    <w:p w14:paraId="7AC91CF1"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lastRenderedPageBreak/>
        <w:t>Other Contractors:</w:t>
      </w:r>
    </w:p>
    <w:p w14:paraId="1068360D"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cooperate and share the Site with other contractors, public authorities, utilities, and the Employer.</w:t>
      </w:r>
    </w:p>
    <w:p w14:paraId="08EE44CD" w14:textId="77777777" w:rsidR="00443E19" w:rsidRPr="00827022" w:rsidRDefault="00443E19" w:rsidP="00443E19">
      <w:pPr>
        <w:spacing w:after="0"/>
        <w:jc w:val="both"/>
        <w:rPr>
          <w:rFonts w:ascii="Bookman Old Style" w:eastAsia="Times New Roman" w:hAnsi="Bookman Old Style" w:cs="Calibri"/>
          <w:sz w:val="24"/>
          <w:szCs w:val="24"/>
        </w:rPr>
      </w:pPr>
    </w:p>
    <w:p w14:paraId="37D2292A"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Personnel:</w:t>
      </w:r>
    </w:p>
    <w:p w14:paraId="14820F0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C87EA38" w14:textId="77777777" w:rsidR="00443E19" w:rsidRPr="00827022" w:rsidRDefault="00443E19" w:rsidP="00443E19">
      <w:pPr>
        <w:spacing w:after="0"/>
        <w:jc w:val="both"/>
        <w:rPr>
          <w:rFonts w:ascii="Bookman Old Style" w:eastAsia="Times New Roman" w:hAnsi="Bookman Old Style" w:cs="Calibri"/>
          <w:sz w:val="24"/>
          <w:szCs w:val="24"/>
        </w:rPr>
      </w:pPr>
    </w:p>
    <w:p w14:paraId="65313C4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CE2A379" w14:textId="77777777" w:rsidR="00443E19" w:rsidRPr="00827022" w:rsidRDefault="00443E19" w:rsidP="00443E19">
      <w:pPr>
        <w:pStyle w:val="ListParagraph"/>
        <w:rPr>
          <w:rFonts w:ascii="Bookman Old Style" w:eastAsia="Times New Roman" w:hAnsi="Bookman Old Style" w:cs="Calibri"/>
          <w:sz w:val="24"/>
          <w:szCs w:val="24"/>
        </w:rPr>
      </w:pPr>
    </w:p>
    <w:p w14:paraId="0DA62277"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Employer’s and Contractor's Risks:</w:t>
      </w:r>
    </w:p>
    <w:p w14:paraId="3984E9FA"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carries the risks which this Contract states are Employer’s risks, and the Contractor carries the risks which this Contract states are Contractor’s risks.</w:t>
      </w:r>
    </w:p>
    <w:p w14:paraId="3B10DEE2" w14:textId="77777777" w:rsidR="00443E19" w:rsidRPr="00827022" w:rsidRDefault="00443E19" w:rsidP="00443E19">
      <w:pPr>
        <w:spacing w:after="0"/>
        <w:jc w:val="both"/>
        <w:rPr>
          <w:rFonts w:ascii="Bookman Old Style" w:eastAsia="Times New Roman" w:hAnsi="Bookman Old Style" w:cs="Calibri"/>
          <w:sz w:val="24"/>
          <w:szCs w:val="24"/>
        </w:rPr>
      </w:pPr>
    </w:p>
    <w:p w14:paraId="11434D62"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Employer's Risks:</w:t>
      </w:r>
    </w:p>
    <w:p w14:paraId="5DFC74CD" w14:textId="77777777" w:rsidR="00443E19" w:rsidRPr="00827022" w:rsidRDefault="00443E19">
      <w:pPr>
        <w:pStyle w:val="ListParagraph"/>
        <w:numPr>
          <w:ilvl w:val="1"/>
          <w:numId w:val="29"/>
        </w:numPr>
        <w:spacing w:after="0"/>
        <w:ind w:left="720" w:hanging="90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is responsible for the excepted risks which are:</w:t>
      </w:r>
    </w:p>
    <w:p w14:paraId="3919D243"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rebellion, riot commotion or disorder unless solely restricted to employees of the Contractor  arising from the conduct of the Works; or</w:t>
      </w:r>
    </w:p>
    <w:p w14:paraId="2EA41C7F"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 cause due solely to the design of the Works, other than the Contractor’s design; or</w:t>
      </w:r>
    </w:p>
    <w:p w14:paraId="68E60AE7"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operation of the forces of nature (in so far as it occurs on the Site) which an experienced contractor:</w:t>
      </w:r>
    </w:p>
    <w:p w14:paraId="5C3D26CB"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not have reasonably foreseen; or</w:t>
      </w:r>
    </w:p>
    <w:p w14:paraId="310622A6"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reasonably have foreseen, but against which he could not  reasonably have taken at least one of the following measures;</w:t>
      </w:r>
    </w:p>
    <w:p w14:paraId="536BF92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prevent loss or damage to physical property from occurring by taking appropriate measures or</w:t>
      </w:r>
    </w:p>
    <w:p w14:paraId="7042CFA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insure against such loss or damage</w:t>
      </w:r>
    </w:p>
    <w:p w14:paraId="4E25C649" w14:textId="77777777" w:rsidR="00443E19" w:rsidRPr="00827022" w:rsidRDefault="00443E19" w:rsidP="00443E19">
      <w:pPr>
        <w:pStyle w:val="ListParagraph"/>
        <w:spacing w:after="0"/>
        <w:ind w:left="3060" w:hanging="1350"/>
        <w:jc w:val="both"/>
        <w:rPr>
          <w:rFonts w:ascii="Bookman Old Style" w:eastAsia="Times New Roman" w:hAnsi="Bookman Old Style" w:cs="Calibri"/>
          <w:sz w:val="24"/>
          <w:szCs w:val="24"/>
        </w:rPr>
      </w:pPr>
    </w:p>
    <w:p w14:paraId="1A34BF68"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Contractor’s Risks:</w:t>
      </w:r>
    </w:p>
    <w:p w14:paraId="749FA6EF"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risks of loss of or damage to physical property and of personal injury and death which arise during and in consequence of the performance of the Contract other than the excepted risks are the responsibility of the Contractor.</w:t>
      </w:r>
    </w:p>
    <w:p w14:paraId="2BD41AD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3162889"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Insurance:</w:t>
      </w:r>
    </w:p>
    <w:p w14:paraId="041DCA5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05E92D47"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For loss of or damage to the Works, Plants and Materials and the Contractor’s equipment;</w:t>
      </w:r>
    </w:p>
    <w:p w14:paraId="5D7ABEF2"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8FC2368"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BE7296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E2BCEA6"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1A390A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F1CC35"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933F02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89125B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Alterations to the terms of an insurance shall not be made without the approval of the Employer.</w:t>
      </w:r>
    </w:p>
    <w:p w14:paraId="3361C37D"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4895679A"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Both Parties shall comply with any conditions of the insurance policies.</w:t>
      </w:r>
    </w:p>
    <w:p w14:paraId="26B46CF1" w14:textId="77777777" w:rsidR="00443E19" w:rsidRPr="00827022" w:rsidRDefault="00443E19" w:rsidP="00443E19">
      <w:pPr>
        <w:pStyle w:val="ListParagraph"/>
        <w:spacing w:after="0"/>
        <w:ind w:left="360"/>
        <w:jc w:val="both"/>
        <w:rPr>
          <w:rFonts w:ascii="Bookman Old Style" w:hAnsi="Bookman Old Style"/>
          <w:sz w:val="24"/>
          <w:szCs w:val="24"/>
        </w:rPr>
      </w:pPr>
    </w:p>
    <w:p w14:paraId="72C425E6"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eastAsia="Times New Roman" w:hAnsi="Bookman Old Style" w:cs="Calibri"/>
          <w:sz w:val="24"/>
          <w:szCs w:val="24"/>
        </w:rPr>
        <w:t>The</w:t>
      </w:r>
      <w:r w:rsidRPr="00827022">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9EEEC47" w14:textId="77777777" w:rsidR="00443E19" w:rsidRPr="00827022" w:rsidRDefault="00443E19" w:rsidP="00443E19">
      <w:pPr>
        <w:pStyle w:val="ListParagraph"/>
        <w:rPr>
          <w:rFonts w:ascii="Bookman Old Style" w:hAnsi="Bookman Old Style"/>
          <w:sz w:val="24"/>
          <w:szCs w:val="24"/>
        </w:rPr>
      </w:pPr>
    </w:p>
    <w:p w14:paraId="0DEB4639"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hAnsi="Bookman Old Style"/>
          <w:sz w:val="24"/>
          <w:szCs w:val="24"/>
        </w:rPr>
        <w:t xml:space="preserve">Any loss or Damage to the Equipment during handling, transportation, Storage, Erection, putting into Satisfactory Operation and all activities to be </w:t>
      </w:r>
      <w:r w:rsidRPr="00827022">
        <w:rPr>
          <w:rFonts w:ascii="Bookman Old Style" w:hAnsi="Bookman Old Style"/>
          <w:sz w:val="24"/>
          <w:szCs w:val="24"/>
        </w:rPr>
        <w:lastRenderedPageBreak/>
        <w:t>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F1B7CD" w14:textId="77777777" w:rsidR="00443E19" w:rsidRPr="00827022" w:rsidRDefault="00443E19" w:rsidP="00443E19">
      <w:pPr>
        <w:pStyle w:val="ListParagraph"/>
        <w:spacing w:after="0"/>
        <w:ind w:left="709"/>
        <w:jc w:val="both"/>
        <w:rPr>
          <w:rFonts w:ascii="Bookman Old Style" w:hAnsi="Bookman Old Style"/>
          <w:sz w:val="24"/>
          <w:szCs w:val="24"/>
        </w:rPr>
      </w:pPr>
    </w:p>
    <w:p w14:paraId="7524E4B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668DD5" w14:textId="77777777" w:rsidR="00443E19" w:rsidRPr="00827022" w:rsidRDefault="00443E19" w:rsidP="00443E19">
      <w:pPr>
        <w:pStyle w:val="ListParagraph"/>
        <w:rPr>
          <w:rFonts w:ascii="Bookman Old Style" w:hAnsi="Bookman Old Style"/>
          <w:sz w:val="24"/>
          <w:szCs w:val="24"/>
        </w:rPr>
      </w:pPr>
    </w:p>
    <w:p w14:paraId="305BDFF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FAB3043" w14:textId="77777777" w:rsidR="00443E19" w:rsidRPr="00827022" w:rsidRDefault="00443E19" w:rsidP="00443E19">
      <w:pPr>
        <w:pStyle w:val="ListParagraph"/>
        <w:rPr>
          <w:rFonts w:ascii="Bookman Old Style" w:hAnsi="Bookman Old Style"/>
          <w:sz w:val="24"/>
          <w:szCs w:val="24"/>
        </w:rPr>
      </w:pPr>
    </w:p>
    <w:p w14:paraId="7567630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A4E60C7" w14:textId="77777777" w:rsidR="00443E19" w:rsidRPr="00827022" w:rsidRDefault="00443E19" w:rsidP="00443E19">
      <w:pPr>
        <w:pStyle w:val="ListParagraph"/>
        <w:spacing w:after="0"/>
        <w:ind w:left="709"/>
        <w:jc w:val="both"/>
        <w:rPr>
          <w:rFonts w:ascii="Bookman Old Style" w:hAnsi="Bookman Old Style"/>
          <w:sz w:val="24"/>
          <w:szCs w:val="24"/>
        </w:rPr>
      </w:pPr>
    </w:p>
    <w:p w14:paraId="4BE38158"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Further, all the equipment and materials being supplied by the Owner for the erection of Sub-Station, transmission</w:t>
      </w:r>
      <w:r w:rsidRPr="00827022">
        <w:rPr>
          <w:rFonts w:ascii="Bookman Old Style" w:hAnsi="Bookman Old Style"/>
          <w:bCs/>
          <w:sz w:val="24"/>
          <w:szCs w:val="24"/>
        </w:rPr>
        <w:t xml:space="preserve"> lines, UG cables &amp; their accessories</w:t>
      </w:r>
      <w:r w:rsidRPr="00827022">
        <w:rPr>
          <w:rFonts w:ascii="Bookman Old Style" w:hAnsi="Bookman Old Style"/>
          <w:sz w:val="24"/>
          <w:szCs w:val="24"/>
        </w:rPr>
        <w:t xml:space="preserve">, shall also be kept insured by the Contractor for replacement/ reinstatement value against loss, damage, theft, pilferage, fire etc. for the complete period of storage, </w:t>
      </w:r>
      <w:r w:rsidRPr="00827022">
        <w:rPr>
          <w:rFonts w:ascii="Bookman Old Style" w:hAnsi="Bookman Old Style"/>
          <w:sz w:val="24"/>
          <w:szCs w:val="24"/>
        </w:rPr>
        <w:lastRenderedPageBreak/>
        <w:t xml:space="preserve">erection and commissioning up to the time of taking over the Sub-Station and transmission lines, UG cable </w:t>
      </w:r>
      <w:r w:rsidRPr="00827022">
        <w:rPr>
          <w:rFonts w:ascii="Bookman Old Style" w:hAnsi="Bookman Old Style"/>
          <w:bCs/>
          <w:sz w:val="24"/>
          <w:szCs w:val="24"/>
        </w:rPr>
        <w:t>&amp; their accessories</w:t>
      </w:r>
      <w:r w:rsidRPr="00827022">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1E5D8A5" w14:textId="77777777" w:rsidR="00443E19" w:rsidRPr="00827022" w:rsidRDefault="00443E19" w:rsidP="00443E19">
      <w:pPr>
        <w:spacing w:after="0"/>
        <w:ind w:left="720"/>
        <w:jc w:val="both"/>
        <w:rPr>
          <w:rFonts w:ascii="Bookman Old Style" w:hAnsi="Bookman Old Style" w:cs="Times New Roman"/>
          <w:sz w:val="24"/>
          <w:szCs w:val="24"/>
        </w:rPr>
      </w:pPr>
    </w:p>
    <w:p w14:paraId="19B51D51" w14:textId="77777777" w:rsidR="00443E19" w:rsidRPr="00827022" w:rsidRDefault="00443E19" w:rsidP="00443E19">
      <w:pPr>
        <w:spacing w:after="0"/>
        <w:ind w:left="360"/>
        <w:jc w:val="both"/>
        <w:rPr>
          <w:rFonts w:ascii="Bookman Old Style" w:hAnsi="Bookman Old Style" w:cs="Times New Roman"/>
          <w:sz w:val="24"/>
          <w:szCs w:val="24"/>
        </w:rPr>
      </w:pPr>
      <w:r w:rsidRPr="00827022">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54326B24" w14:textId="77777777" w:rsidR="00443E19" w:rsidRPr="00827022" w:rsidRDefault="00443E19" w:rsidP="00443E19">
      <w:pPr>
        <w:spacing w:after="0"/>
        <w:ind w:left="360"/>
        <w:jc w:val="both"/>
        <w:rPr>
          <w:rFonts w:ascii="Bookman Old Style" w:hAnsi="Bookman Old Style" w:cs="Times New Roman"/>
          <w:sz w:val="24"/>
          <w:szCs w:val="24"/>
        </w:rPr>
      </w:pPr>
    </w:p>
    <w:p w14:paraId="2D451F31"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14:paraId="4FCA6FD8" w14:textId="77777777" w:rsidR="00443E19" w:rsidRPr="00827022" w:rsidRDefault="00443E19" w:rsidP="00443E19">
      <w:pPr>
        <w:pStyle w:val="ListParagraph"/>
        <w:spacing w:after="0"/>
        <w:ind w:left="360"/>
        <w:jc w:val="both"/>
        <w:rPr>
          <w:rFonts w:ascii="Bookman Old Style" w:hAnsi="Bookman Old Style"/>
          <w:sz w:val="24"/>
          <w:szCs w:val="24"/>
        </w:rPr>
      </w:pPr>
    </w:p>
    <w:p w14:paraId="24319187" w14:textId="77777777" w:rsidR="00443E19" w:rsidRPr="00827022" w:rsidRDefault="00443E19">
      <w:pPr>
        <w:pStyle w:val="ListParagraph"/>
        <w:numPr>
          <w:ilvl w:val="0"/>
          <w:numId w:val="29"/>
        </w:numPr>
        <w:tabs>
          <w:tab w:val="left" w:pos="270"/>
        </w:tabs>
        <w:ind w:left="180" w:hanging="45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Site Investigation Reports:</w:t>
      </w:r>
    </w:p>
    <w:p w14:paraId="1CA8BCA4" w14:textId="77777777" w:rsidR="00443E19" w:rsidRPr="00827022" w:rsidRDefault="00443E19">
      <w:pPr>
        <w:pStyle w:val="ListParagraph"/>
        <w:numPr>
          <w:ilvl w:val="1"/>
          <w:numId w:val="29"/>
        </w:numPr>
        <w:spacing w:after="0"/>
        <w:ind w:hanging="630"/>
        <w:jc w:val="both"/>
        <w:rPr>
          <w:rFonts w:ascii="Bookman Old Style" w:hAnsi="Bookman Old Style" w:cs="Times New Roman"/>
          <w:sz w:val="24"/>
          <w:szCs w:val="24"/>
        </w:rPr>
      </w:pPr>
      <w:r w:rsidRPr="00827022">
        <w:rPr>
          <w:rFonts w:ascii="Bookman Old Style" w:eastAsia="Times New Roman" w:hAnsi="Bookman Old Style" w:cs="Calibri"/>
          <w:sz w:val="24"/>
          <w:szCs w:val="24"/>
        </w:rPr>
        <w:t>The Contractor, in preparing the tender, shall refer site investigation reports referred to in the Contract data, supplemented by any information available to the Tenderer. However, t</w:t>
      </w:r>
      <w:r w:rsidRPr="00827022">
        <w:rPr>
          <w:rFonts w:ascii="Bookman Old Style" w:hAnsi="Bookman Old Style" w:cs="Times New Roman"/>
          <w:sz w:val="24"/>
          <w:szCs w:val="24"/>
        </w:rPr>
        <w:t xml:space="preserve">he </w:t>
      </w:r>
      <w:r w:rsidRPr="00827022">
        <w:rPr>
          <w:rFonts w:ascii="Bookman Old Style" w:hAnsi="Bookman Old Style"/>
          <w:sz w:val="24"/>
          <w:szCs w:val="24"/>
        </w:rPr>
        <w:t>bidders</w:t>
      </w:r>
      <w:r w:rsidRPr="00827022">
        <w:rPr>
          <w:rFonts w:ascii="Bookman Old Style" w:hAnsi="Bookman Old Style" w:cs="Times New Roman"/>
          <w:sz w:val="24"/>
          <w:szCs w:val="24"/>
        </w:rPr>
        <w:t xml:space="preserve"> are advised to </w:t>
      </w:r>
      <w:r w:rsidRPr="00827022">
        <w:rPr>
          <w:rFonts w:ascii="Bookman Old Style" w:hAnsi="Bookman Old Style" w:cs="Times New Roman"/>
          <w:bCs/>
          <w:sz w:val="24"/>
          <w:szCs w:val="24"/>
        </w:rPr>
        <w:t>compulsorily</w:t>
      </w:r>
      <w:r w:rsidRPr="00827022">
        <w:rPr>
          <w:rFonts w:ascii="Bookman Old Style" w:hAnsi="Bookman Old Style" w:cs="Times New Roman"/>
          <w:sz w:val="24"/>
          <w:szCs w:val="24"/>
        </w:rPr>
        <w:t xml:space="preserve"> carry out the walk over survey/route inspection to familiarize with the work before quoting.</w:t>
      </w:r>
    </w:p>
    <w:p w14:paraId="105995D4"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Queries about the Contract Data:</w:t>
      </w:r>
    </w:p>
    <w:p w14:paraId="57D5ACF9"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will clarify queries on the Contract Data.</w:t>
      </w:r>
    </w:p>
    <w:p w14:paraId="3B59A6D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61A25F"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 to Construct the Works:</w:t>
      </w:r>
    </w:p>
    <w:p w14:paraId="319F1FC8"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w:t>
      </w:r>
      <w:r w:rsidRPr="00827022">
        <w:rPr>
          <w:rFonts w:ascii="Bookman Old Style" w:eastAsia="Times New Roman" w:hAnsi="Bookman Old Style" w:cs="Calibri"/>
          <w:bCs/>
          <w:sz w:val="24"/>
          <w:szCs w:val="24"/>
        </w:rPr>
        <w:t xml:space="preserve">execute </w:t>
      </w:r>
      <w:r w:rsidRPr="00827022">
        <w:rPr>
          <w:rFonts w:ascii="Bookman Old Style" w:eastAsia="Times New Roman" w:hAnsi="Bookman Old Style" w:cs="Calibri"/>
          <w:sz w:val="24"/>
          <w:szCs w:val="24"/>
        </w:rPr>
        <w:t>the Works in accordance with the Specification and Drawings.</w:t>
      </w:r>
    </w:p>
    <w:p w14:paraId="40930C8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538A53"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The Works to be completed by the Intended Completion Date:</w:t>
      </w:r>
    </w:p>
    <w:p w14:paraId="73EE8DB5" w14:textId="77777777" w:rsidR="00443E19" w:rsidRPr="00827022" w:rsidRDefault="00443E19" w:rsidP="00443E19">
      <w:pPr>
        <w:pStyle w:val="ListParagraph"/>
        <w:tabs>
          <w:tab w:val="left" w:pos="270"/>
        </w:tabs>
        <w:ind w:left="270"/>
        <w:rPr>
          <w:rFonts w:ascii="Bookman Old Style" w:eastAsia="Times New Roman" w:hAnsi="Bookman Old Style" w:cs="Calibri"/>
          <w:b/>
          <w:bCs/>
          <w:sz w:val="24"/>
          <w:szCs w:val="24"/>
        </w:rPr>
      </w:pPr>
    </w:p>
    <w:p w14:paraId="21BF46C0"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The Start Date of work is the Date of Letter of Intent to Award the Contract.</w:t>
      </w:r>
    </w:p>
    <w:p w14:paraId="420A001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14B2C2CF"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WORK SCHEDULE:</w:t>
      </w:r>
    </w:p>
    <w:p w14:paraId="28E83F1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0CA130C"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349B98F" w14:textId="23893AAE" w:rsidR="00443E19" w:rsidRPr="00342CF8" w:rsidRDefault="00443E19">
      <w:pPr>
        <w:pStyle w:val="ListParagraph"/>
        <w:numPr>
          <w:ilvl w:val="2"/>
          <w:numId w:val="29"/>
        </w:numPr>
        <w:spacing w:after="0"/>
        <w:ind w:left="450" w:hanging="734"/>
        <w:jc w:val="both"/>
        <w:rPr>
          <w:rFonts w:ascii="Bookman Old Style" w:hAnsi="Bookman Old Style"/>
          <w:sz w:val="24"/>
          <w:szCs w:val="24"/>
        </w:rPr>
      </w:pPr>
      <w:r w:rsidRPr="00827022">
        <w:rPr>
          <w:rFonts w:ascii="Bookman Old Style" w:hAnsi="Bookman Old Style"/>
          <w:sz w:val="24"/>
          <w:szCs w:val="24"/>
        </w:rPr>
        <w:t xml:space="preserve">The </w:t>
      </w:r>
      <w:r w:rsidRPr="00342CF8">
        <w:rPr>
          <w:rFonts w:ascii="Bookman Old Style" w:hAnsi="Bookman Old Style"/>
          <w:sz w:val="24"/>
          <w:szCs w:val="24"/>
        </w:rPr>
        <w:t xml:space="preserve">Contractor shall submit a detailed </w:t>
      </w:r>
      <w:r w:rsidRPr="00342CF8">
        <w:rPr>
          <w:rFonts w:ascii="Bookman Old Style" w:hAnsi="Bookman Old Style"/>
          <w:b/>
          <w:sz w:val="24"/>
          <w:szCs w:val="24"/>
        </w:rPr>
        <w:t>Activity Chart acceptable to the owner (</w:t>
      </w:r>
      <w:r w:rsidRPr="00414D74">
        <w:rPr>
          <w:rFonts w:ascii="Bookman Old Style" w:eastAsia="Times New Roman" w:hAnsi="Bookman Old Style" w:cs="Calibri"/>
          <w:b/>
          <w:bCs/>
          <w:sz w:val="24"/>
          <w:szCs w:val="24"/>
          <w:highlight w:val="yellow"/>
        </w:rPr>
        <w:t xml:space="preserve">The </w:t>
      </w:r>
      <w:r w:rsidR="006C4271" w:rsidRPr="00414D74">
        <w:rPr>
          <w:rFonts w:ascii="Bookman Old Style" w:eastAsia="Times New Roman" w:hAnsi="Bookman Old Style" w:cs="Calibri"/>
          <w:b/>
          <w:bCs/>
          <w:sz w:val="24"/>
          <w:szCs w:val="24"/>
          <w:highlight w:val="yellow"/>
        </w:rPr>
        <w:t xml:space="preserve">Executive </w:t>
      </w:r>
      <w:r w:rsidRPr="00414D74">
        <w:rPr>
          <w:rFonts w:ascii="Bookman Old Style" w:eastAsia="Times New Roman" w:hAnsi="Bookman Old Style" w:cs="Calibri"/>
          <w:b/>
          <w:bCs/>
          <w:sz w:val="24"/>
          <w:szCs w:val="24"/>
          <w:highlight w:val="yellow"/>
        </w:rPr>
        <w:t xml:space="preserve">Engineer (Ele), </w:t>
      </w:r>
      <w:r w:rsidR="006C4271" w:rsidRPr="00414D74">
        <w:rPr>
          <w:rFonts w:ascii="Bookman Old Style" w:eastAsia="Times New Roman" w:hAnsi="Bookman Old Style" w:cs="Calibri"/>
          <w:b/>
          <w:bCs/>
          <w:sz w:val="24"/>
          <w:szCs w:val="24"/>
          <w:highlight w:val="yellow"/>
        </w:rPr>
        <w:t>Operations Division</w:t>
      </w:r>
      <w:r w:rsidRPr="00414D74">
        <w:rPr>
          <w:rFonts w:ascii="Bookman Old Style" w:eastAsia="Times New Roman" w:hAnsi="Bookman Old Style" w:cs="Calibri"/>
          <w:b/>
          <w:bCs/>
          <w:sz w:val="24"/>
          <w:szCs w:val="24"/>
          <w:highlight w:val="yellow"/>
        </w:rPr>
        <w:t>,</w:t>
      </w:r>
      <w:r w:rsidRPr="00342CF8">
        <w:rPr>
          <w:rFonts w:ascii="Bookman Old Style" w:eastAsia="Times New Roman" w:hAnsi="Bookman Old Style" w:cs="Calibri"/>
          <w:sz w:val="24"/>
          <w:szCs w:val="24"/>
        </w:rPr>
        <w:t xml:space="preserve"> KPTCL, in whose Jurisdiction these Works are involved)</w:t>
      </w:r>
      <w:r w:rsidRPr="00342CF8">
        <w:rPr>
          <w:rFonts w:ascii="Bookman Old Style" w:hAnsi="Bookman Old Style"/>
          <w:sz w:val="24"/>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342CF8">
        <w:rPr>
          <w:rFonts w:ascii="Bookman Old Style" w:eastAsia="Times New Roman" w:hAnsi="Bookman Old Style" w:cs="Calibri"/>
          <w:sz w:val="24"/>
          <w:szCs w:val="24"/>
        </w:rPr>
        <w:t xml:space="preserve"> (The </w:t>
      </w:r>
      <w:r w:rsidR="00414D74">
        <w:rPr>
          <w:rFonts w:ascii="Bookman Old Style" w:eastAsia="Times New Roman" w:hAnsi="Bookman Old Style" w:cs="Calibri"/>
          <w:sz w:val="24"/>
          <w:szCs w:val="24"/>
        </w:rPr>
        <w:t xml:space="preserve">Executive </w:t>
      </w:r>
      <w:r w:rsidRPr="00342CF8">
        <w:rPr>
          <w:rFonts w:ascii="Bookman Old Style" w:eastAsia="Times New Roman" w:hAnsi="Bookman Old Style" w:cs="Calibri"/>
          <w:sz w:val="24"/>
          <w:szCs w:val="24"/>
        </w:rPr>
        <w:t xml:space="preserve">Engineer (Ele), </w:t>
      </w:r>
      <w:r w:rsidR="00414D74">
        <w:rPr>
          <w:rFonts w:ascii="Bookman Old Style" w:eastAsia="Times New Roman" w:hAnsi="Bookman Old Style" w:cs="Calibri"/>
          <w:sz w:val="24"/>
          <w:szCs w:val="24"/>
        </w:rPr>
        <w:t>Operations Division</w:t>
      </w:r>
      <w:r w:rsidRPr="00342CF8">
        <w:rPr>
          <w:rFonts w:ascii="Bookman Old Style" w:eastAsia="Times New Roman" w:hAnsi="Bookman Old Style" w:cs="Calibri"/>
          <w:sz w:val="24"/>
          <w:szCs w:val="24"/>
        </w:rPr>
        <w:t>, KPTCL, in whose Jurisdiction these Works are involved)</w:t>
      </w:r>
      <w:r w:rsidRPr="00342CF8">
        <w:rPr>
          <w:rFonts w:ascii="Bookman Old Style" w:hAnsi="Bookman Old Style"/>
          <w:sz w:val="24"/>
          <w:szCs w:val="24"/>
        </w:rPr>
        <w:t xml:space="preserve"> shall submit the approved Activity Chart to </w:t>
      </w:r>
      <w:r w:rsidRPr="00414D74">
        <w:rPr>
          <w:rFonts w:ascii="Bookman Old Style" w:hAnsi="Bookman Old Style"/>
          <w:sz w:val="24"/>
          <w:szCs w:val="24"/>
          <w:highlight w:val="yellow"/>
        </w:rPr>
        <w:t xml:space="preserve">Chief Engineer, </w:t>
      </w:r>
      <w:r w:rsidR="00414D74" w:rsidRPr="00414D74">
        <w:rPr>
          <w:rFonts w:ascii="Bookman Old Style" w:hAnsi="Bookman Old Style"/>
          <w:sz w:val="24"/>
          <w:szCs w:val="24"/>
          <w:highlight w:val="yellow"/>
        </w:rPr>
        <w:t>Transmission Operation Zone</w:t>
      </w:r>
      <w:r w:rsidRPr="00342CF8">
        <w:rPr>
          <w:rFonts w:ascii="Bookman Old Style" w:hAnsi="Bookman Old Style"/>
          <w:sz w:val="24"/>
          <w:szCs w:val="24"/>
        </w:rPr>
        <w:t xml:space="preserve"> Section within Thirty(30) days from the date of Letter of Intent to Award the Contract.</w:t>
      </w:r>
    </w:p>
    <w:p w14:paraId="0E6062B7" w14:textId="77777777" w:rsidR="00443E19" w:rsidRPr="00827022" w:rsidRDefault="00443E19" w:rsidP="00443E19">
      <w:pPr>
        <w:pStyle w:val="ListParagraph"/>
        <w:rPr>
          <w:rFonts w:ascii="Bookman Old Style" w:hAnsi="Bookman Old Style"/>
          <w:sz w:val="24"/>
          <w:szCs w:val="24"/>
        </w:rPr>
      </w:pPr>
    </w:p>
    <w:p w14:paraId="22B7D010" w14:textId="77777777" w:rsidR="00443E19" w:rsidRPr="00827022" w:rsidRDefault="00443E19" w:rsidP="00443E19">
      <w:pPr>
        <w:pStyle w:val="ListParagraph"/>
        <w:spacing w:after="0"/>
        <w:ind w:left="450"/>
        <w:jc w:val="both"/>
        <w:rPr>
          <w:rFonts w:ascii="Bookman Old Style" w:hAnsi="Bookman Old Style"/>
          <w:sz w:val="24"/>
          <w:szCs w:val="24"/>
        </w:rPr>
      </w:pPr>
      <w:r w:rsidRPr="00827022">
        <w:rPr>
          <w:rFonts w:ascii="Bookman Old Style" w:hAnsi="Bookman Old Style"/>
          <w:sz w:val="24"/>
          <w:szCs w:val="24"/>
        </w:rPr>
        <w:t xml:space="preserve">This Network shall also indicate the Interface facilities to be provided by the Owner and the dates by which such facilities are needed. The Contractor shall discuss the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so submitted with the Owner and the agreed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827022">
        <w:rPr>
          <w:rFonts w:ascii="Bookman Old Style" w:hAnsi="Bookman Old Style"/>
          <w:b/>
          <w:sz w:val="24"/>
          <w:szCs w:val="24"/>
        </w:rPr>
        <w:t>Chart</w:t>
      </w:r>
      <w:r w:rsidRPr="00827022">
        <w:rPr>
          <w:rFonts w:ascii="Bookman Old Style" w:hAnsi="Bookman Old Style"/>
          <w:sz w:val="24"/>
          <w:szCs w:val="24"/>
        </w:rPr>
        <w:t xml:space="preserve"> shall also be reviewed while reviewing the progress of the Contract. The </w:t>
      </w:r>
      <w:r w:rsidRPr="00827022">
        <w:rPr>
          <w:rFonts w:ascii="Bookman Old Style" w:hAnsi="Bookman Old Style"/>
          <w:b/>
          <w:sz w:val="24"/>
          <w:szCs w:val="24"/>
        </w:rPr>
        <w:t>Activity Chart</w:t>
      </w:r>
      <w:r w:rsidRPr="00827022">
        <w:rPr>
          <w:rFonts w:ascii="Bookman Old Style" w:hAnsi="Bookman Old Style"/>
          <w:sz w:val="24"/>
          <w:szCs w:val="24"/>
        </w:rPr>
        <w:t xml:space="preserve"> should be reviewed, updated, once every Month and submitted to Engineer for approval.</w:t>
      </w:r>
    </w:p>
    <w:p w14:paraId="00B5B787"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564E74FB" w14:textId="47E55E02" w:rsidR="00443E19" w:rsidRPr="00827022" w:rsidRDefault="00443E19" w:rsidP="00443E19">
      <w:pPr>
        <w:pStyle w:val="ListParagraph"/>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NOTE:</w:t>
      </w:r>
      <w:r w:rsidRPr="00827022">
        <w:rPr>
          <w:rFonts w:ascii="Bookman Old Style" w:eastAsia="Times New Roman" w:hAnsi="Bookman Old Style" w:cs="Times New Roman"/>
          <w:sz w:val="24"/>
          <w:szCs w:val="24"/>
        </w:rPr>
        <w:t xml:space="preserve"> However, the </w:t>
      </w:r>
      <w:r w:rsidRPr="007E6E3E">
        <w:rPr>
          <w:rFonts w:ascii="Bookman Old Style" w:eastAsia="Times New Roman" w:hAnsi="Bookman Old Style" w:cs="Times New Roman"/>
          <w:sz w:val="24"/>
          <w:szCs w:val="24"/>
        </w:rPr>
        <w:t xml:space="preserve">Owner reserves the right to revise the Activity chart in consultation with the successful Bidder &amp; </w:t>
      </w:r>
      <w:r w:rsidRPr="007E6E3E">
        <w:rPr>
          <w:rFonts w:ascii="Bookman Old Style" w:eastAsia="Times New Roman" w:hAnsi="Bookman Old Style" w:cs="Calibri"/>
          <w:sz w:val="24"/>
          <w:szCs w:val="24"/>
        </w:rPr>
        <w:t xml:space="preserve">The </w:t>
      </w:r>
      <w:r w:rsidR="00991AAE">
        <w:rPr>
          <w:rFonts w:ascii="Bookman Old Style" w:eastAsia="Times New Roman" w:hAnsi="Bookman Old Style" w:cs="Calibri"/>
          <w:sz w:val="24"/>
          <w:szCs w:val="24"/>
        </w:rPr>
        <w:t xml:space="preserve">Executive </w:t>
      </w:r>
      <w:r w:rsidRPr="007E6E3E">
        <w:rPr>
          <w:rFonts w:ascii="Bookman Old Style" w:eastAsia="Times New Roman" w:hAnsi="Bookman Old Style" w:cs="Calibri"/>
          <w:sz w:val="24"/>
          <w:szCs w:val="24"/>
        </w:rPr>
        <w:t xml:space="preserve">Engineer (Ele), </w:t>
      </w:r>
      <w:r w:rsidR="00991AAE">
        <w:rPr>
          <w:rFonts w:ascii="Bookman Old Style" w:eastAsia="Times New Roman" w:hAnsi="Bookman Old Style" w:cs="Calibri"/>
          <w:sz w:val="24"/>
          <w:szCs w:val="24"/>
        </w:rPr>
        <w:t>Operations Division</w:t>
      </w:r>
      <w:r w:rsidRPr="007E6E3E">
        <w:rPr>
          <w:rFonts w:ascii="Bookman Old Style" w:eastAsia="Times New Roman" w:hAnsi="Bookman Old Style" w:cs="Calibri"/>
          <w:sz w:val="24"/>
          <w:szCs w:val="24"/>
        </w:rPr>
        <w:t>, KPTCL</w:t>
      </w:r>
      <w:r w:rsidRPr="007E6E3E">
        <w:rPr>
          <w:rFonts w:ascii="Bookman Old Style" w:eastAsia="Times New Roman" w:hAnsi="Bookman Old Style" w:cs="Times New Roman"/>
          <w:sz w:val="24"/>
          <w:szCs w:val="24"/>
        </w:rPr>
        <w:t xml:space="preserve"> in case of early progress of the work w.r.t the approved Activity chart by the Turnkey Agen</w:t>
      </w:r>
      <w:r w:rsidRPr="00827022">
        <w:rPr>
          <w:rFonts w:ascii="Bookman Old Style" w:eastAsia="Times New Roman" w:hAnsi="Bookman Old Style" w:cs="Times New Roman"/>
          <w:sz w:val="24"/>
          <w:szCs w:val="24"/>
        </w:rPr>
        <w:t>cy for early completion of work.</w:t>
      </w:r>
    </w:p>
    <w:p w14:paraId="1AEAB135"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389CEC09"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Based on the above-agreed Activity Chart, fortnightly reports shall be submitted by the Contractor as directed by the Engineer.</w:t>
      </w:r>
    </w:p>
    <w:p w14:paraId="7717EE6E"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p>
    <w:p w14:paraId="6C22F801"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14913CEC" w14:textId="77777777" w:rsidR="00443E19" w:rsidRPr="00827022" w:rsidRDefault="00443E19" w:rsidP="00443E19">
      <w:pPr>
        <w:pStyle w:val="ListParagraph"/>
        <w:rPr>
          <w:rFonts w:ascii="Bookman Old Style" w:eastAsia="Times New Roman" w:hAnsi="Bookman Old Style" w:cs="Times New Roman"/>
          <w:sz w:val="24"/>
          <w:szCs w:val="24"/>
        </w:rPr>
      </w:pPr>
    </w:p>
    <w:p w14:paraId="22DAD545"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Bidder shall include in this </w:t>
      </w:r>
      <w:r w:rsidRPr="00827022">
        <w:rPr>
          <w:rFonts w:ascii="Bookman Old Style" w:eastAsia="Times New Roman" w:hAnsi="Bookman Old Style" w:cs="Times New Roman"/>
          <w:b/>
          <w:sz w:val="24"/>
          <w:szCs w:val="24"/>
        </w:rPr>
        <w:t>Work Schedule</w:t>
      </w:r>
      <w:r w:rsidRPr="00827022">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confirm </w:t>
      </w:r>
      <w:r w:rsidRPr="00827022">
        <w:rPr>
          <w:rFonts w:ascii="Bookman Old Style" w:eastAsia="Times New Roman" w:hAnsi="Bookman Old Style" w:cs="Times New Roman"/>
          <w:sz w:val="24"/>
          <w:szCs w:val="24"/>
        </w:rPr>
        <w:lastRenderedPageBreak/>
        <w:t>to the following Scheduled Commissioning Period reckoned from the Date of Letter of Award/Letter of Intent (as applicable):</w:t>
      </w:r>
    </w:p>
    <w:p w14:paraId="40347FFF"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20C95B8" w14:textId="77777777" w:rsidR="0061326F" w:rsidRDefault="00443E19" w:rsidP="00443E19">
      <w:pPr>
        <w:pStyle w:val="ListParagraph"/>
        <w:spacing w:after="0"/>
        <w:ind w:left="450"/>
        <w:jc w:val="both"/>
        <w:rPr>
          <w:rFonts w:ascii="Bookman Old Style" w:hAnsi="Bookman Old Style"/>
        </w:rPr>
      </w:pPr>
      <w:r w:rsidRPr="00827022">
        <w:rPr>
          <w:rFonts w:ascii="Bookman Old Style" w:eastAsia="Times New Roman" w:hAnsi="Bookman Old Style" w:cs="Times New Roman"/>
          <w:b/>
          <w:bCs/>
          <w:sz w:val="24"/>
          <w:szCs w:val="24"/>
        </w:rPr>
        <w:t xml:space="preserve">"COMMISSIONING PERIOD IS </w:t>
      </w:r>
      <w:r w:rsidR="0061326F" w:rsidRPr="00ED0697">
        <w:rPr>
          <w:rFonts w:ascii="Bookman Old Style" w:hAnsi="Bookman Old Style"/>
          <w:b/>
          <w:color w:val="FF0000"/>
        </w:rPr>
        <w:t xml:space="preserve">11Months </w:t>
      </w:r>
      <w:r w:rsidR="0061326F" w:rsidRPr="00ED0697">
        <w:rPr>
          <w:rFonts w:ascii="Bookman Old Style" w:hAnsi="Bookman Old Style"/>
        </w:rPr>
        <w:t xml:space="preserve">from the date of Letter of Intent to Award the contract </w:t>
      </w:r>
      <w:r w:rsidR="0061326F" w:rsidRPr="00ED0697">
        <w:rPr>
          <w:rFonts w:ascii="Bookman Old Style" w:hAnsi="Bookman Old Style"/>
          <w:b/>
          <w:bCs/>
        </w:rPr>
        <w:t>or</w:t>
      </w:r>
      <w:r w:rsidR="0061326F" w:rsidRPr="00ED0697">
        <w:rPr>
          <w:rFonts w:ascii="Bookman Old Style" w:hAnsi="Bookman Old Style"/>
        </w:rPr>
        <w:t xml:space="preserve"> </w:t>
      </w:r>
      <w:r w:rsidR="0061326F" w:rsidRPr="00ED0697">
        <w:rPr>
          <w:rFonts w:ascii="Bookman Old Style" w:hAnsi="Bookman Old Style"/>
          <w:b/>
          <w:bCs/>
          <w:color w:val="FF0000"/>
        </w:rPr>
        <w:t>one month</w:t>
      </w:r>
      <w:r w:rsidR="0061326F" w:rsidRPr="00ED0697">
        <w:rPr>
          <w:rFonts w:ascii="Bookman Old Style" w:hAnsi="Bookman Old Style"/>
        </w:rPr>
        <w:t xml:space="preserve"> from the date of supply of power transformer along with NIFES, whichever is later including monsoon period.</w:t>
      </w:r>
    </w:p>
    <w:p w14:paraId="7F2E8828" w14:textId="77777777"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p>
    <w:p w14:paraId="372A74A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 xml:space="preserve">While preparing the above mentioned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827022">
        <w:rPr>
          <w:rFonts w:ascii="Bookman Old Style" w:eastAsia="Times New Roman" w:hAnsi="Bookman Old Style" w:cs="Times New Roman"/>
          <w:bCs/>
          <w:sz w:val="24"/>
          <w:szCs w:val="24"/>
        </w:rPr>
        <w:t xml:space="preserve">. </w:t>
      </w:r>
    </w:p>
    <w:p w14:paraId="72CAB3F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p>
    <w:p w14:paraId="6567D204"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This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for delays shall become effective after the dates mentioned above.</w:t>
      </w:r>
    </w:p>
    <w:p w14:paraId="5AF0CCE0"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2F09D04"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43C49505" w14:textId="77777777" w:rsidR="00443E19" w:rsidRPr="00827022" w:rsidRDefault="00443E19" w:rsidP="00443E19">
      <w:pPr>
        <w:spacing w:after="0"/>
        <w:jc w:val="both"/>
        <w:rPr>
          <w:rFonts w:ascii="Bookman Old Style" w:eastAsia="Times New Roman" w:hAnsi="Bookman Old Style" w:cs="Times New Roman"/>
          <w:sz w:val="24"/>
          <w:szCs w:val="24"/>
        </w:rPr>
      </w:pPr>
    </w:p>
    <w:p w14:paraId="6795B03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provisions of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14:paraId="749702AD"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04EA3FA"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Month of Notification of Award, the Contractor shall submit for review and approval, detailed Network Schedules based on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(mutually agreed by the Owner and Contractor) to the Engineer showing the logic and duration of activities in the following areas:</w:t>
      </w:r>
    </w:p>
    <w:p w14:paraId="43F594D9"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Engineering, Procurement (including Bought Out Items and Raw Materials), Manufacture, Shop Inspection, Testing, Dispatch and Receipt at Site in case of Equipments/Materials in the Scope of the Contractor.</w:t>
      </w:r>
    </w:p>
    <w:p w14:paraId="3F5C194E"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4B43A252"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activities covering the complete Scope of Work.</w:t>
      </w:r>
    </w:p>
    <w:p w14:paraId="7CB70D96"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5911F9E"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7B76A811"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21A92CF" w14:textId="77777777" w:rsidR="00443E19" w:rsidRPr="00827022" w:rsidRDefault="00443E19" w:rsidP="00443E19">
      <w:pPr>
        <w:pStyle w:val="ListParagraph"/>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After approval of the Activity Chart, the Contractor shall submit one reproducible of the Activity Chart as well as detailed Network with sufficient Nos. of prints as desired by Owner.</w:t>
      </w:r>
    </w:p>
    <w:p w14:paraId="207EC1C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DCBA12"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Program including Pre-Erection activities covering Manpower deployment, Tools and Plants Mobilisation etc., shall be submitted by Contractor within suitable time as agreed to during Pre- Award discussions.</w:t>
      </w:r>
    </w:p>
    <w:p w14:paraId="63DB2904"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9C16E8B"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14:paraId="3CBAC082"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781849"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14:paraId="1148994A" w14:textId="77777777" w:rsidR="00443E19" w:rsidRPr="00827022" w:rsidRDefault="00443E19" w:rsidP="00443E19">
      <w:pPr>
        <w:spacing w:after="0"/>
        <w:jc w:val="both"/>
        <w:rPr>
          <w:rFonts w:ascii="Bookman Old Style" w:eastAsia="Times New Roman" w:hAnsi="Bookman Old Style" w:cs="Times New Roman"/>
          <w:sz w:val="24"/>
          <w:szCs w:val="24"/>
        </w:rPr>
      </w:pPr>
    </w:p>
    <w:p w14:paraId="292D6D86"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ECF65A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57B8573"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submit to the Owner/Engineer the detailed Bill of Materials, within </w:t>
      </w:r>
      <w:r w:rsidRPr="00827022">
        <w:rPr>
          <w:rFonts w:ascii="Bookman Old Style" w:eastAsia="Times New Roman" w:hAnsi="Bookman Old Style" w:cs="Times New Roman"/>
          <w:b/>
          <w:sz w:val="24"/>
          <w:szCs w:val="24"/>
        </w:rPr>
        <w:t>45 days</w:t>
      </w:r>
      <w:r w:rsidRPr="00827022">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EBB2EB8"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1DFC2D8D"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week of approval of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14:paraId="6E6C327E"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47D9F56C" w14:textId="219ABAF3"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w:t>
      </w:r>
      <w:r w:rsidR="00A848CF" w:rsidRPr="00827022">
        <w:rPr>
          <w:rFonts w:ascii="Bookman Old Style" w:eastAsia="Times New Roman" w:hAnsi="Bookman Old Style" w:cs="Times New Roman"/>
          <w:sz w:val="24"/>
          <w:szCs w:val="24"/>
        </w:rPr>
        <w:t>Representatives</w:t>
      </w:r>
      <w:r w:rsidRPr="00827022">
        <w:rPr>
          <w:rFonts w:ascii="Bookman Old Style" w:eastAsia="Times New Roman" w:hAnsi="Bookman Old Style" w:cs="Times New Roman"/>
          <w:sz w:val="24"/>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w:t>
      </w:r>
      <w:r w:rsidRPr="00827022">
        <w:rPr>
          <w:rFonts w:ascii="Bookman Old Style" w:eastAsia="Times New Roman" w:hAnsi="Bookman Old Style" w:cs="Times New Roman"/>
          <w:sz w:val="24"/>
          <w:szCs w:val="24"/>
        </w:rPr>
        <w:lastRenderedPageBreak/>
        <w:t>a report of which shall reach the Owner or the Engineer not later than seven (7) days after the Meeting (s).</w:t>
      </w:r>
    </w:p>
    <w:p w14:paraId="0FA90E93"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A0C4D0"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14:paraId="29AB4E3C"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2BE51224"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DF5A75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2421EAFC" w14:textId="77777777" w:rsidR="00443E19" w:rsidRPr="00827022" w:rsidRDefault="00443E19">
      <w:pPr>
        <w:pStyle w:val="ListParagraph"/>
        <w:numPr>
          <w:ilvl w:val="1"/>
          <w:numId w:val="29"/>
        </w:numPr>
        <w:spacing w:after="0"/>
        <w:ind w:left="450" w:hanging="810"/>
        <w:jc w:val="both"/>
        <w:rPr>
          <w:rFonts w:ascii="Bookman Old Style" w:hAnsi="Bookman Old Style"/>
          <w:b/>
          <w:sz w:val="24"/>
          <w:szCs w:val="24"/>
        </w:rPr>
      </w:pPr>
      <w:r w:rsidRPr="00827022">
        <w:rPr>
          <w:rFonts w:ascii="Bookman Old Style" w:hAnsi="Bookman Old Style"/>
          <w:b/>
          <w:sz w:val="24"/>
          <w:szCs w:val="24"/>
        </w:rPr>
        <w:t>Effectiveness of Contract:</w:t>
      </w:r>
    </w:p>
    <w:p w14:paraId="44407D5E" w14:textId="77777777" w:rsidR="00443E19" w:rsidRPr="00827022" w:rsidRDefault="00443E19" w:rsidP="00443E19">
      <w:pPr>
        <w:ind w:left="450" w:hanging="450"/>
        <w:jc w:val="both"/>
        <w:rPr>
          <w:rFonts w:ascii="Bookman Old Style" w:eastAsia="Times New Roman" w:hAnsi="Bookman Old Style" w:cs="Calibri"/>
          <w:sz w:val="24"/>
          <w:szCs w:val="24"/>
        </w:rPr>
      </w:pPr>
      <w:r w:rsidRPr="00827022">
        <w:rPr>
          <w:rFonts w:ascii="Bookman Old Style" w:hAnsi="Bookman Old Style"/>
          <w:sz w:val="24"/>
          <w:szCs w:val="24"/>
        </w:rPr>
        <w:tab/>
        <w:t xml:space="preserve">The Contract shall be considered as having come into force from the date of the Notification of </w:t>
      </w:r>
      <w:r w:rsidRPr="00827022">
        <w:rPr>
          <w:rFonts w:ascii="Bookman Old Style" w:hAnsi="Bookman Old Style"/>
          <w:b/>
          <w:sz w:val="24"/>
          <w:szCs w:val="24"/>
        </w:rPr>
        <w:t>Letter of Award/Letter of Intent</w:t>
      </w:r>
      <w:r w:rsidRPr="00827022">
        <w:rPr>
          <w:rFonts w:ascii="Bookman Old Style" w:hAnsi="Bookman Old Style"/>
          <w:sz w:val="24"/>
          <w:szCs w:val="24"/>
        </w:rPr>
        <w:t xml:space="preserve"> (as applicable) unless otherwise provided in the Notification of Award.</w:t>
      </w:r>
    </w:p>
    <w:p w14:paraId="79166559" w14:textId="77777777" w:rsidR="00443E19" w:rsidRPr="00827022" w:rsidRDefault="00443E19">
      <w:pPr>
        <w:pStyle w:val="ListParagraph"/>
        <w:numPr>
          <w:ilvl w:val="1"/>
          <w:numId w:val="29"/>
        </w:numPr>
        <w:spacing w:after="0"/>
        <w:ind w:left="450" w:hanging="810"/>
        <w:jc w:val="both"/>
        <w:rPr>
          <w:rFonts w:ascii="Bookman Old Style" w:hAnsi="Bookman Old Style"/>
          <w:sz w:val="24"/>
          <w:szCs w:val="24"/>
        </w:rPr>
      </w:pPr>
      <w:r w:rsidRPr="00827022">
        <w:rPr>
          <w:rFonts w:ascii="Bookman Old Style" w:hAnsi="Bookman Old Style"/>
          <w:b/>
          <w:sz w:val="24"/>
          <w:szCs w:val="24"/>
        </w:rPr>
        <w:t>Completion of Contract:</w:t>
      </w:r>
    </w:p>
    <w:p w14:paraId="6B3AFE3E" w14:textId="77777777" w:rsidR="00443E19" w:rsidRPr="00827022" w:rsidRDefault="00443E19" w:rsidP="00443E19">
      <w:pPr>
        <w:pStyle w:val="ListParagraph"/>
        <w:spacing w:after="0"/>
        <w:ind w:left="450" w:hanging="11"/>
        <w:jc w:val="both"/>
        <w:rPr>
          <w:rFonts w:ascii="Bookman Old Style" w:hAnsi="Bookman Old Style"/>
          <w:sz w:val="24"/>
          <w:szCs w:val="24"/>
        </w:rPr>
      </w:pPr>
      <w:r w:rsidRPr="00827022">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14:paraId="5138748D" w14:textId="77777777" w:rsidR="00443E19" w:rsidRPr="00827022" w:rsidRDefault="00443E19" w:rsidP="00443E19">
      <w:pPr>
        <w:pStyle w:val="ListParagraph"/>
        <w:spacing w:after="0"/>
        <w:ind w:left="450" w:hanging="11"/>
        <w:jc w:val="both"/>
        <w:rPr>
          <w:rFonts w:ascii="Bookman Old Style" w:eastAsia="Times New Roman" w:hAnsi="Bookman Old Style" w:cs="Calibri"/>
          <w:bCs/>
          <w:sz w:val="24"/>
          <w:szCs w:val="24"/>
        </w:rPr>
      </w:pPr>
    </w:p>
    <w:p w14:paraId="7DDC31F1" w14:textId="77777777" w:rsidR="00443E19" w:rsidRPr="00827022" w:rsidRDefault="00443E19">
      <w:pPr>
        <w:pStyle w:val="ListParagraph"/>
        <w:numPr>
          <w:ilvl w:val="0"/>
          <w:numId w:val="29"/>
        </w:numPr>
        <w:tabs>
          <w:tab w:val="left" w:pos="270"/>
        </w:tabs>
        <w:ind w:left="180" w:hanging="464"/>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Approval by the Employer:</w:t>
      </w:r>
    </w:p>
    <w:p w14:paraId="0374D9E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Specification and drawings showing the proposed Works to the Employer, who is to approve them if they comply with the Specifications and Drawings.</w:t>
      </w:r>
    </w:p>
    <w:p w14:paraId="34D7FD0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D1309C0" w14:textId="2DC666A0"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be responsible for the design </w:t>
      </w:r>
      <w:r w:rsidR="00A848CF" w:rsidRPr="00827022">
        <w:rPr>
          <w:rFonts w:ascii="Bookman Old Style" w:eastAsia="Times New Roman" w:hAnsi="Bookman Old Style" w:cs="Calibri"/>
          <w:sz w:val="24"/>
          <w:szCs w:val="24"/>
        </w:rPr>
        <w:t>of Works</w:t>
      </w:r>
    </w:p>
    <w:p w14:paraId="3E69EF8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116F3A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shall not alter the Contractor’s responsibility for design of the Works.</w:t>
      </w:r>
    </w:p>
    <w:p w14:paraId="688DE67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6CF682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obtain approval of third parties to the design of the Works where required.</w:t>
      </w:r>
    </w:p>
    <w:p w14:paraId="7DDB8E4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EF6D59" w14:textId="72CA9478"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All Drawings prepared by the Contractor for the execution of </w:t>
      </w:r>
      <w:r w:rsidR="00A848CF" w:rsidRPr="00827022">
        <w:rPr>
          <w:rFonts w:ascii="Bookman Old Style" w:eastAsia="Times New Roman" w:hAnsi="Bookman Old Style" w:cs="Calibri"/>
          <w:sz w:val="24"/>
          <w:szCs w:val="24"/>
        </w:rPr>
        <w:t>the Works</w:t>
      </w:r>
      <w:r w:rsidRPr="00827022">
        <w:rPr>
          <w:rFonts w:ascii="Bookman Old Style" w:eastAsia="Times New Roman" w:hAnsi="Bookman Old Style" w:cs="Calibri"/>
          <w:sz w:val="24"/>
          <w:szCs w:val="24"/>
        </w:rPr>
        <w:t>, are subject to prior approval by the Employer before their use.</w:t>
      </w:r>
    </w:p>
    <w:p w14:paraId="7E42EAE3" w14:textId="77777777" w:rsidR="00443E19" w:rsidRPr="00827022" w:rsidRDefault="00443E19" w:rsidP="00443E19">
      <w:pPr>
        <w:pStyle w:val="ListParagraph"/>
        <w:rPr>
          <w:rFonts w:ascii="Bookman Old Style" w:eastAsia="Times New Roman" w:hAnsi="Bookman Old Style" w:cs="Calibri"/>
          <w:sz w:val="24"/>
          <w:szCs w:val="24"/>
        </w:rPr>
      </w:pPr>
    </w:p>
    <w:p w14:paraId="6839F48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All Drawings &amp; Annexures appended to this Bidding Document shall form </w:t>
      </w:r>
      <w:r w:rsidRPr="00827022">
        <w:rPr>
          <w:rFonts w:ascii="Bookman Old Style" w:eastAsia="Times New Roman" w:hAnsi="Bookman Old Style" w:cs="Calibri"/>
          <w:sz w:val="24"/>
          <w:szCs w:val="24"/>
        </w:rPr>
        <w:t>part</w:t>
      </w:r>
      <w:r w:rsidRPr="00827022">
        <w:rPr>
          <w:rFonts w:ascii="Bookman Old Style" w:eastAsia="Times New Roman" w:hAnsi="Bookman Old Style" w:cs="Times New Roman"/>
          <w:sz w:val="24"/>
          <w:szCs w:val="24"/>
        </w:rPr>
        <w:t xml:space="preserve"> of the Technical Specification and supplement the requirements specified.</w:t>
      </w:r>
    </w:p>
    <w:p w14:paraId="1266FF2B"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1457CE7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The</w:t>
      </w:r>
      <w:r w:rsidRPr="00827022">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w:t>
      </w:r>
      <w:r w:rsidRPr="00827022">
        <w:rPr>
          <w:rFonts w:ascii="Bookman Old Style" w:eastAsia="Times New Roman" w:hAnsi="Bookman Old Style" w:cs="Times New Roman"/>
          <w:sz w:val="24"/>
          <w:szCs w:val="24"/>
        </w:rPr>
        <w:lastRenderedPageBreak/>
        <w:t xml:space="preserve">points. </w:t>
      </w:r>
      <w:r w:rsidRPr="00827022">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827022">
        <w:rPr>
          <w:rFonts w:ascii="Bookman Old Style" w:eastAsia="Times New Roman" w:hAnsi="Bookman Old Style" w:cs="Times New Roman"/>
          <w:sz w:val="24"/>
          <w:szCs w:val="24"/>
        </w:rPr>
        <w:t>.</w:t>
      </w:r>
    </w:p>
    <w:p w14:paraId="07988DC4"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02834637"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294D5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883C7A"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Safety:</w:t>
      </w:r>
    </w:p>
    <w:p w14:paraId="0D84DE32" w14:textId="77777777" w:rsidR="00443E19" w:rsidRPr="00827022" w:rsidRDefault="00443E19">
      <w:pPr>
        <w:pStyle w:val="ListParagraph"/>
        <w:numPr>
          <w:ilvl w:val="1"/>
          <w:numId w:val="29"/>
        </w:numPr>
        <w:spacing w:after="0"/>
        <w:ind w:left="540" w:hanging="68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safety of all activities on the Site.</w:t>
      </w:r>
    </w:p>
    <w:p w14:paraId="3D4CEE9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B6A889C"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Discoveries:</w:t>
      </w:r>
    </w:p>
    <w:p w14:paraId="5107B82A"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03107E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086721"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Possession of the Site:</w:t>
      </w:r>
    </w:p>
    <w:p w14:paraId="31694AC2" w14:textId="3A979451" w:rsidR="00443E19" w:rsidRPr="00827022" w:rsidRDefault="00443E19">
      <w:pPr>
        <w:pStyle w:val="ListParagraph"/>
        <w:numPr>
          <w:ilvl w:val="1"/>
          <w:numId w:val="35"/>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give possession of all parts of the Site to the Contractor. If possession of a part is not given by the date stated in the Contract Data, the Employer is deemed to have delayed the start of the relevant </w:t>
      </w:r>
      <w:r w:rsidR="00A848CF" w:rsidRPr="00827022">
        <w:rPr>
          <w:rFonts w:ascii="Bookman Old Style" w:eastAsia="Times New Roman" w:hAnsi="Bookman Old Style" w:cs="Calibri"/>
          <w:sz w:val="24"/>
          <w:szCs w:val="24"/>
        </w:rPr>
        <w:t>activities,</w:t>
      </w:r>
      <w:r w:rsidRPr="00827022">
        <w:rPr>
          <w:rFonts w:ascii="Bookman Old Style" w:eastAsia="Times New Roman" w:hAnsi="Bookman Old Style" w:cs="Calibri"/>
          <w:sz w:val="24"/>
          <w:szCs w:val="24"/>
        </w:rPr>
        <w:t xml:space="preserve"> and this will be Compensation Event.</w:t>
      </w:r>
    </w:p>
    <w:p w14:paraId="2F65D24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041243E"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Access to the Site:</w:t>
      </w:r>
    </w:p>
    <w:p w14:paraId="0E1843AE" w14:textId="77777777" w:rsidR="00443E19" w:rsidRPr="00827022" w:rsidRDefault="00443E19">
      <w:pPr>
        <w:pStyle w:val="ListParagraph"/>
        <w:numPr>
          <w:ilvl w:val="1"/>
          <w:numId w:val="29"/>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E9261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266AC20"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Instructions:</w:t>
      </w:r>
    </w:p>
    <w:p w14:paraId="27E61FD1" w14:textId="77777777" w:rsidR="00443E19" w:rsidRPr="00827022" w:rsidRDefault="00443E19">
      <w:pPr>
        <w:pStyle w:val="ListParagraph"/>
        <w:numPr>
          <w:ilvl w:val="1"/>
          <w:numId w:val="36"/>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carry out all instructions of the Employer which comply with the applicable laws where the Site is located.</w:t>
      </w:r>
    </w:p>
    <w:p w14:paraId="425F66B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0F594B6" w14:textId="77777777" w:rsidR="00443E19" w:rsidRPr="00827022" w:rsidRDefault="00443E19">
      <w:pPr>
        <w:pStyle w:val="ListParagraph"/>
        <w:numPr>
          <w:ilvl w:val="0"/>
          <w:numId w:val="29"/>
        </w:numPr>
        <w:spacing w:after="0"/>
        <w:ind w:hanging="540"/>
        <w:jc w:val="both"/>
        <w:rPr>
          <w:rFonts w:ascii="Bookman Old Style" w:hAnsi="Bookman Old Style"/>
          <w:b/>
          <w:sz w:val="24"/>
          <w:szCs w:val="24"/>
        </w:rPr>
      </w:pPr>
      <w:r w:rsidRPr="00827022">
        <w:rPr>
          <w:rFonts w:ascii="Bookman Old Style" w:eastAsia="Times New Roman" w:hAnsi="Bookman Old Style" w:cs="Calibri"/>
          <w:b/>
          <w:bCs/>
          <w:sz w:val="24"/>
          <w:szCs w:val="24"/>
        </w:rPr>
        <w:t>Procedure for Resolution of Disputes/</w:t>
      </w:r>
      <w:r w:rsidRPr="00827022">
        <w:rPr>
          <w:rFonts w:ascii="Bookman Old Style" w:hAnsi="Bookman Old Style"/>
          <w:b/>
          <w:sz w:val="24"/>
          <w:szCs w:val="24"/>
        </w:rPr>
        <w:t xml:space="preserve"> Settlement of disputes:</w:t>
      </w:r>
    </w:p>
    <w:p w14:paraId="4856F6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eastAsia="Times New Roman" w:hAnsi="Bookman Old Style" w:cs="Calibri"/>
          <w:bCs/>
          <w:color w:val="FF00FF"/>
          <w:sz w:val="24"/>
          <w:szCs w:val="24"/>
        </w:rPr>
        <w:t>Any dispute(s) or difference(s) arising out of or in connection with the Contract shall, to the extent possible, be settled amicably between the Parties.</w:t>
      </w:r>
    </w:p>
    <w:p w14:paraId="4B39FFBB" w14:textId="77777777" w:rsidR="00443E19" w:rsidRPr="00827022" w:rsidRDefault="00443E19" w:rsidP="00443E19">
      <w:pPr>
        <w:pStyle w:val="ListParagraph"/>
        <w:spacing w:after="0"/>
        <w:ind w:left="360"/>
        <w:jc w:val="both"/>
        <w:rPr>
          <w:rFonts w:ascii="Bookman Old Style" w:eastAsia="Times New Roman" w:hAnsi="Bookman Old Style" w:cs="Calibri"/>
          <w:bCs/>
          <w:color w:val="FF00FF"/>
          <w:sz w:val="24"/>
          <w:szCs w:val="24"/>
        </w:rPr>
      </w:pPr>
    </w:p>
    <w:p w14:paraId="0B14943C"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w:t>
      </w:r>
      <w:r w:rsidRPr="00827022">
        <w:rPr>
          <w:rFonts w:ascii="Bookman Old Style" w:hAnsi="Bookman Old Style"/>
          <w:color w:val="FF00FF"/>
          <w:sz w:val="24"/>
          <w:szCs w:val="24"/>
        </w:rPr>
        <w:lastRenderedPageBreak/>
        <w:t>a period of thirty, (30) days after being requested by either Party to do so, shall give written notice of his decision to the Owner and the Contractor.</w:t>
      </w:r>
    </w:p>
    <w:p w14:paraId="2F877978" w14:textId="77777777" w:rsidR="00443E19" w:rsidRPr="00827022" w:rsidRDefault="00443E19" w:rsidP="00443E19">
      <w:pPr>
        <w:pStyle w:val="ListParagraph"/>
        <w:jc w:val="center"/>
        <w:rPr>
          <w:rFonts w:ascii="Bookman Old Style" w:eastAsia="Times New Roman" w:hAnsi="Bookman Old Style" w:cs="Calibri"/>
          <w:bCs/>
          <w:color w:val="FF00FF"/>
          <w:sz w:val="24"/>
          <w:szCs w:val="24"/>
        </w:rPr>
      </w:pPr>
    </w:p>
    <w:p w14:paraId="7B4BC8DB"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56578B7" w14:textId="77777777" w:rsidR="00443E19" w:rsidRPr="00827022" w:rsidRDefault="00443E19" w:rsidP="00443E19">
      <w:pPr>
        <w:pStyle w:val="ListParagraph"/>
        <w:rPr>
          <w:rFonts w:ascii="Bookman Old Style" w:eastAsia="Times New Roman" w:hAnsi="Bookman Old Style" w:cs="Calibri"/>
          <w:bCs/>
          <w:color w:val="FF00FF"/>
          <w:sz w:val="24"/>
          <w:szCs w:val="24"/>
        </w:rPr>
      </w:pPr>
    </w:p>
    <w:p w14:paraId="40D4C166" w14:textId="700157DD"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All the differences or disputes arising out of the Contract shall be decided by a competent Court at </w:t>
      </w:r>
      <w:r w:rsidR="003E5771" w:rsidRPr="003E5771">
        <w:rPr>
          <w:rFonts w:ascii="Bookman Old Style" w:hAnsi="Bookman Old Style"/>
          <w:color w:val="FF00FF"/>
          <w:sz w:val="24"/>
          <w:szCs w:val="24"/>
          <w:highlight w:val="yellow"/>
        </w:rPr>
        <w:t>Bagalkote</w:t>
      </w:r>
      <w:r w:rsidRPr="003E5771">
        <w:rPr>
          <w:rFonts w:ascii="Bookman Old Style" w:hAnsi="Bookman Old Style"/>
          <w:color w:val="FF00FF"/>
          <w:sz w:val="24"/>
          <w:szCs w:val="24"/>
          <w:highlight w:val="yellow"/>
        </w:rPr>
        <w:t>.</w:t>
      </w:r>
    </w:p>
    <w:p w14:paraId="3D0C3362" w14:textId="77777777" w:rsidR="00443E19" w:rsidRPr="00827022" w:rsidRDefault="00443E19" w:rsidP="00443E19">
      <w:pPr>
        <w:pStyle w:val="ListParagraph"/>
        <w:rPr>
          <w:rFonts w:ascii="Bookman Old Style" w:hAnsi="Bookman Old Style"/>
          <w:color w:val="FF00FF"/>
          <w:sz w:val="24"/>
          <w:szCs w:val="24"/>
        </w:rPr>
      </w:pPr>
    </w:p>
    <w:p w14:paraId="181BFB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During settlement of disputes and Court Proceedings, both parties shall be obliged to carry out their respective obligations under the contract</w:t>
      </w:r>
      <w:r w:rsidRPr="00827022">
        <w:rPr>
          <w:rFonts w:ascii="Bookman Old Style" w:eastAsia="Times New Roman" w:hAnsi="Bookman Old Style" w:cs="Calibri"/>
          <w:bCs/>
          <w:sz w:val="24"/>
          <w:szCs w:val="24"/>
        </w:rPr>
        <w:t>.</w:t>
      </w:r>
    </w:p>
    <w:p w14:paraId="048AB4F0" w14:textId="77777777" w:rsidR="00443E19" w:rsidRPr="00827022" w:rsidRDefault="00443E19" w:rsidP="00443E19">
      <w:pPr>
        <w:pStyle w:val="ListParagraph"/>
        <w:spacing w:after="0"/>
        <w:ind w:left="360"/>
        <w:jc w:val="both"/>
        <w:rPr>
          <w:rFonts w:ascii="Bookman Old Style" w:hAnsi="Bookman Old Style"/>
          <w:b/>
          <w:sz w:val="24"/>
          <w:szCs w:val="24"/>
        </w:rPr>
      </w:pPr>
    </w:p>
    <w:p w14:paraId="584C1136" w14:textId="77777777" w:rsidR="00443E19" w:rsidRPr="00827022" w:rsidRDefault="00443E19">
      <w:pPr>
        <w:pStyle w:val="ListParagraph"/>
        <w:numPr>
          <w:ilvl w:val="0"/>
          <w:numId w:val="31"/>
        </w:numPr>
        <w:spacing w:after="24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Time Control</w:t>
      </w:r>
    </w:p>
    <w:p w14:paraId="793D1D08" w14:textId="77777777" w:rsidR="00443E19" w:rsidRPr="00827022" w:rsidRDefault="00443E19" w:rsidP="00443E19">
      <w:pPr>
        <w:pStyle w:val="ListParagraph"/>
        <w:ind w:left="360"/>
        <w:rPr>
          <w:rFonts w:ascii="Bookman Old Style" w:eastAsia="Times New Roman" w:hAnsi="Bookman Old Style" w:cs="Calibri"/>
          <w:b/>
          <w:bCs/>
          <w:sz w:val="24"/>
          <w:szCs w:val="24"/>
        </w:rPr>
      </w:pPr>
    </w:p>
    <w:p w14:paraId="388FA2A2"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Program/Activity chart:</w:t>
      </w:r>
    </w:p>
    <w:p w14:paraId="795EFBE3"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Within the time stated in the Contract Data, the contractor shall submit to the Employer for approval a Program showing the general methods, arrangements, order and timing for all the activities in the works. </w:t>
      </w:r>
    </w:p>
    <w:p w14:paraId="4BF227E7"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23F1AD4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902C0C" w14:textId="77777777" w:rsidR="00443E19" w:rsidRPr="00827022" w:rsidRDefault="00443E19" w:rsidP="00443E19">
      <w:pPr>
        <w:pStyle w:val="ListParagraph"/>
        <w:rPr>
          <w:rFonts w:ascii="Bookman Old Style" w:eastAsia="Times New Roman" w:hAnsi="Bookman Old Style" w:cs="Calibri"/>
          <w:sz w:val="24"/>
          <w:szCs w:val="24"/>
        </w:rPr>
      </w:pPr>
    </w:p>
    <w:p w14:paraId="7AF679E2"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basic consideration and the essence of the Contract is strict adherence to the Time Schedule in performing the specified Works.</w:t>
      </w:r>
    </w:p>
    <w:p w14:paraId="5CAED5C6" w14:textId="77777777" w:rsidR="00443E19" w:rsidRPr="00827022" w:rsidRDefault="00443E19" w:rsidP="00443E19">
      <w:pPr>
        <w:pStyle w:val="ListParagraph"/>
        <w:rPr>
          <w:rFonts w:ascii="Bookman Old Style" w:hAnsi="Bookman Old Style" w:cs="Times New Roman"/>
          <w:sz w:val="24"/>
          <w:szCs w:val="24"/>
        </w:rPr>
      </w:pPr>
    </w:p>
    <w:p w14:paraId="3A4C04BE"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Owner's requirements of Completion Schedule for the Works are mentioned in the Clause No: 17.2 of Conditions of Contract.</w:t>
      </w:r>
    </w:p>
    <w:p w14:paraId="115EB183" w14:textId="77777777" w:rsidR="00443E19" w:rsidRPr="00827022" w:rsidRDefault="00443E19" w:rsidP="00443E19">
      <w:pPr>
        <w:pStyle w:val="ListParagraph"/>
        <w:rPr>
          <w:rFonts w:ascii="Bookman Old Style" w:hAnsi="Bookman Old Style" w:cs="Times New Roman"/>
          <w:sz w:val="24"/>
          <w:szCs w:val="24"/>
        </w:rPr>
      </w:pPr>
    </w:p>
    <w:p w14:paraId="78CCA2D0"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Completion Schedule as stated in Clause No: 17.2 of Conditions of Contract shall be one of the major factors in consideration of the Bids.</w:t>
      </w:r>
    </w:p>
    <w:p w14:paraId="5D8EF68E" w14:textId="77777777" w:rsidR="00443E19" w:rsidRPr="00827022" w:rsidRDefault="00443E19" w:rsidP="00443E19">
      <w:pPr>
        <w:pStyle w:val="ListParagraph"/>
        <w:rPr>
          <w:rFonts w:ascii="Bookman Old Style" w:hAnsi="Bookman Old Style" w:cs="Times New Roman"/>
          <w:sz w:val="24"/>
          <w:szCs w:val="24"/>
        </w:rPr>
      </w:pPr>
    </w:p>
    <w:p w14:paraId="50957C21"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Employer reserves the right to request for a change in the Work Schedule during Pre Award discussions with successful Bidder.</w:t>
      </w:r>
    </w:p>
    <w:p w14:paraId="11C7CFF7" w14:textId="77777777" w:rsidR="00443E19" w:rsidRPr="00827022" w:rsidRDefault="00443E19" w:rsidP="00443E19">
      <w:pPr>
        <w:pStyle w:val="ListParagraph"/>
        <w:rPr>
          <w:rFonts w:ascii="Bookman Old Style" w:hAnsi="Bookman Old Style" w:cs="Times New Roman"/>
          <w:sz w:val="24"/>
          <w:szCs w:val="24"/>
        </w:rPr>
      </w:pPr>
    </w:p>
    <w:p w14:paraId="3981DF44"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successful Bidder will be required to prepare detailed </w:t>
      </w:r>
      <w:r w:rsidRPr="00827022">
        <w:rPr>
          <w:rFonts w:ascii="Bookman Old Style" w:hAnsi="Bookman Old Style" w:cs="Times New Roman"/>
          <w:b/>
          <w:sz w:val="24"/>
          <w:szCs w:val="24"/>
        </w:rPr>
        <w:t>Activity Chart</w:t>
      </w:r>
      <w:r w:rsidRPr="00827022">
        <w:rPr>
          <w:rFonts w:ascii="Bookman Old Style" w:hAnsi="Bookman Old Style" w:cs="Times New Roman"/>
          <w:sz w:val="24"/>
          <w:szCs w:val="24"/>
        </w:rPr>
        <w:t xml:space="preserve"> and finalise the same with the Owner as per the requirement of Clause 17.2 of Conditions of Contract.</w:t>
      </w:r>
    </w:p>
    <w:p w14:paraId="465F17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9212D7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Extension of the Intended Commissioning Date:</w:t>
      </w:r>
    </w:p>
    <w:p w14:paraId="18D9790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6A050317"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extend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if a Compensation Event occurs or a Variation is issued which makes it impossible for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to be achieved by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w:t>
      </w:r>
    </w:p>
    <w:p w14:paraId="5D548B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8160E0" w14:textId="775AF844"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The Employer shall decide whether and by how much to extend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within21 </w:t>
      </w:r>
      <w:r w:rsidR="00A848CF" w:rsidRPr="00827022">
        <w:rPr>
          <w:rFonts w:ascii="Bookman Old Style" w:eastAsia="Times New Roman" w:hAnsi="Bookman Old Style" w:cs="Calibri"/>
          <w:sz w:val="24"/>
          <w:szCs w:val="24"/>
        </w:rPr>
        <w:t>days of</w:t>
      </w:r>
      <w:r w:rsidRPr="00827022">
        <w:rPr>
          <w:rFonts w:ascii="Bookman Old Style" w:eastAsia="Times New Roman" w:hAnsi="Bookman Old Style" w:cs="Calibri"/>
          <w:sz w:val="24"/>
          <w:szCs w:val="24"/>
        </w:rPr>
        <w:t xml:space="preserve"> the Contractor asking the Employer for a decision upon the effect of a Compensation Event or Variation and submitting full supporting information.</w:t>
      </w:r>
    </w:p>
    <w:p w14:paraId="716E1FF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CDB946"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Delays ordered by the Employer:</w:t>
      </w:r>
    </w:p>
    <w:p w14:paraId="77498B37"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5B6EC68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instruct the Contractor to delay the start or progress of any activity within the Works.</w:t>
      </w:r>
    </w:p>
    <w:p w14:paraId="43C3D595"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4AE57E1C"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Management Meetings:</w:t>
      </w:r>
    </w:p>
    <w:p w14:paraId="6123CEDD"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5C3D43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require the Contractor to attend a management meeting. The business of a management meeting shall be to review the progress achieved and the plans for remaining work.</w:t>
      </w:r>
    </w:p>
    <w:p w14:paraId="34B048D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69E685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4B8EA2A6"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A029BB6" w14:textId="77777777" w:rsidR="00443E19" w:rsidRPr="00827022" w:rsidRDefault="00443E19">
      <w:pPr>
        <w:pStyle w:val="ListParagraph"/>
        <w:numPr>
          <w:ilvl w:val="0"/>
          <w:numId w:val="31"/>
        </w:numPr>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Quality Control</w:t>
      </w:r>
    </w:p>
    <w:p w14:paraId="111C740E"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0B9CF5E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Identifying Defects:</w:t>
      </w:r>
    </w:p>
    <w:p w14:paraId="1F91ACC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29F1C2D" w14:textId="77777777" w:rsidR="00443E19" w:rsidRPr="00827022" w:rsidRDefault="00443E19">
      <w:pPr>
        <w:pStyle w:val="ListParagraph"/>
        <w:numPr>
          <w:ilvl w:val="1"/>
          <w:numId w:val="37"/>
        </w:numPr>
        <w:spacing w:after="0"/>
        <w:ind w:left="360" w:hanging="50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D08ACD0"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70DA5F7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Tests:</w:t>
      </w:r>
    </w:p>
    <w:p w14:paraId="048CF8A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2F2CD15A"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5682EA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8D1B48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Correction of Defects:</w:t>
      </w:r>
    </w:p>
    <w:p w14:paraId="500750F2"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3B92CB4"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31F4D89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9262BF1"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Every time notice of a Defect is given, the Contractor shall correct the notified Defect within the length of time specified by the Employer’s notice.</w:t>
      </w:r>
    </w:p>
    <w:p w14:paraId="68708587" w14:textId="77777777" w:rsidR="00443E19" w:rsidRPr="00827022" w:rsidRDefault="00443E19" w:rsidP="00443E19">
      <w:pPr>
        <w:pStyle w:val="ListParagraph"/>
        <w:rPr>
          <w:rFonts w:ascii="Bookman Old Style" w:eastAsia="Times New Roman" w:hAnsi="Bookman Old Style" w:cs="Calibri"/>
          <w:sz w:val="24"/>
          <w:szCs w:val="24"/>
        </w:rPr>
      </w:pPr>
    </w:p>
    <w:p w14:paraId="3FBF8919"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Uncorrected Defects:</w:t>
      </w:r>
    </w:p>
    <w:p w14:paraId="31FB63F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437CDEF"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has not corrected a Defect within the time specified in the Employer’s notice, the Employer will assess the cost of having the Defect corrected, and the Contractor will pay this amount.</w:t>
      </w:r>
    </w:p>
    <w:p w14:paraId="3BE40851" w14:textId="77777777" w:rsidR="00443E19" w:rsidRPr="00827022" w:rsidRDefault="00443E19">
      <w:pPr>
        <w:pStyle w:val="ListParagraph"/>
        <w:numPr>
          <w:ilvl w:val="0"/>
          <w:numId w:val="31"/>
        </w:numPr>
        <w:spacing w:before="240" w:after="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Control</w:t>
      </w:r>
    </w:p>
    <w:p w14:paraId="361FD1A2"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7DBA1541"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Bill of Quantities (BOQ):</w:t>
      </w:r>
    </w:p>
    <w:p w14:paraId="66CE63E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6DBC0E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shall contain items for the construction, installation, testing, and commissioning work to be done by the Contractor.</w:t>
      </w:r>
    </w:p>
    <w:p w14:paraId="07834C6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317155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is used to calculate the Contract Price. The Contractor is paid for the quantity of the work done at the rate as per terms &amp; conditions of the Contract.</w:t>
      </w:r>
    </w:p>
    <w:p w14:paraId="379B539F" w14:textId="77777777" w:rsidR="00443E19" w:rsidRPr="00827022" w:rsidRDefault="00443E19" w:rsidP="00443E19">
      <w:pPr>
        <w:pStyle w:val="ListParagraph"/>
        <w:rPr>
          <w:rFonts w:ascii="Bookman Old Style" w:eastAsia="Times New Roman" w:hAnsi="Bookman Old Style" w:cs="Calibri"/>
          <w:sz w:val="24"/>
          <w:szCs w:val="24"/>
        </w:rPr>
      </w:pPr>
    </w:p>
    <w:p w14:paraId="5CE3D58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List</w:t>
      </w:r>
      <w:r w:rsidRPr="00827022">
        <w:rPr>
          <w:rFonts w:ascii="Bookman Old Style" w:eastAsia="Times New Roman" w:hAnsi="Bookman Old Style" w:cs="Times New Roman"/>
          <w:sz w:val="24"/>
          <w:szCs w:val="24"/>
        </w:rPr>
        <w:t xml:space="preserve"> of Materials to be Supplied, erected, tested, commissioned and civil works etc, by the Contractor is brought out in Technical specifications and Bid Proposal Sheets. The Bidders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inclusive of all charges, incidentals, cost towards boarding, lodging and transportation of bidder's staff, labour etc. and the </w:t>
      </w:r>
      <w:r w:rsidRPr="00827022">
        <w:rPr>
          <w:rFonts w:ascii="Bookman Old Style" w:eastAsia="Times New Roman" w:hAnsi="Bookman Old Style" w:cs="Times New Roman"/>
          <w:b/>
          <w:bCs/>
          <w:strike/>
          <w:sz w:val="24"/>
          <w:szCs w:val="24"/>
          <w:u w:val="single"/>
        </w:rPr>
        <w:t>CGST, SGST, IGST, UTGST</w:t>
      </w:r>
      <w:r w:rsidRPr="00827022">
        <w:rPr>
          <w:rFonts w:ascii="Bookman Old Style" w:eastAsia="Times New Roman" w:hAnsi="Bookman Old Style" w:cs="Times New Roman"/>
          <w:b/>
          <w:bCs/>
          <w:sz w:val="24"/>
          <w:szCs w:val="24"/>
          <w:u w:val="single"/>
        </w:rPr>
        <w:t xml:space="preserve">, levies, surcharge/ cess etc., </w:t>
      </w:r>
      <w:r w:rsidRPr="00827022">
        <w:rPr>
          <w:rFonts w:ascii="Bookman Old Style" w:eastAsia="Times New Roman" w:hAnsi="Bookman Old Style" w:cs="Times New Roman"/>
          <w:b/>
          <w:bCs/>
          <w:color w:val="CC00FF"/>
          <w:sz w:val="24"/>
          <w:szCs w:val="24"/>
          <w:u w:val="single"/>
        </w:rPr>
        <w:t>if any excluding GST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trike/>
          <w:sz w:val="24"/>
          <w:szCs w:val="24"/>
        </w:rPr>
        <w:t>if any applicable shall be indicated separately</w:t>
      </w:r>
      <w:r w:rsidRPr="00827022">
        <w:rPr>
          <w:rFonts w:ascii="Bookman Old Style" w:eastAsia="Times New Roman" w:hAnsi="Bookman Old Style" w:cs="Times New Roman"/>
          <w:sz w:val="24"/>
          <w:szCs w:val="24"/>
        </w:rPr>
        <w:t xml:space="preserve"> in the bid price sheets. The above charges shall be in accordance with the clause 40.0 of Conditions of Contract during the Currency of the Contract.</w:t>
      </w:r>
    </w:p>
    <w:p w14:paraId="2B82681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DF227A"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Variations:</w:t>
      </w:r>
    </w:p>
    <w:p w14:paraId="3F3A750B"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0A8EEDA"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have power to order the Contractor to do any or all of the following as considered necessary or advisable during the progress of the work by him</w:t>
      </w:r>
    </w:p>
    <w:p w14:paraId="2BE00274"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Increase or decrease of any item of work included in the Bill of Quantities (BOQ)/ Work Award;</w:t>
      </w:r>
    </w:p>
    <w:p w14:paraId="4BCAED2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Omit any item of work;</w:t>
      </w:r>
    </w:p>
    <w:p w14:paraId="42F83F1E"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character or quality or kind of any item of work;</w:t>
      </w:r>
    </w:p>
    <w:p w14:paraId="489A2ED9"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levels, lines, positions and dimensions of any part of the work;</w:t>
      </w:r>
    </w:p>
    <w:p w14:paraId="5E04299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Execute additional items of work of any kind necessary for the completion of the works; and</w:t>
      </w:r>
    </w:p>
    <w:p w14:paraId="60BBD81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in any specified sequence, methods or timing of construction of any part of the work.</w:t>
      </w:r>
    </w:p>
    <w:p w14:paraId="215D2B6B" w14:textId="77777777" w:rsidR="00443E19" w:rsidRPr="00827022" w:rsidRDefault="00443E19" w:rsidP="00443E19">
      <w:pPr>
        <w:pStyle w:val="ListParagraph"/>
        <w:spacing w:after="0"/>
        <w:ind w:left="990" w:hanging="360"/>
        <w:jc w:val="both"/>
        <w:rPr>
          <w:rFonts w:ascii="Bookman Old Style" w:eastAsia="Times New Roman" w:hAnsi="Bookman Old Style" w:cs="Calibri"/>
          <w:sz w:val="24"/>
          <w:szCs w:val="24"/>
        </w:rPr>
      </w:pPr>
    </w:p>
    <w:p w14:paraId="0E576B89"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bound to carry out the work in accordance with any instructions in this connection, which may be given to him in writing by the Employer and such alteration shall not vitiate or invalidate the contract.</w:t>
      </w:r>
    </w:p>
    <w:p w14:paraId="4AC51B1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6AC53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BFE382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C6911"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promptly request in writing to the Employer to confirm verbal orders and the officer issuing oral instructions shall confirm it in writing within </w:t>
      </w:r>
      <w:r w:rsidRPr="00827022">
        <w:rPr>
          <w:rFonts w:ascii="Bookman Old Style" w:eastAsia="Times New Roman" w:hAnsi="Bookman Old Style" w:cs="Calibri"/>
          <w:b/>
          <w:sz w:val="24"/>
          <w:szCs w:val="24"/>
        </w:rPr>
        <w:t>30 days</w:t>
      </w:r>
      <w:r w:rsidRPr="00827022">
        <w:rPr>
          <w:rFonts w:ascii="Bookman Old Style" w:eastAsia="Times New Roman" w:hAnsi="Bookman Old Style" w:cs="Calibri"/>
          <w:sz w:val="24"/>
          <w:szCs w:val="24"/>
        </w:rPr>
        <w:t>, failing which the work shall be carried out as though there is no variation. In case variation is approved it shall be accompanied by BOQ, failing which the contractor shall be responsible for deviation if any</w:t>
      </w:r>
      <w:r w:rsidRPr="00827022">
        <w:rPr>
          <w:rFonts w:ascii="Bookman Old Style" w:eastAsia="Times New Roman" w:hAnsi="Bookman Old Style" w:cs="Calibri"/>
          <w:b/>
          <w:sz w:val="24"/>
          <w:szCs w:val="24"/>
        </w:rPr>
        <w:t xml:space="preserve">. Further, </w:t>
      </w:r>
      <w:r w:rsidRPr="00827022">
        <w:rPr>
          <w:rFonts w:ascii="Bookman Old Style" w:eastAsia="Times New Roman" w:hAnsi="Bookman Old Style" w:cs="Calibri"/>
          <w:b/>
          <w:sz w:val="24"/>
          <w:szCs w:val="24"/>
        </w:rPr>
        <w:lastRenderedPageBreak/>
        <w:t>approval of Competent Authority has to be obtained for the variation as per Manual of Delegation of Powers, KPTCL</w:t>
      </w:r>
      <w:r w:rsidRPr="00827022">
        <w:rPr>
          <w:rFonts w:ascii="Bookman Old Style" w:eastAsia="Times New Roman" w:hAnsi="Bookman Old Style" w:cs="Calibri"/>
          <w:sz w:val="24"/>
          <w:szCs w:val="24"/>
        </w:rPr>
        <w:t>.</w:t>
      </w:r>
    </w:p>
    <w:p w14:paraId="11175632" w14:textId="77777777" w:rsidR="00443E19" w:rsidRPr="00827022" w:rsidRDefault="00443E19" w:rsidP="00443E19">
      <w:pPr>
        <w:pStyle w:val="ListParagraph"/>
        <w:rPr>
          <w:rFonts w:ascii="Bookman Old Style" w:eastAsia="Times New Roman" w:hAnsi="Bookman Old Style" w:cs="Calibri"/>
          <w:sz w:val="24"/>
          <w:szCs w:val="24"/>
        </w:rPr>
      </w:pPr>
    </w:p>
    <w:p w14:paraId="4752654D"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eastAsia="Times New Roman" w:hAnsi="Bookman Old Style" w:cs="Calibri"/>
          <w:sz w:val="24"/>
          <w:szCs w:val="24"/>
        </w:rPr>
        <w:t>No</w:t>
      </w:r>
      <w:r w:rsidRPr="00827022">
        <w:rPr>
          <w:rFonts w:ascii="Bookman Old Style" w:hAnsi="Bookman Old Style"/>
          <w:sz w:val="24"/>
          <w:szCs w:val="24"/>
        </w:rPr>
        <w:t xml:space="preserve"> Alterations, Additions, Amendments, Omissions, Suspensions or Variations of the Works (hereinafter referred to as ‘</w:t>
      </w:r>
      <w:r w:rsidRPr="00827022">
        <w:rPr>
          <w:rFonts w:ascii="Bookman Old Style" w:hAnsi="Bookman Old Style"/>
          <w:b/>
          <w:sz w:val="24"/>
          <w:szCs w:val="24"/>
        </w:rPr>
        <w:t>Variation’</w:t>
      </w:r>
      <w:r w:rsidRPr="00827022">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F05211A" w14:textId="77777777" w:rsidR="00443E19" w:rsidRPr="00827022" w:rsidRDefault="00443E19" w:rsidP="00443E19">
      <w:pPr>
        <w:pStyle w:val="ListParagraph"/>
        <w:spacing w:after="0"/>
        <w:ind w:left="360"/>
        <w:jc w:val="both"/>
        <w:rPr>
          <w:rFonts w:ascii="Bookman Old Style" w:hAnsi="Bookman Old Style"/>
          <w:sz w:val="24"/>
          <w:szCs w:val="24"/>
        </w:rPr>
      </w:pPr>
    </w:p>
    <w:p w14:paraId="42D3AC06"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D7B4A41" w14:textId="77777777" w:rsidR="00443E19" w:rsidRPr="00827022" w:rsidRDefault="00443E19" w:rsidP="00443E19">
      <w:pPr>
        <w:pStyle w:val="ListParagraph"/>
        <w:rPr>
          <w:rFonts w:ascii="Bookman Old Style" w:hAnsi="Bookman Old Style"/>
          <w:sz w:val="24"/>
          <w:szCs w:val="24"/>
        </w:rPr>
      </w:pPr>
    </w:p>
    <w:p w14:paraId="0DDC84E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5FE3F506" w14:textId="77777777" w:rsidR="00443E19" w:rsidRPr="00827022" w:rsidRDefault="00443E19" w:rsidP="00443E19">
      <w:pPr>
        <w:pStyle w:val="ListParagraph"/>
        <w:rPr>
          <w:rFonts w:ascii="Bookman Old Style" w:hAnsi="Bookman Old Style"/>
          <w:sz w:val="24"/>
          <w:szCs w:val="24"/>
        </w:rPr>
      </w:pPr>
    </w:p>
    <w:p w14:paraId="473BD639"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14:paraId="5D9629E3" w14:textId="77777777" w:rsidR="00443E19" w:rsidRPr="00827022" w:rsidRDefault="00443E19" w:rsidP="00443E19">
      <w:pPr>
        <w:pStyle w:val="ListParagraph"/>
        <w:rPr>
          <w:rFonts w:ascii="Bookman Old Style" w:hAnsi="Bookman Old Style" w:cs="Times New Roman"/>
          <w:sz w:val="24"/>
          <w:szCs w:val="24"/>
        </w:rPr>
      </w:pPr>
    </w:p>
    <w:p w14:paraId="64D1D9D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In </w:t>
      </w:r>
      <w:r w:rsidRPr="00827022">
        <w:rPr>
          <w:rFonts w:ascii="Bookman Old Style" w:hAnsi="Bookman Old Style" w:cs="Times New Roman"/>
          <w:sz w:val="24"/>
          <w:szCs w:val="24"/>
        </w:rPr>
        <w:t>all</w:t>
      </w:r>
      <w:r w:rsidRPr="00827022">
        <w:rPr>
          <w:rFonts w:ascii="Bookman Old Style" w:hAnsi="Bookman Old Style"/>
          <w:sz w:val="24"/>
          <w:szCs w:val="24"/>
        </w:rPr>
        <w:t xml:space="preserve"> the above cases, in the event of a disagreement as to the reasonableness of the said Sum, the decision of the Engineer shall prevail.</w:t>
      </w:r>
    </w:p>
    <w:p w14:paraId="619F9214" w14:textId="77777777" w:rsidR="00443E19" w:rsidRPr="00827022" w:rsidRDefault="00443E19" w:rsidP="00443E19">
      <w:pPr>
        <w:pStyle w:val="ListParagraph"/>
        <w:rPr>
          <w:rFonts w:ascii="Bookman Old Style" w:hAnsi="Bookman Old Style"/>
          <w:sz w:val="24"/>
          <w:szCs w:val="24"/>
        </w:rPr>
      </w:pPr>
    </w:p>
    <w:p w14:paraId="41B3FC35"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 xml:space="preserve">Notwithstanding anything stated above in this Clause, the Engineer shall have the full power to instruct the Contractor, in writing, during the </w:t>
      </w:r>
      <w:r w:rsidRPr="00827022">
        <w:rPr>
          <w:rFonts w:ascii="Bookman Old Style" w:hAnsi="Bookman Old Style" w:cs="Times New Roman"/>
          <w:sz w:val="24"/>
          <w:szCs w:val="24"/>
        </w:rPr>
        <w:t>execution</w:t>
      </w:r>
      <w:r w:rsidRPr="00827022">
        <w:rPr>
          <w:rFonts w:ascii="Bookman Old Style" w:hAnsi="Bookman Old Style"/>
          <w:sz w:val="24"/>
          <w:szCs w:val="24"/>
        </w:rPr>
        <w:t xml:space="preserve"> of the Contract to vary the Quantities of the items or groups of items in accordance </w:t>
      </w:r>
      <w:r w:rsidRPr="00827022">
        <w:rPr>
          <w:rFonts w:ascii="Bookman Old Style" w:hAnsi="Bookman Old Style"/>
          <w:sz w:val="24"/>
          <w:szCs w:val="24"/>
        </w:rPr>
        <w:lastRenderedPageBreak/>
        <w:t xml:space="preserve">with the provision of Clause entitled 'Change of Quantity’ in clause </w:t>
      </w:r>
      <w:r w:rsidRPr="00827022">
        <w:rPr>
          <w:rFonts w:ascii="Bookman Old Style" w:hAnsi="Bookman Old Style" w:cs="Times New Roman"/>
          <w:sz w:val="24"/>
          <w:szCs w:val="24"/>
        </w:rPr>
        <w:t xml:space="preserve">35 </w:t>
      </w:r>
      <w:r w:rsidRPr="00827022">
        <w:rPr>
          <w:rFonts w:ascii="Bookman Old Style" w:hAnsi="Bookman Old Style"/>
          <w:sz w:val="24"/>
          <w:szCs w:val="24"/>
        </w:rPr>
        <w:t xml:space="preserve">of Section CC. </w:t>
      </w:r>
      <w:r w:rsidRPr="00827022">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14:paraId="30DF4928" w14:textId="77777777" w:rsidR="00443E19" w:rsidRPr="00827022" w:rsidRDefault="00443E19" w:rsidP="00443E19">
      <w:pPr>
        <w:pStyle w:val="ListParagraph"/>
        <w:spacing w:after="0"/>
        <w:ind w:left="570"/>
        <w:jc w:val="both"/>
        <w:rPr>
          <w:rFonts w:ascii="Bookman Old Style" w:hAnsi="Bookman Old Style" w:cs="Times New Roman"/>
          <w:sz w:val="24"/>
          <w:szCs w:val="24"/>
        </w:rPr>
      </w:pPr>
    </w:p>
    <w:p w14:paraId="01065D73"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C3BB70D" w14:textId="77777777" w:rsidR="00443E19" w:rsidRPr="00827022" w:rsidRDefault="00443E19" w:rsidP="00443E19">
      <w:pPr>
        <w:pStyle w:val="ListParagraph"/>
        <w:rPr>
          <w:rFonts w:ascii="Bookman Old Style" w:hAnsi="Bookman Old Style"/>
          <w:sz w:val="24"/>
          <w:szCs w:val="24"/>
        </w:rPr>
      </w:pPr>
    </w:p>
    <w:p w14:paraId="49EA695B" w14:textId="77777777"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cs="Times New Roman"/>
          <w:sz w:val="24"/>
          <w:szCs w:val="24"/>
        </w:rPr>
        <w:t xml:space="preserve">In case quantities of these items supplied at site are in excess of that required for </w:t>
      </w:r>
      <w:r w:rsidRPr="00827022">
        <w:rPr>
          <w:rFonts w:ascii="Bookman Old Style" w:hAnsi="Bookman Old Style"/>
          <w:sz w:val="24"/>
          <w:szCs w:val="24"/>
        </w:rPr>
        <w:t>successful</w:t>
      </w:r>
      <w:r w:rsidRPr="00827022">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827022">
        <w:rPr>
          <w:rFonts w:ascii="Bookman Old Style" w:hAnsi="Bookman Old Style" w:cs="Times New Roman"/>
          <w:b/>
          <w:sz w:val="24"/>
          <w:szCs w:val="24"/>
        </w:rPr>
        <w:t xml:space="preserve">no </w:t>
      </w:r>
      <w:r w:rsidRPr="00827022">
        <w:rPr>
          <w:rFonts w:ascii="Bookman Old Style" w:hAnsi="Bookman Old Style" w:cs="Times New Roman"/>
          <w:b/>
          <w:bCs/>
          <w:sz w:val="24"/>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827022">
        <w:rPr>
          <w:rFonts w:ascii="Bookman Old Style" w:hAnsi="Bookman Old Style" w:cs="Times New Roman"/>
          <w:sz w:val="24"/>
          <w:szCs w:val="24"/>
        </w:rPr>
        <w:t>. It shall be the responsibility of the Bidder to pay all statutory</w:t>
      </w:r>
      <w:r w:rsidRPr="00827022">
        <w:rPr>
          <w:rFonts w:ascii="Bookman Old Style" w:hAnsi="Bookman Old Style" w:cs="Times New Roman"/>
          <w:b/>
          <w:bCs/>
          <w:sz w:val="24"/>
          <w:szCs w:val="24"/>
        </w:rPr>
        <w:t xml:space="preserve"> taxes</w:t>
      </w:r>
      <w:r w:rsidRPr="00827022">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827022">
        <w:rPr>
          <w:rFonts w:ascii="Bookman Old Style" w:hAnsi="Bookman Old Style"/>
          <w:sz w:val="24"/>
          <w:szCs w:val="24"/>
        </w:rPr>
        <w:t>.</w:t>
      </w:r>
    </w:p>
    <w:p w14:paraId="40D8A233" w14:textId="77777777" w:rsidR="00443E19" w:rsidRPr="00827022" w:rsidRDefault="00443E19" w:rsidP="00443E19">
      <w:pPr>
        <w:pStyle w:val="ListParagraph"/>
        <w:spacing w:after="0"/>
        <w:ind w:left="360"/>
        <w:jc w:val="both"/>
        <w:rPr>
          <w:rFonts w:ascii="Bookman Old Style" w:hAnsi="Bookman Old Style"/>
          <w:sz w:val="24"/>
          <w:szCs w:val="24"/>
        </w:rPr>
      </w:pPr>
    </w:p>
    <w:p w14:paraId="51D345B5" w14:textId="66BCAB6D"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b/>
          <w:sz w:val="24"/>
          <w:szCs w:val="24"/>
          <w:u w:val="single"/>
        </w:rPr>
        <w:t>Note</w:t>
      </w:r>
      <w:r w:rsidRPr="00827022">
        <w:rPr>
          <w:rFonts w:ascii="Bookman Old Style" w:hAnsi="Bookman Old Style"/>
          <w:sz w:val="24"/>
          <w:szCs w:val="24"/>
        </w:rPr>
        <w:t xml:space="preserve">: Cable Drums &amp; Conductor </w:t>
      </w:r>
      <w:r w:rsidRPr="00770BE6">
        <w:rPr>
          <w:rFonts w:ascii="Bookman Old Style" w:hAnsi="Bookman Old Style"/>
          <w:sz w:val="24"/>
          <w:szCs w:val="24"/>
        </w:rPr>
        <w:t xml:space="preserve">Drums shall be returned to nearest KPTCL </w:t>
      </w:r>
      <w:r w:rsidR="003E5771" w:rsidRPr="003E5771">
        <w:rPr>
          <w:rFonts w:ascii="Bookman Old Style" w:hAnsi="Bookman Old Style"/>
          <w:sz w:val="24"/>
          <w:szCs w:val="24"/>
          <w:highlight w:val="yellow"/>
        </w:rPr>
        <w:t>Operations</w:t>
      </w:r>
      <w:r w:rsidRPr="00770BE6">
        <w:rPr>
          <w:rFonts w:ascii="Bookman Old Style" w:hAnsi="Bookman Old Style"/>
          <w:sz w:val="24"/>
          <w:szCs w:val="24"/>
        </w:rPr>
        <w:t xml:space="preserve"> Division Stores.</w:t>
      </w:r>
    </w:p>
    <w:p w14:paraId="31262006" w14:textId="77777777" w:rsidR="00443E19" w:rsidRPr="00827022" w:rsidRDefault="00443E19" w:rsidP="00443E19">
      <w:pPr>
        <w:pStyle w:val="ListParagraph"/>
        <w:spacing w:after="0"/>
        <w:ind w:left="570"/>
        <w:jc w:val="both"/>
        <w:rPr>
          <w:rFonts w:ascii="Bookman Old Style" w:hAnsi="Bookman Old Style"/>
          <w:sz w:val="24"/>
          <w:szCs w:val="24"/>
        </w:rPr>
      </w:pPr>
    </w:p>
    <w:p w14:paraId="1EA755E8" w14:textId="77777777" w:rsidR="00443E19" w:rsidRPr="00827022" w:rsidRDefault="00443E19">
      <w:pPr>
        <w:pStyle w:val="ListParagraph"/>
        <w:numPr>
          <w:ilvl w:val="0"/>
          <w:numId w:val="29"/>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Payments for Variations/ </w:t>
      </w:r>
      <w:r w:rsidRPr="00827022">
        <w:rPr>
          <w:rFonts w:ascii="Bookman Old Style" w:hAnsi="Bookman Old Style"/>
          <w:b/>
          <w:sz w:val="24"/>
          <w:szCs w:val="24"/>
        </w:rPr>
        <w:t>Change of Quantity:</w:t>
      </w:r>
    </w:p>
    <w:p w14:paraId="149762F3" w14:textId="77777777" w:rsidR="00443E19" w:rsidRPr="00827022" w:rsidRDefault="00443E19">
      <w:pPr>
        <w:pStyle w:val="ListParagraph"/>
        <w:numPr>
          <w:ilvl w:val="1"/>
          <w:numId w:val="29"/>
        </w:numPr>
        <w:spacing w:after="0"/>
        <w:jc w:val="both"/>
        <w:rPr>
          <w:rFonts w:ascii="Bookman Old Style" w:hAnsi="Bookman Old Style"/>
          <w:b/>
          <w:sz w:val="24"/>
          <w:szCs w:val="24"/>
          <w:u w:val="single"/>
        </w:rPr>
      </w:pPr>
      <w:r w:rsidRPr="00827022">
        <w:rPr>
          <w:rFonts w:ascii="Bookman Old Style" w:hAnsi="Bookman Old Style"/>
          <w:b/>
          <w:sz w:val="24"/>
          <w:szCs w:val="24"/>
          <w:u w:val="single"/>
        </w:rPr>
        <w:t>For both Electrical (Supply, Erection) and Civil Works:</w:t>
      </w:r>
    </w:p>
    <w:p w14:paraId="0EBBCA90" w14:textId="77777777" w:rsidR="00443E19" w:rsidRPr="00827022" w:rsidRDefault="00443E19" w:rsidP="00443E19">
      <w:pPr>
        <w:ind w:left="720"/>
        <w:jc w:val="both"/>
        <w:rPr>
          <w:rFonts w:ascii="Bookman Old Style" w:hAnsi="Bookman Old Style"/>
          <w:b/>
          <w:sz w:val="24"/>
          <w:szCs w:val="24"/>
        </w:rPr>
      </w:pPr>
      <w:r w:rsidRPr="00827022">
        <w:rPr>
          <w:rFonts w:ascii="Bookman Old Style" w:hAnsi="Bookman Old Style"/>
          <w:sz w:val="24"/>
          <w:szCs w:val="24"/>
        </w:rPr>
        <w:t xml:space="preserve">During the execution of the Contract, the Owner reserves the right to increase the Quantities of items </w:t>
      </w:r>
      <w:r w:rsidRPr="00827022">
        <w:rPr>
          <w:rFonts w:ascii="Bookman Old Style" w:hAnsi="Bookman Old Style"/>
          <w:b/>
          <w:sz w:val="24"/>
          <w:szCs w:val="24"/>
        </w:rPr>
        <w:t>&amp; Payment shall be as detailed below:</w:t>
      </w:r>
    </w:p>
    <w:p w14:paraId="5556B853" w14:textId="77777777" w:rsidR="00443E19" w:rsidRPr="00827022" w:rsidRDefault="00443E19">
      <w:pPr>
        <w:pStyle w:val="ListParagraph"/>
        <w:numPr>
          <w:ilvl w:val="0"/>
          <w:numId w:val="42"/>
        </w:numPr>
        <w:ind w:left="567" w:hanging="141"/>
        <w:jc w:val="both"/>
        <w:rPr>
          <w:rFonts w:ascii="Bookman Old Style" w:hAnsi="Bookman Old Style"/>
          <w:b/>
          <w:sz w:val="24"/>
          <w:szCs w:val="24"/>
          <w:u w:val="single"/>
        </w:rPr>
      </w:pPr>
      <w:r w:rsidRPr="00827022">
        <w:rPr>
          <w:rFonts w:ascii="Bookman Old Style" w:hAnsi="Bookman Old Style"/>
          <w:b/>
          <w:sz w:val="24"/>
          <w:szCs w:val="24"/>
          <w:u w:val="single"/>
        </w:rPr>
        <w:t xml:space="preserve">During Non-Freak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7AEA22F6" w14:textId="77777777" w:rsidR="00443E19" w:rsidRPr="00827022" w:rsidRDefault="00443E19" w:rsidP="00443E19">
      <w:pPr>
        <w:pStyle w:val="ListParagraph"/>
        <w:ind w:left="567"/>
        <w:jc w:val="both"/>
        <w:rPr>
          <w:rFonts w:ascii="Bookman Old Style" w:hAnsi="Bookman Old Style"/>
          <w:b/>
          <w:sz w:val="24"/>
          <w:szCs w:val="24"/>
          <w:u w:val="single"/>
        </w:rPr>
      </w:pPr>
    </w:p>
    <w:p w14:paraId="034C3D45" w14:textId="5ED3485E"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Payment for increase in the quantities of an item in the BOQ </w:t>
      </w:r>
      <w:r w:rsidRPr="00827022">
        <w:rPr>
          <w:rFonts w:ascii="Bookman Old Style" w:hAnsi="Bookman Old Style"/>
          <w:b/>
          <w:bCs/>
          <w:sz w:val="24"/>
          <w:szCs w:val="24"/>
        </w:rPr>
        <w:t>up</w:t>
      </w:r>
      <w:r w:rsidR="00837462">
        <w:rPr>
          <w:rFonts w:ascii="Bookman Old Style" w:hAnsi="Bookman Old Style"/>
          <w:b/>
          <w:bCs/>
          <w:sz w:val="24"/>
          <w:szCs w:val="24"/>
        </w:rPr>
        <w:t xml:space="preserve"> </w:t>
      </w:r>
      <w:r w:rsidRPr="00827022">
        <w:rPr>
          <w:rFonts w:ascii="Bookman Old Style" w:hAnsi="Bookman Old Style"/>
          <w:b/>
          <w:bCs/>
          <w:sz w:val="24"/>
          <w:szCs w:val="24"/>
        </w:rPr>
        <w:t>to 25%</w:t>
      </w:r>
      <w:r w:rsidRPr="00827022">
        <w:rPr>
          <w:rFonts w:ascii="Bookman Old Style" w:hAnsi="Bookman Old Style"/>
          <w:bCs/>
          <w:sz w:val="24"/>
          <w:szCs w:val="24"/>
        </w:rPr>
        <w:t xml:space="preserve"> of that provided in the Bill of Quantities shall be made at the rates quoted by the Contractor </w:t>
      </w:r>
      <w:r w:rsidRPr="00827022">
        <w:rPr>
          <w:rFonts w:ascii="Bookman Old Style" w:hAnsi="Bookman Old Style"/>
          <w:bCs/>
          <w:color w:val="EE0000"/>
          <w:sz w:val="24"/>
          <w:szCs w:val="24"/>
          <w:highlight w:val="yellow"/>
        </w:rPr>
        <w:t>Unit awarded rates without any ceiling limit</w:t>
      </w:r>
      <w:r w:rsidRPr="00827022">
        <w:rPr>
          <w:rFonts w:ascii="Bookman Old Style" w:hAnsi="Bookman Old Style"/>
          <w:bCs/>
          <w:sz w:val="24"/>
          <w:szCs w:val="24"/>
        </w:rPr>
        <w:t>.</w:t>
      </w:r>
    </w:p>
    <w:p w14:paraId="1ED723F6" w14:textId="77777777"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lastRenderedPageBreak/>
        <w:t xml:space="preserve">For quantities in </w:t>
      </w:r>
      <w:r w:rsidRPr="00827022">
        <w:rPr>
          <w:rFonts w:ascii="Bookman Old Style" w:hAnsi="Bookman Old Style"/>
          <w:b/>
          <w:bCs/>
          <w:sz w:val="24"/>
          <w:szCs w:val="24"/>
        </w:rPr>
        <w:t>excess of 125%</w:t>
      </w:r>
      <w:r w:rsidRPr="00827022">
        <w:rPr>
          <w:rFonts w:ascii="Bookman Old Style" w:hAnsi="Bookman Old Style"/>
          <w:bCs/>
          <w:sz w:val="24"/>
          <w:szCs w:val="24"/>
        </w:rPr>
        <w:t xml:space="preserve"> of the tendered quantity of an item as given in the BOQ, the Contractor shall be paid at the rate entered in or derived from the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(applicable for the area of the work and current at the time of award of contract) </w:t>
      </w:r>
      <w:r w:rsidRPr="00827022">
        <w:rPr>
          <w:rFonts w:ascii="Bookman Old Style" w:hAnsi="Bookman Old Style"/>
          <w:b/>
          <w:bCs/>
          <w:sz w:val="24"/>
          <w:szCs w:val="24"/>
        </w:rPr>
        <w:t>plus or minus</w:t>
      </w:r>
      <w:r w:rsidRPr="00827022">
        <w:rPr>
          <w:rFonts w:ascii="Bookman Old Style" w:hAnsi="Bookman Old Style"/>
          <w:bCs/>
          <w:sz w:val="24"/>
          <w:szCs w:val="24"/>
        </w:rPr>
        <w:t xml:space="preserve"> the overall percentage of the original tendered rates over the current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Schedule of Rates (UNI SR) prevalent at the time of award of contract.</w:t>
      </w:r>
    </w:p>
    <w:p w14:paraId="3E8B4812" w14:textId="77777777" w:rsidR="00443E19" w:rsidRPr="00827022" w:rsidRDefault="00443E19" w:rsidP="00443E19">
      <w:pPr>
        <w:pStyle w:val="ListParagraph"/>
        <w:ind w:left="851"/>
        <w:jc w:val="both"/>
        <w:rPr>
          <w:rFonts w:ascii="Bookman Old Style" w:hAnsi="Bookman Old Style"/>
          <w:bCs/>
          <w:sz w:val="24"/>
          <w:szCs w:val="24"/>
        </w:rPr>
      </w:pPr>
    </w:p>
    <w:p w14:paraId="0058B1C3" w14:textId="77777777" w:rsidR="00443E19" w:rsidRPr="00827022" w:rsidRDefault="00443E19">
      <w:pPr>
        <w:pStyle w:val="ListParagraph"/>
        <w:numPr>
          <w:ilvl w:val="0"/>
          <w:numId w:val="42"/>
        </w:numPr>
        <w:spacing w:after="0"/>
        <w:ind w:left="567" w:hanging="141"/>
        <w:jc w:val="both"/>
        <w:rPr>
          <w:rFonts w:ascii="Bookman Old Style" w:hAnsi="Bookman Old Style"/>
          <w:b/>
          <w:sz w:val="24"/>
          <w:szCs w:val="24"/>
        </w:rPr>
      </w:pPr>
      <w:r w:rsidRPr="00827022">
        <w:rPr>
          <w:rFonts w:ascii="Bookman Old Style" w:hAnsi="Bookman Old Style"/>
          <w:b/>
          <w:sz w:val="24"/>
          <w:szCs w:val="24"/>
          <w:u w:val="single"/>
        </w:rPr>
        <w:t xml:space="preserve">During 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65A8236F"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7E644FD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The unit rate applicable shall be as detailed below:</w:t>
      </w:r>
    </w:p>
    <w:p w14:paraId="6958A0C8" w14:textId="77777777" w:rsidR="00443E19" w:rsidRPr="00827022" w:rsidRDefault="00443E19">
      <w:pPr>
        <w:pStyle w:val="ListParagraph"/>
        <w:numPr>
          <w:ilvl w:val="0"/>
          <w:numId w:val="43"/>
        </w:numPr>
        <w:jc w:val="both"/>
        <w:rPr>
          <w:rFonts w:ascii="Bookman Old Style" w:hAnsi="Bookman Old Style"/>
          <w:sz w:val="24"/>
          <w:szCs w:val="24"/>
        </w:rPr>
      </w:pPr>
      <w:r w:rsidRPr="00827022">
        <w:rPr>
          <w:rFonts w:ascii="Bookman Old Style" w:hAnsi="Bookman Old Style"/>
          <w:sz w:val="24"/>
          <w:szCs w:val="24"/>
        </w:rPr>
        <w:t>For DWA (awarded) quantities, the contractor shall be paid/admitted at unit rate quoted (or as awarded) by the Bidder.</w:t>
      </w:r>
    </w:p>
    <w:p w14:paraId="081D0E39" w14:textId="77777777" w:rsidR="00443E19" w:rsidRPr="00827022" w:rsidRDefault="00443E19">
      <w:pPr>
        <w:pStyle w:val="ListParagraph"/>
        <w:numPr>
          <w:ilvl w:val="0"/>
          <w:numId w:val="43"/>
        </w:numPr>
        <w:jc w:val="both"/>
        <w:rPr>
          <w:rFonts w:ascii="Bookman Old Style" w:hAnsi="Bookman Old Style"/>
          <w:b/>
          <w:sz w:val="24"/>
          <w:szCs w:val="24"/>
          <w:u w:val="single"/>
        </w:rPr>
      </w:pPr>
      <w:r w:rsidRPr="00827022">
        <w:rPr>
          <w:rFonts w:ascii="Bookman Old Style" w:hAnsi="Bookman Old Style"/>
          <w:sz w:val="24"/>
          <w:szCs w:val="24"/>
        </w:rPr>
        <w:t>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5DB753F5" w14:textId="77777777" w:rsidR="00443E19" w:rsidRPr="007811C2" w:rsidRDefault="00443E19" w:rsidP="00443E19">
      <w:pPr>
        <w:spacing w:after="0"/>
        <w:ind w:firstLine="142"/>
        <w:jc w:val="both"/>
        <w:rPr>
          <w:rFonts w:ascii="Bookman Old Style" w:hAnsi="Bookman Old Style" w:cs="Times New Roman"/>
          <w:iCs/>
          <w:sz w:val="24"/>
          <w:szCs w:val="24"/>
        </w:rPr>
      </w:pPr>
      <w:r w:rsidRPr="00827022">
        <w:rPr>
          <w:rFonts w:ascii="Bookman Old Style" w:hAnsi="Bookman Old Style" w:cs="Times New Roman"/>
          <w:b/>
          <w:iCs/>
          <w:sz w:val="24"/>
          <w:szCs w:val="24"/>
        </w:rPr>
        <w:t xml:space="preserve">Note: </w:t>
      </w:r>
      <w:r w:rsidRPr="007811C2">
        <w:rPr>
          <w:rFonts w:ascii="Bookman Old Style" w:hAnsi="Bookman Old Style" w:cs="Times New Roman"/>
          <w:iCs/>
          <w:sz w:val="24"/>
          <w:szCs w:val="24"/>
        </w:rPr>
        <w:t>Freak rate shall be determined based on the following:</w:t>
      </w:r>
    </w:p>
    <w:p w14:paraId="5D1CC122"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Supply Portion</w:t>
      </w:r>
      <w:r w:rsidRPr="00827022">
        <w:rPr>
          <w:rFonts w:ascii="Bookman Old Style" w:hAnsi="Bookman Old Style" w:cs="Times New Roman"/>
          <w:iCs/>
          <w:sz w:val="24"/>
          <w:szCs w:val="24"/>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 xml:space="preserve">or updated 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updated as per IEEMA/ CACMAI and including all loading factors as per component abstract, as applicable at the time of according approval to award of contract.</w:t>
      </w:r>
    </w:p>
    <w:p w14:paraId="332A1B1B"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715EA7E8"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Erection Portion</w:t>
      </w:r>
      <w:r w:rsidRPr="00827022">
        <w:rPr>
          <w:rFonts w:ascii="Bookman Old Style" w:hAnsi="Bookman Old Style" w:cs="Times New Roman"/>
          <w:iCs/>
          <w:sz w:val="24"/>
          <w:szCs w:val="24"/>
          <w:u w:val="single"/>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including all loading factors as per component abstract as applicable at the time of according approval to award of contract.</w:t>
      </w:r>
    </w:p>
    <w:p w14:paraId="575C6BF6"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xml:space="preserve">, the SR at the time of award shall be the same as DPR rates (approved rates) considered while arriving at the amount put to tender. </w:t>
      </w:r>
    </w:p>
    <w:p w14:paraId="0FA69FCD"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for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 xml:space="preserve">Civil Portion </w:t>
      </w:r>
      <w:r w:rsidRPr="00827022">
        <w:rPr>
          <w:rFonts w:ascii="Bookman Old Style" w:hAnsi="Bookman Old Style" w:cs="Times New Roman"/>
          <w:iCs/>
          <w:sz w:val="24"/>
          <w:szCs w:val="24"/>
          <w:u w:val="single"/>
        </w:rPr>
        <w:t xml:space="preserve">includes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as applicable at the time of according approval to award of contract.</w:t>
      </w:r>
    </w:p>
    <w:p w14:paraId="064D3060"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lastRenderedPageBreak/>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5A458F7E" w14:textId="77777777" w:rsidR="00443E19" w:rsidRPr="004A23F3" w:rsidRDefault="00443E19">
      <w:pPr>
        <w:numPr>
          <w:ilvl w:val="0"/>
          <w:numId w:val="44"/>
        </w:numPr>
        <w:ind w:left="567" w:hanging="425"/>
        <w:jc w:val="both"/>
        <w:rPr>
          <w:rFonts w:ascii="Bookman Old Style" w:hAnsi="Bookman Old Style" w:cs="Times New Roman"/>
          <w:color w:val="EE0000"/>
          <w:sz w:val="24"/>
          <w:szCs w:val="24"/>
        </w:rPr>
      </w:pPr>
      <w:r w:rsidRPr="004A23F3">
        <w:rPr>
          <w:rFonts w:ascii="Bookman Old Style" w:hAnsi="Bookman Old Style" w:cs="Times New Roman"/>
          <w:b/>
          <w:iCs/>
          <w:sz w:val="24"/>
          <w:szCs w:val="24"/>
          <w:u w:val="single"/>
        </w:rPr>
        <w:t>Tender Premium (TP)</w:t>
      </w:r>
      <w:r w:rsidRPr="004A23F3">
        <w:rPr>
          <w:rFonts w:ascii="Bookman Old Style" w:hAnsi="Bookman Old Style" w:cs="Times New Roman"/>
          <w:iCs/>
          <w:color w:val="EE0000"/>
          <w:sz w:val="24"/>
          <w:szCs w:val="24"/>
        </w:rPr>
        <w:t xml:space="preserve"> is arrived based on the Percentage quoted by the Bidder above/below/equal to Amount Put to Tender after considering the Negotiation/discount (if any) offered by the Bidder/Tenderer.</w:t>
      </w:r>
    </w:p>
    <w:p w14:paraId="399EAC97" w14:textId="77777777" w:rsidR="00443E19" w:rsidRPr="00827022" w:rsidRDefault="00443E19">
      <w:pPr>
        <w:pStyle w:val="ListParagraph"/>
        <w:numPr>
          <w:ilvl w:val="1"/>
          <w:numId w:val="29"/>
        </w:numPr>
        <w:jc w:val="both"/>
        <w:rPr>
          <w:rFonts w:ascii="Bookman Old Style" w:hAnsi="Bookman Old Style"/>
          <w:b/>
          <w:sz w:val="24"/>
          <w:szCs w:val="24"/>
        </w:rPr>
      </w:pPr>
      <w:r w:rsidRPr="00827022">
        <w:rPr>
          <w:rFonts w:ascii="Bookman Old Style" w:hAnsi="Bookman Old Style"/>
          <w:b/>
          <w:sz w:val="24"/>
          <w:szCs w:val="24"/>
        </w:rPr>
        <w:t>Covered in cl. No. 35.1 above.</w:t>
      </w:r>
    </w:p>
    <w:p w14:paraId="174FF234"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b/>
          <w:sz w:val="24"/>
          <w:szCs w:val="24"/>
          <w:u w:val="single"/>
        </w:rPr>
        <w:t>Non-DWA items-For both electrical &amp; civil works</w:t>
      </w:r>
      <w:r w:rsidRPr="00827022">
        <w:rPr>
          <w:rFonts w:ascii="Bookman Old Style" w:hAnsi="Bookman Old Style"/>
          <w:b/>
          <w:sz w:val="24"/>
          <w:szCs w:val="24"/>
        </w:rPr>
        <w:t>:-</w:t>
      </w:r>
    </w:p>
    <w:p w14:paraId="710B6418"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 xml:space="preserve">If unit rates or prices for any such changes are not available in the contract, the pricing of any such changes shall be calculated in accordance with the </w:t>
      </w:r>
      <w:r w:rsidRPr="00827022">
        <w:rPr>
          <w:rFonts w:ascii="Bookman Old Style" w:hAnsi="Bookman Old Style"/>
          <w:sz w:val="24"/>
          <w:szCs w:val="24"/>
          <w:lang w:eastAsia="en-IN"/>
        </w:rPr>
        <w:t>Common Schedule of Rates (UNISR)</w:t>
      </w:r>
      <w:r w:rsidRPr="00827022">
        <w:rPr>
          <w:rFonts w:ascii="Bookman Old Style" w:hAnsi="Bookman Old Style"/>
          <w:sz w:val="24"/>
          <w:szCs w:val="24"/>
        </w:rPr>
        <w:t xml:space="preserve"> </w:t>
      </w:r>
      <w:r w:rsidRPr="00827022">
        <w:rPr>
          <w:rFonts w:ascii="Bookman Old Style" w:hAnsi="Bookman Old Style"/>
          <w:color w:val="EE0000"/>
          <w:sz w:val="24"/>
          <w:szCs w:val="24"/>
        </w:rPr>
        <w:t>(</w:t>
      </w:r>
      <w:r w:rsidRPr="00827022">
        <w:rPr>
          <w:rFonts w:ascii="Bookman Old Style" w:hAnsi="Bookman Old Style"/>
          <w:color w:val="EE0000"/>
          <w:sz w:val="24"/>
          <w:szCs w:val="24"/>
          <w:highlight w:val="yellow"/>
        </w:rPr>
        <w:t xml:space="preserve">applicable at the time of according approval to award of contract) plus or minus the overall percentage of the original tendered rates over </w:t>
      </w:r>
      <w:r w:rsidRPr="00A57DB8">
        <w:rPr>
          <w:rFonts w:ascii="Bookman Old Style" w:hAnsi="Bookman Old Style"/>
          <w:color w:val="EE0000"/>
          <w:sz w:val="24"/>
          <w:szCs w:val="24"/>
          <w:highlight w:val="yellow"/>
        </w:rPr>
        <w:t>the Amount Put to Tender</w:t>
      </w:r>
      <w:r w:rsidRPr="00827022">
        <w:rPr>
          <w:rFonts w:ascii="Bookman Old Style" w:hAnsi="Bookman Old Style"/>
          <w:sz w:val="24"/>
          <w:szCs w:val="24"/>
        </w:rPr>
        <w:t xml:space="preserve"> or data rates as the case may be, whichever is lower without any ceiling limit.</w:t>
      </w:r>
    </w:p>
    <w:p w14:paraId="5D0BD731"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14:paraId="2A4B50F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sz w:val="24"/>
          <w:szCs w:val="24"/>
        </w:rPr>
        <w:t>If</w:t>
      </w:r>
      <w:r w:rsidRPr="00827022">
        <w:rPr>
          <w:rFonts w:ascii="Bookman Old Style" w:hAnsi="Bookman Old Style" w:cs="AJJGEH+TimesNewRoman"/>
          <w:sz w:val="24"/>
          <w:szCs w:val="24"/>
          <w:lang w:val="en-US"/>
        </w:rPr>
        <w:t xml:space="preserve"> the rates for additional, substituted or altered item of work cannot be determined either as at 35.1  or 35.3 above, the Contractor shall be requested to submit his quotation for the items supported by analysis of the rate or rates claimed, within 7 days. </w:t>
      </w:r>
    </w:p>
    <w:p w14:paraId="266EB9C0" w14:textId="77777777" w:rsidR="00443E19" w:rsidRPr="00827022" w:rsidRDefault="00443E19" w:rsidP="00443E19">
      <w:pPr>
        <w:pStyle w:val="ListParagraph"/>
        <w:spacing w:after="0"/>
        <w:ind w:left="567" w:hanging="927"/>
        <w:jc w:val="both"/>
        <w:rPr>
          <w:rFonts w:ascii="Bookman Old Style" w:hAnsi="Bookman Old Style"/>
          <w:sz w:val="24"/>
          <w:szCs w:val="24"/>
        </w:rPr>
      </w:pPr>
    </w:p>
    <w:p w14:paraId="00D8CB4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7FC0691"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sz w:val="24"/>
          <w:szCs w:val="24"/>
        </w:rPr>
        <w:t>Deleted.</w:t>
      </w:r>
    </w:p>
    <w:p w14:paraId="3A94A7FE"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73FD8CE8"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Under no circumstances the Contractor shall suspend the work on the plea of non-settlement of rates for items falling under this Clause. </w:t>
      </w:r>
    </w:p>
    <w:p w14:paraId="61138954"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45884ED5" w14:textId="77777777" w:rsidR="00443E19" w:rsidRPr="00827022" w:rsidRDefault="00443E19">
      <w:pPr>
        <w:pStyle w:val="ListParagraph"/>
        <w:numPr>
          <w:ilvl w:val="1"/>
          <w:numId w:val="29"/>
        </w:numPr>
        <w:spacing w:after="0"/>
        <w:jc w:val="both"/>
        <w:rPr>
          <w:rFonts w:ascii="Bookman Old Style" w:hAnsi="Bookman Old Style"/>
          <w:sz w:val="24"/>
          <w:szCs w:val="24"/>
        </w:rPr>
      </w:pPr>
      <w:r w:rsidRPr="00827022">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194509C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8944327"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Submission of Bills for Payment:</w:t>
      </w:r>
    </w:p>
    <w:p w14:paraId="3AE0E352" w14:textId="77777777" w:rsidR="00443E19" w:rsidRPr="00827022" w:rsidRDefault="00443E19">
      <w:pPr>
        <w:pStyle w:val="ListParagraph"/>
        <w:numPr>
          <w:ilvl w:val="0"/>
          <w:numId w:val="145"/>
        </w:numPr>
        <w:spacing w:after="0"/>
        <w:jc w:val="both"/>
        <w:rPr>
          <w:rFonts w:ascii="Bookman Old Style" w:eastAsia="Times New Roman" w:hAnsi="Bookman Old Style" w:cs="Calibri"/>
          <w:vanish/>
          <w:sz w:val="24"/>
          <w:szCs w:val="24"/>
        </w:rPr>
      </w:pPr>
    </w:p>
    <w:p w14:paraId="607D8473"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to the Employer monthly bills of the value of the work completed less the cumulative amount paid previously.</w:t>
      </w:r>
    </w:p>
    <w:p w14:paraId="4A4F0A7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55062A6"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bill and determine the value of the work executed which shall comprise of (i) value of the quantities of the items in the BOQ completed and (ii) valuation of Variations and Compensation Events.</w:t>
      </w:r>
    </w:p>
    <w:p w14:paraId="07E54C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D4DEC"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may exclude any item paid in a previous bill or reduce the proportion of any item previously paid in the light of later information.</w:t>
      </w:r>
    </w:p>
    <w:p w14:paraId="3362FBC0"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Payments:</w:t>
      </w:r>
    </w:p>
    <w:p w14:paraId="7760C440"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Payments shall be adjusted for deductions other than recoveries in terms of contract and taxes at source, as applicable under the law.</w:t>
      </w:r>
    </w:p>
    <w:p w14:paraId="5655B160"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0829FE5"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color w:val="FF0000"/>
          <w:sz w:val="24"/>
          <w:szCs w:val="24"/>
          <w:highlight w:val="yellow"/>
        </w:rPr>
      </w:pPr>
      <w:r w:rsidRPr="00827022">
        <w:rPr>
          <w:rFonts w:ascii="Bookman Old Style" w:hAnsi="Bookman Old Style"/>
          <w:color w:val="FF0000"/>
          <w:sz w:val="24"/>
          <w:szCs w:val="24"/>
          <w:highlight w:val="yellow"/>
        </w:rPr>
        <w:t>Void</w:t>
      </w:r>
      <w:r w:rsidRPr="00827022">
        <w:rPr>
          <w:rFonts w:ascii="Bookman Old Style" w:eastAsia="Times New Roman" w:hAnsi="Bookman Old Style" w:cs="Calibri"/>
          <w:color w:val="FF0000"/>
          <w:sz w:val="24"/>
          <w:szCs w:val="24"/>
          <w:highlight w:val="yellow"/>
        </w:rPr>
        <w:t>.</w:t>
      </w:r>
    </w:p>
    <w:p w14:paraId="1E3CDCE0" w14:textId="77777777" w:rsidR="00443E19" w:rsidRPr="00827022" w:rsidRDefault="00443E19" w:rsidP="00443E19">
      <w:pPr>
        <w:pStyle w:val="ListParagraph"/>
        <w:rPr>
          <w:rFonts w:ascii="Bookman Old Style" w:eastAsia="Times New Roman" w:hAnsi="Bookman Old Style" w:cs="Calibri"/>
          <w:color w:val="FF0000"/>
          <w:sz w:val="24"/>
          <w:szCs w:val="24"/>
        </w:rPr>
      </w:pPr>
    </w:p>
    <w:p w14:paraId="1FF23832" w14:textId="475E2AC6" w:rsidR="00443E19" w:rsidRPr="00827022" w:rsidRDefault="00443E19">
      <w:pPr>
        <w:pStyle w:val="ListParagraph"/>
        <w:numPr>
          <w:ilvl w:val="1"/>
          <w:numId w:val="69"/>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The Payment to the Contractor for the Performance of the Works under the Contract will be made by the </w:t>
      </w:r>
      <w:r w:rsidRPr="00827022">
        <w:rPr>
          <w:rFonts w:ascii="Bookman Old Style" w:eastAsia="Times New Roman" w:hAnsi="Bookman Old Style" w:cs="Calibri"/>
          <w:sz w:val="24"/>
          <w:szCs w:val="24"/>
        </w:rPr>
        <w:t>Owner</w:t>
      </w:r>
      <w:r w:rsidRPr="00827022">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A848CF" w:rsidRPr="00827022">
        <w:rPr>
          <w:rFonts w:ascii="Bookman Old Style" w:hAnsi="Bookman Old Style"/>
          <w:sz w:val="24"/>
          <w:szCs w:val="24"/>
        </w:rPr>
        <w:t>fulfilment</w:t>
      </w:r>
      <w:r w:rsidRPr="00827022">
        <w:rPr>
          <w:rFonts w:ascii="Bookman Old Style" w:hAnsi="Bookman Old Style"/>
          <w:sz w:val="24"/>
          <w:szCs w:val="24"/>
        </w:rPr>
        <w:t xml:space="preserve"> by the Contractor of all his liabilities under the Contract.</w:t>
      </w:r>
    </w:p>
    <w:p w14:paraId="2A62A032" w14:textId="77777777" w:rsidR="00443E19" w:rsidRPr="00827022" w:rsidRDefault="00443E19" w:rsidP="00443E19">
      <w:pPr>
        <w:pStyle w:val="ListParagraph"/>
        <w:rPr>
          <w:rFonts w:ascii="Bookman Old Style" w:eastAsia="Times New Roman" w:hAnsi="Bookman Old Style" w:cs="Calibri"/>
          <w:sz w:val="24"/>
          <w:szCs w:val="24"/>
        </w:rPr>
      </w:pPr>
    </w:p>
    <w:p w14:paraId="24A86353"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Currency of Payment</w:t>
      </w:r>
    </w:p>
    <w:p w14:paraId="6AF733BA" w14:textId="77777777" w:rsidR="00443E19" w:rsidRPr="00827022" w:rsidRDefault="00443E19" w:rsidP="00443E19">
      <w:pPr>
        <w:ind w:left="360" w:hanging="630"/>
        <w:jc w:val="both"/>
        <w:rPr>
          <w:rFonts w:ascii="Bookman Old Style" w:hAnsi="Bookman Old Style"/>
          <w:sz w:val="24"/>
          <w:szCs w:val="24"/>
        </w:rPr>
      </w:pPr>
      <w:r w:rsidRPr="00827022">
        <w:rPr>
          <w:rFonts w:ascii="Bookman Old Style" w:hAnsi="Bookman Old Style"/>
          <w:sz w:val="24"/>
          <w:szCs w:val="24"/>
        </w:rPr>
        <w:tab/>
        <w:t>All Payments under the Contract shall be in Indian Rupees only.</w:t>
      </w:r>
    </w:p>
    <w:p w14:paraId="288858D6"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Payment Schedule:</w:t>
      </w:r>
    </w:p>
    <w:p w14:paraId="11C4E3BC"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827022">
        <w:rPr>
          <w:rFonts w:ascii="Bookman Old Style" w:hAnsi="Bookman Old Style"/>
          <w:b/>
          <w:sz w:val="24"/>
          <w:szCs w:val="24"/>
        </w:rPr>
        <w:t>activity chart</w:t>
      </w:r>
      <w:r w:rsidRPr="00827022">
        <w:rPr>
          <w:rFonts w:ascii="Bookman Old Style" w:hAnsi="Bookman Old Style"/>
          <w:sz w:val="24"/>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49615C8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Application for Payment:</w:t>
      </w:r>
    </w:p>
    <w:p w14:paraId="372811A5"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739B5E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Mode of Payment:</w:t>
      </w:r>
    </w:p>
    <w:p w14:paraId="1C04BD15" w14:textId="77777777" w:rsidR="00443E19" w:rsidRPr="00827022" w:rsidRDefault="00443E19" w:rsidP="00443E19">
      <w:pPr>
        <w:ind w:left="360"/>
        <w:jc w:val="both"/>
        <w:rPr>
          <w:rFonts w:ascii="Bookman Old Style" w:hAnsi="Bookman Old Style"/>
          <w:bCs/>
          <w:kern w:val="24"/>
          <w:sz w:val="24"/>
          <w:szCs w:val="24"/>
        </w:rPr>
      </w:pPr>
      <w:r w:rsidRPr="00827022">
        <w:rPr>
          <w:rFonts w:ascii="Bookman Old Style" w:hAnsi="Bookman Old Style"/>
          <w:bCs/>
          <w:kern w:val="24"/>
          <w:sz w:val="24"/>
          <w:szCs w:val="24"/>
        </w:rPr>
        <w:t xml:space="preserve">Payment due on dispatch of equipment shall be made by the Owner directly to the Contractor as per the payment schedule. The payment of the advance, test charges if any, price adjustment, any other supply payment, </w:t>
      </w:r>
      <w:r w:rsidRPr="00827022">
        <w:rPr>
          <w:rFonts w:ascii="Bookman Old Style" w:hAnsi="Bookman Old Style"/>
          <w:b/>
          <w:kern w:val="24"/>
          <w:sz w:val="24"/>
          <w:szCs w:val="24"/>
        </w:rPr>
        <w:t>all applicable CGST, SGST, IGST, UTGST, cess if any</w:t>
      </w:r>
      <w:r w:rsidRPr="00827022">
        <w:rPr>
          <w:rFonts w:ascii="Bookman Old Style" w:hAnsi="Bookman Old Style"/>
          <w:bCs/>
          <w:kern w:val="24"/>
          <w:sz w:val="24"/>
          <w:szCs w:val="24"/>
        </w:rPr>
        <w:t xml:space="preserve">, duties (whenever admissible) inland </w:t>
      </w:r>
      <w:r w:rsidRPr="00827022">
        <w:rPr>
          <w:rFonts w:ascii="Bookman Old Style" w:hAnsi="Bookman Old Style"/>
          <w:bCs/>
          <w:kern w:val="24"/>
          <w:sz w:val="24"/>
          <w:szCs w:val="24"/>
        </w:rPr>
        <w:lastRenderedPageBreak/>
        <w:t>transportation (including port handling) and insurance in the erection portion of the works shall be made directly to the Contractor by the Owner.</w:t>
      </w:r>
    </w:p>
    <w:p w14:paraId="7CD697C1" w14:textId="77777777" w:rsidR="00443E19" w:rsidRPr="00827022" w:rsidRDefault="00443E19" w:rsidP="00443E19">
      <w:pPr>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All direct payment shall be made by cheque on any one of the Nationalised Banks/Scheduled Banks approved by Reserve Bank of India, in Karnataka. The bank charges involved in making the payment will be to the account of the Contractor.</w:t>
      </w:r>
    </w:p>
    <w:p w14:paraId="4F88D21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Deductions from Contract Price:</w:t>
      </w:r>
    </w:p>
    <w:p w14:paraId="4EF12D8D"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156D489A" w14:textId="77777777" w:rsidR="00443E19" w:rsidRPr="00827022" w:rsidRDefault="00443E19">
      <w:pPr>
        <w:pStyle w:val="ListParagraph"/>
        <w:numPr>
          <w:ilvl w:val="0"/>
          <w:numId w:val="69"/>
        </w:numPr>
        <w:spacing w:after="0"/>
        <w:ind w:hanging="66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Compensation Events:</w:t>
      </w:r>
    </w:p>
    <w:p w14:paraId="1C86EF46" w14:textId="77777777" w:rsidR="00443E19" w:rsidRPr="00827022" w:rsidRDefault="00443E19">
      <w:pPr>
        <w:pStyle w:val="ListParagraph"/>
        <w:numPr>
          <w:ilvl w:val="0"/>
          <w:numId w:val="69"/>
        </w:numPr>
        <w:spacing w:after="0"/>
        <w:jc w:val="both"/>
        <w:rPr>
          <w:rFonts w:ascii="Bookman Old Style" w:eastAsia="Times New Roman" w:hAnsi="Bookman Old Style" w:cs="Calibri"/>
          <w:vanish/>
          <w:sz w:val="24"/>
          <w:szCs w:val="24"/>
        </w:rPr>
      </w:pPr>
    </w:p>
    <w:p w14:paraId="7F961429" w14:textId="77777777" w:rsidR="00443E19" w:rsidRPr="00827022" w:rsidRDefault="00443E19">
      <w:pPr>
        <w:pStyle w:val="ListParagraph"/>
        <w:numPr>
          <w:ilvl w:val="1"/>
          <w:numId w:val="146"/>
        </w:numPr>
        <w:spacing w:after="0"/>
        <w:ind w:hanging="63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following are Compensation events unless they are caused by the Contractor:</w:t>
      </w:r>
    </w:p>
    <w:p w14:paraId="3B9070E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does not give access to a part of the Site by the Site Possession Date stated in the Contract Data.</w:t>
      </w:r>
    </w:p>
    <w:p w14:paraId="2F47A86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orders a delay or does not issue drawings, specifications or instructions required for execution of works on time.</w:t>
      </w:r>
    </w:p>
    <w:p w14:paraId="6B136B00"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instructs the Contractor to uncover or to carry out additional tests upon work which is then found to have no Defects.</w:t>
      </w:r>
    </w:p>
    <w:p w14:paraId="62FCD01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an instruction for dealing with an unforeseen condition, caused by the Employer, or additional work required for safety or other reasons.</w:t>
      </w:r>
    </w:p>
    <w:p w14:paraId="17C6F9C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effect on the Contractor of any of the Employer’s Risks.</w:t>
      </w:r>
    </w:p>
    <w:p w14:paraId="476882A9"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unreasonably delays issuing a Certificate of Completion.</w:t>
      </w:r>
    </w:p>
    <w:p w14:paraId="0F69588D"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Compensation Events listed in the Contract Data or mentioned in the Contract.</w:t>
      </w:r>
    </w:p>
    <w:p w14:paraId="5776D3D1" w14:textId="77777777" w:rsidR="00443E19" w:rsidRPr="00827022" w:rsidRDefault="00443E19" w:rsidP="00443E19">
      <w:pPr>
        <w:pStyle w:val="ListParagraph"/>
        <w:spacing w:after="0"/>
        <w:ind w:left="1170" w:hanging="450"/>
        <w:jc w:val="both"/>
        <w:rPr>
          <w:rFonts w:ascii="Bookman Old Style" w:eastAsia="Times New Roman" w:hAnsi="Bookman Old Style" w:cs="Calibri"/>
          <w:sz w:val="24"/>
          <w:szCs w:val="24"/>
        </w:rPr>
      </w:pPr>
    </w:p>
    <w:p w14:paraId="04A8D46B"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E9B80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045D65C"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t>
      </w:r>
      <w:r w:rsidRPr="00827022">
        <w:rPr>
          <w:rFonts w:ascii="Bookman Old Style" w:eastAsia="Times New Roman" w:hAnsi="Bookman Old Style" w:cs="Calibri"/>
          <w:sz w:val="24"/>
          <w:szCs w:val="24"/>
        </w:rPr>
        <w:lastRenderedPageBreak/>
        <w:t>will assume that the Contractor will react competently and promptly to the event.</w:t>
      </w:r>
    </w:p>
    <w:p w14:paraId="023D5DE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747BED6"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not be entitled to compensation to the extent that the Employer's interests are adversely affected by the Contractor not having given early warning or not having cooperated with the Employer.</w:t>
      </w:r>
    </w:p>
    <w:p w14:paraId="6670C466"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2B77C8" w14:textId="77777777" w:rsidR="00443E19" w:rsidRPr="00827022" w:rsidRDefault="00443E19" w:rsidP="00443E19">
      <w:pPr>
        <w:spacing w:after="0"/>
        <w:ind w:hanging="270"/>
        <w:jc w:val="both"/>
        <w:rPr>
          <w:rFonts w:ascii="Bookman Old Style" w:eastAsia="Times New Roman" w:hAnsi="Bookman Old Style" w:cs="Calibri"/>
          <w:b/>
          <w:bCs/>
          <w:sz w:val="24"/>
          <w:szCs w:val="24"/>
        </w:rPr>
      </w:pPr>
      <w:r w:rsidRPr="00827022">
        <w:rPr>
          <w:rFonts w:ascii="Bookman Old Style" w:hAnsi="Bookman Old Style" w:cs="Times New Roman"/>
          <w:b/>
          <w:sz w:val="24"/>
          <w:szCs w:val="24"/>
        </w:rPr>
        <w:t>39. Taxes:</w:t>
      </w:r>
    </w:p>
    <w:p w14:paraId="119EEC15" w14:textId="77777777" w:rsidR="00443E19" w:rsidRPr="00827022" w:rsidRDefault="00443E19">
      <w:pPr>
        <w:pStyle w:val="ListParagraph"/>
        <w:numPr>
          <w:ilvl w:val="0"/>
          <w:numId w:val="146"/>
        </w:numPr>
        <w:spacing w:after="0"/>
        <w:jc w:val="both"/>
        <w:rPr>
          <w:rFonts w:ascii="Bookman Old Style" w:eastAsia="Times New Roman" w:hAnsi="Bookman Old Style" w:cs="Calibri"/>
          <w:vanish/>
          <w:sz w:val="24"/>
          <w:szCs w:val="24"/>
        </w:rPr>
      </w:pPr>
    </w:p>
    <w:p w14:paraId="18D38C7E"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color w:val="EE0000"/>
          <w:sz w:val="24"/>
          <w:szCs w:val="24"/>
          <w:highlight w:val="yellow"/>
        </w:rPr>
        <w:t>Percentage rate</w:t>
      </w:r>
      <w:r w:rsidRPr="00827022">
        <w:rPr>
          <w:rFonts w:ascii="Bookman Old Style" w:eastAsia="Times New Roman" w:hAnsi="Bookman Old Style" w:cs="Calibri"/>
          <w:sz w:val="24"/>
          <w:szCs w:val="24"/>
        </w:rPr>
        <w:t xml:space="preserve"> quoted by the Contractor shall be deemed to be inclusive of </w:t>
      </w:r>
      <w:r w:rsidRPr="00827022">
        <w:rPr>
          <w:rFonts w:ascii="Bookman Old Style" w:eastAsia="Times New Roman" w:hAnsi="Bookman Old Style" w:cs="Calibri"/>
          <w:bCs/>
          <w:sz w:val="24"/>
          <w:szCs w:val="24"/>
        </w:rPr>
        <w:t xml:space="preserve">all applicable duties, levies and </w:t>
      </w:r>
      <w:r w:rsidRPr="00827022">
        <w:rPr>
          <w:rFonts w:ascii="Bookman Old Style" w:eastAsia="Times New Roman" w:hAnsi="Bookman Old Style" w:cs="Calibri"/>
          <w:b/>
          <w:bCs/>
          <w:color w:val="CC00FF"/>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that the Contractor will have to pay for the performance of this Contract. </w:t>
      </w:r>
      <w:r w:rsidRPr="00827022">
        <w:rPr>
          <w:rFonts w:ascii="Bookman Old Style" w:hAnsi="Bookman Old Style"/>
          <w:b/>
          <w:color w:val="CC00FF"/>
          <w:kern w:val="24"/>
          <w:sz w:val="24"/>
          <w:szCs w:val="24"/>
        </w:rPr>
        <w:t>Applicable GST will be paid separately by the Owner</w:t>
      </w:r>
      <w:r w:rsidRPr="00827022">
        <w:rPr>
          <w:rFonts w:ascii="Bookman Old Style" w:eastAsia="Times New Roman" w:hAnsi="Bookman Old Style" w:cs="Calibri"/>
          <w:sz w:val="24"/>
          <w:szCs w:val="24"/>
        </w:rPr>
        <w:t>. The Employer will perform such duties in regard to the deduction of such taxes at source as per applicable law.</w:t>
      </w:r>
    </w:p>
    <w:p w14:paraId="0ADA177A" w14:textId="77777777" w:rsidR="003E5771" w:rsidRPr="00CA3E90" w:rsidRDefault="003E5771">
      <w:pPr>
        <w:pStyle w:val="ListParagraph"/>
        <w:numPr>
          <w:ilvl w:val="2"/>
          <w:numId w:val="147"/>
        </w:numPr>
        <w:spacing w:after="0"/>
        <w:ind w:hanging="630"/>
        <w:jc w:val="both"/>
        <w:rPr>
          <w:rFonts w:ascii="Bookman Old Style" w:eastAsia="Times New Roman" w:hAnsi="Bookman Old Style" w:cs="Calibri"/>
          <w:b/>
          <w:bCs/>
          <w:sz w:val="24"/>
          <w:szCs w:val="24"/>
        </w:rPr>
      </w:pPr>
      <w:r w:rsidRPr="00CA3E90">
        <w:rPr>
          <w:rFonts w:ascii="Bookman Old Style" w:eastAsia="Times New Roman" w:hAnsi="Bookman Old Style" w:cs="Calibri"/>
          <w:b/>
          <w:bCs/>
          <w:sz w:val="24"/>
          <w:szCs w:val="24"/>
        </w:rPr>
        <w:t>Price Adjustment: FIRM Basis</w:t>
      </w:r>
    </w:p>
    <w:p w14:paraId="6BC35944" w14:textId="77777777" w:rsidR="003E5771" w:rsidRPr="00CA3E90" w:rsidRDefault="003E5771">
      <w:pPr>
        <w:pStyle w:val="ListParagraph"/>
        <w:numPr>
          <w:ilvl w:val="0"/>
          <w:numId w:val="146"/>
        </w:numPr>
        <w:spacing w:after="0"/>
        <w:jc w:val="both"/>
        <w:rPr>
          <w:rFonts w:ascii="Bookman Old Style" w:eastAsia="Times New Roman" w:hAnsi="Bookman Old Style" w:cs="Calibri"/>
          <w:vanish/>
          <w:sz w:val="24"/>
          <w:szCs w:val="24"/>
        </w:rPr>
      </w:pPr>
    </w:p>
    <w:p w14:paraId="5720A601" w14:textId="77777777" w:rsidR="003E5771" w:rsidRDefault="003E5771" w:rsidP="00E5240A">
      <w:pPr>
        <w:pStyle w:val="ListParagraph"/>
        <w:spacing w:after="0"/>
        <w:ind w:left="360"/>
        <w:jc w:val="both"/>
        <w:rPr>
          <w:rFonts w:ascii="Bookman Old Style" w:hAnsi="Bookman Old Style" w:cs="AJJGEH+TimesNewRoman"/>
          <w:sz w:val="24"/>
          <w:szCs w:val="24"/>
          <w:lang w:val="en-US"/>
        </w:rPr>
      </w:pPr>
      <w:r w:rsidRPr="00CA3E90">
        <w:rPr>
          <w:rFonts w:ascii="Bookman Old Style" w:hAnsi="Bookman Old Style" w:cs="Times New Roman"/>
          <w:b/>
          <w:sz w:val="24"/>
          <w:szCs w:val="24"/>
          <w:u w:val="single"/>
        </w:rPr>
        <w:t>Price Adjustment (For Civil Works):</w:t>
      </w:r>
      <w:r>
        <w:rPr>
          <w:rFonts w:ascii="Bookman Old Style" w:hAnsi="Bookman Old Style" w:cs="Times New Roman"/>
          <w:b/>
          <w:sz w:val="24"/>
          <w:szCs w:val="24"/>
          <w:u w:val="single"/>
        </w:rPr>
        <w:t xml:space="preserve"> </w:t>
      </w:r>
      <w:r w:rsidRPr="00837462">
        <w:rPr>
          <w:rFonts w:ascii="Bookman Old Style" w:hAnsi="Bookman Old Style" w:cs="Times New Roman"/>
          <w:b/>
          <w:sz w:val="24"/>
          <w:szCs w:val="24"/>
          <w:highlight w:val="yellow"/>
          <w:u w:val="single"/>
        </w:rPr>
        <w:t>FIRM BASIS</w:t>
      </w:r>
      <w:r w:rsidRPr="00827022">
        <w:rPr>
          <w:rFonts w:ascii="Bookman Old Style" w:hAnsi="Bookman Old Style" w:cs="AJJGEH+TimesNewRoman"/>
          <w:sz w:val="24"/>
          <w:szCs w:val="24"/>
          <w:lang w:val="en-US"/>
        </w:rPr>
        <w:t xml:space="preserve"> </w:t>
      </w:r>
    </w:p>
    <w:p w14:paraId="1AEB1835" w14:textId="1DEF0B49" w:rsidR="00443E19" w:rsidRPr="00E5240A" w:rsidRDefault="00E5240A">
      <w:pPr>
        <w:pStyle w:val="ListParagraph"/>
        <w:numPr>
          <w:ilvl w:val="1"/>
          <w:numId w:val="83"/>
        </w:numPr>
        <w:spacing w:after="0"/>
        <w:ind w:left="360" w:hanging="630"/>
        <w:jc w:val="both"/>
        <w:rPr>
          <w:rFonts w:ascii="Bookman Old Style" w:hAnsi="Bookman Old Style"/>
          <w:sz w:val="24"/>
          <w:szCs w:val="24"/>
        </w:rPr>
      </w:pPr>
      <w:r w:rsidRPr="00E5240A">
        <w:rPr>
          <w:rFonts w:ascii="Bookman Old Style" w:hAnsi="Bookman Old Style"/>
          <w:sz w:val="24"/>
          <w:szCs w:val="24"/>
        </w:rPr>
        <w:t>Void</w:t>
      </w:r>
    </w:p>
    <w:p w14:paraId="480C69C4"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1F426D1B" w14:textId="1F84FF4F" w:rsidR="00443E19" w:rsidRPr="00827022" w:rsidRDefault="00E5240A">
      <w:pPr>
        <w:pStyle w:val="ListParagraph"/>
        <w:numPr>
          <w:ilvl w:val="1"/>
          <w:numId w:val="83"/>
        </w:numPr>
        <w:spacing w:after="0"/>
        <w:ind w:left="360" w:hanging="630"/>
        <w:jc w:val="both"/>
        <w:rPr>
          <w:rFonts w:ascii="Bookman Old Style" w:hAnsi="Bookman Old Style"/>
          <w:sz w:val="24"/>
          <w:szCs w:val="24"/>
        </w:rPr>
      </w:pPr>
      <w:r>
        <w:rPr>
          <w:rFonts w:ascii="Bookman Old Style" w:hAnsi="Bookman Old Style"/>
          <w:sz w:val="24"/>
          <w:szCs w:val="24"/>
        </w:rPr>
        <w:t>Void</w:t>
      </w:r>
      <w:r w:rsidR="00443E19" w:rsidRPr="00827022">
        <w:rPr>
          <w:rFonts w:ascii="Bookman Old Style" w:hAnsi="Bookman Old Style"/>
          <w:sz w:val="24"/>
          <w:szCs w:val="24"/>
        </w:rPr>
        <w:t xml:space="preserve"> </w:t>
      </w:r>
    </w:p>
    <w:p w14:paraId="526063AC" w14:textId="77777777" w:rsidR="00443E19" w:rsidRPr="00827022" w:rsidRDefault="00443E19" w:rsidP="00443E19">
      <w:pPr>
        <w:pStyle w:val="ListParagraph"/>
        <w:spacing w:after="0"/>
        <w:ind w:left="480"/>
        <w:jc w:val="both"/>
        <w:rPr>
          <w:rFonts w:ascii="Bookman Old Style" w:hAnsi="Bookman Old Style"/>
          <w:sz w:val="24"/>
          <w:szCs w:val="24"/>
        </w:rPr>
      </w:pPr>
    </w:p>
    <w:p w14:paraId="77E77211" w14:textId="77777777" w:rsidR="00E5240A" w:rsidRPr="006028F6" w:rsidRDefault="00443E19" w:rsidP="00E5240A">
      <w:pPr>
        <w:pStyle w:val="ListParagraph"/>
        <w:spacing w:after="0"/>
        <w:ind w:left="480"/>
        <w:jc w:val="both"/>
        <w:rPr>
          <w:rFonts w:ascii="Bookman Old Style" w:hAnsi="Bookman Old Style" w:cs="Times New Roman"/>
          <w:b/>
          <w:sz w:val="24"/>
          <w:szCs w:val="24"/>
          <w:highlight w:val="yellow"/>
          <w:u w:val="single"/>
        </w:rPr>
      </w:pPr>
      <w:r w:rsidRPr="00827022">
        <w:rPr>
          <w:rFonts w:ascii="Bookman Old Style" w:hAnsi="Bookman Old Style" w:cs="Times New Roman"/>
          <w:b/>
          <w:sz w:val="24"/>
          <w:szCs w:val="24"/>
          <w:u w:val="single"/>
        </w:rPr>
        <w:t>Price Adjustment (For Electrical Works)</w:t>
      </w:r>
      <w:r w:rsidRPr="002B17A1">
        <w:rPr>
          <w:rFonts w:ascii="Bookman Old Style" w:hAnsi="Bookman Old Style" w:cs="Times New Roman"/>
          <w:b/>
          <w:sz w:val="24"/>
          <w:szCs w:val="24"/>
        </w:rPr>
        <w:t>:</w:t>
      </w:r>
      <w:r w:rsidRPr="00960EBA">
        <w:rPr>
          <w:rFonts w:ascii="Bookman Old Style" w:hAnsi="Bookman Old Style" w:cs="Times New Roman"/>
          <w:b/>
          <w:color w:val="FF0000"/>
          <w:sz w:val="24"/>
          <w:szCs w:val="24"/>
        </w:rPr>
        <w:t xml:space="preserve"> </w:t>
      </w:r>
      <w:r w:rsidR="00E5240A">
        <w:rPr>
          <w:rFonts w:ascii="Bookman Old Style" w:hAnsi="Bookman Old Style" w:cs="Times New Roman"/>
          <w:b/>
          <w:sz w:val="24"/>
          <w:szCs w:val="24"/>
          <w:highlight w:val="yellow"/>
          <w:u w:val="single"/>
        </w:rPr>
        <w:t>FIRM BASIS</w:t>
      </w:r>
    </w:p>
    <w:p w14:paraId="56DCA688" w14:textId="03879BD9" w:rsidR="00443E19" w:rsidRPr="00827022" w:rsidRDefault="00443E19" w:rsidP="00443E19">
      <w:pPr>
        <w:pStyle w:val="ListParagraph"/>
        <w:spacing w:after="0"/>
        <w:ind w:left="480"/>
        <w:jc w:val="both"/>
        <w:rPr>
          <w:rFonts w:ascii="Bookman Old Style" w:hAnsi="Bookman Old Style" w:cs="Times New Roman"/>
          <w:b/>
          <w:sz w:val="24"/>
          <w:szCs w:val="24"/>
          <w:u w:val="single"/>
        </w:rPr>
      </w:pPr>
    </w:p>
    <w:p w14:paraId="69EDA292"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The Prices shall be quoted on</w:t>
      </w:r>
      <w:r w:rsidRPr="002B17A1">
        <w:rPr>
          <w:rFonts w:ascii="Bookman Old Style" w:hAnsi="Bookman Old Style"/>
          <w:b/>
          <w:i/>
          <w:strike/>
          <w:sz w:val="24"/>
          <w:szCs w:val="24"/>
        </w:rPr>
        <w:t xml:space="preserve"> </w:t>
      </w:r>
      <w:r w:rsidRPr="002B17A1">
        <w:rPr>
          <w:rFonts w:ascii="Bookman Old Style" w:hAnsi="Bookman Old Style"/>
          <w:b/>
          <w:strike/>
          <w:sz w:val="24"/>
          <w:szCs w:val="24"/>
        </w:rPr>
        <w:t>VARIABLE</w:t>
      </w:r>
      <w:r w:rsidRPr="002B17A1">
        <w:rPr>
          <w:rFonts w:ascii="Bookman Old Style" w:hAnsi="Bookman Old Style"/>
          <w:strike/>
          <w:sz w:val="24"/>
          <w:szCs w:val="24"/>
        </w:rPr>
        <w:t xml:space="preserve"> basis in accordance with clause 40.4&amp; 40.5 of CC.</w:t>
      </w:r>
    </w:p>
    <w:p w14:paraId="5C829BD8" w14:textId="77777777" w:rsidR="00443E19" w:rsidRPr="002B17A1" w:rsidRDefault="00443E19" w:rsidP="00443E19">
      <w:pPr>
        <w:pStyle w:val="ListParagraph"/>
        <w:spacing w:after="0"/>
        <w:ind w:left="360"/>
        <w:jc w:val="both"/>
        <w:rPr>
          <w:rFonts w:ascii="Bookman Old Style" w:hAnsi="Bookman Old Style"/>
          <w:strike/>
          <w:sz w:val="24"/>
          <w:szCs w:val="24"/>
        </w:rPr>
      </w:pPr>
    </w:p>
    <w:p w14:paraId="19A1A163"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Prices quoted by the Bidder shall be subject to adjustment during the performance of the Contract to reflect changes in the cost of labour and material components in accordance with the Clause 40.5 of CC.</w:t>
      </w:r>
    </w:p>
    <w:p w14:paraId="68B9065D"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1D360EDB"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Own Manufactured Item</w:t>
      </w:r>
      <w:r w:rsidRPr="002B17A1">
        <w:rPr>
          <w:rFonts w:ascii="Bookman Old Style" w:eastAsia="Times New Roman" w:hAnsi="Bookman Old Style" w:cs="Calibri"/>
          <w:strike/>
          <w:sz w:val="24"/>
          <w:szCs w:val="24"/>
        </w:rPr>
        <w:t>: The items quoted in the tender which are manufactured by the bidder /Consortium partner and declared in the appropriate schedule of the tender.</w:t>
      </w:r>
    </w:p>
    <w:p w14:paraId="3DE49EB5"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06A9539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Bought Out Item</w:t>
      </w:r>
      <w:r w:rsidRPr="002B17A1">
        <w:rPr>
          <w:rFonts w:ascii="Bookman Old Style" w:eastAsia="Times New Roman" w:hAnsi="Bookman Old Style" w:cs="Calibri"/>
          <w:strike/>
          <w:sz w:val="24"/>
          <w:szCs w:val="24"/>
        </w:rPr>
        <w:t>: The items quoted in the tender which are not manufactured by the bidder/Consortium partner but bought from other agencies /firms and declared in the appropriate schedule of the tender.</w:t>
      </w:r>
    </w:p>
    <w:p w14:paraId="28F93096"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AC9A4B5"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The Prices, only for the following items, quoted by the Bidder which are </w:t>
      </w:r>
      <w:r w:rsidRPr="002B17A1">
        <w:rPr>
          <w:rFonts w:ascii="Bookman Old Style" w:eastAsia="Times New Roman" w:hAnsi="Bookman Old Style" w:cs="Calibri"/>
          <w:b/>
          <w:strike/>
          <w:color w:val="FF0000"/>
          <w:sz w:val="24"/>
          <w:szCs w:val="24"/>
        </w:rPr>
        <w:t>“</w:t>
      </w:r>
      <w:r w:rsidRPr="002B17A1">
        <w:rPr>
          <w:rFonts w:ascii="Bookman Old Style" w:eastAsia="Times New Roman" w:hAnsi="Bookman Old Style" w:cs="Calibri"/>
          <w:b/>
          <w:strike/>
          <w:sz w:val="24"/>
          <w:szCs w:val="24"/>
        </w:rPr>
        <w:t>Own manufactured/Bought Out”</w:t>
      </w:r>
      <w:r w:rsidRPr="002B17A1">
        <w:rPr>
          <w:rFonts w:ascii="Bookman Old Style" w:eastAsia="Times New Roman" w:hAnsi="Bookman Old Style" w:cs="Calibri"/>
          <w:b/>
          <w:strike/>
          <w:color w:val="FF0000"/>
          <w:sz w:val="24"/>
          <w:szCs w:val="24"/>
        </w:rPr>
        <w:t xml:space="preserve"> </w:t>
      </w:r>
      <w:r w:rsidRPr="002B17A1">
        <w:rPr>
          <w:rFonts w:ascii="Bookman Old Style" w:eastAsia="Times New Roman" w:hAnsi="Bookman Old Style" w:cs="Calibri"/>
          <w:b/>
          <w:strike/>
          <w:sz w:val="24"/>
          <w:szCs w:val="24"/>
        </w:rPr>
        <w:t xml:space="preserve">shall be VARIABLE </w:t>
      </w:r>
      <w:r w:rsidRPr="002B17A1">
        <w:rPr>
          <w:rFonts w:ascii="Bookman Old Style" w:eastAsia="Times New Roman" w:hAnsi="Bookman Old Style" w:cs="Calibri"/>
          <w:strike/>
          <w:sz w:val="24"/>
          <w:szCs w:val="24"/>
        </w:rPr>
        <w:t xml:space="preserve">in accordance with the relevant IEEMA/CACMAI price variation formula and indices without ceiling during the Contractual Period. Price Variation is not admissible for other Items. </w:t>
      </w:r>
    </w:p>
    <w:p w14:paraId="24C0B921" w14:textId="77777777" w:rsidR="00443E19" w:rsidRPr="002B17A1" w:rsidRDefault="00443E19" w:rsidP="00443E19">
      <w:pPr>
        <w:pStyle w:val="ListParagraph"/>
        <w:spacing w:after="0"/>
        <w:ind w:left="450"/>
        <w:jc w:val="both"/>
        <w:rPr>
          <w:rFonts w:ascii="Bookman Old Style" w:eastAsia="Times New Roman" w:hAnsi="Bookman Old Style" w:cs="Calibri"/>
          <w:strike/>
          <w:sz w:val="24"/>
          <w:szCs w:val="24"/>
        </w:rPr>
      </w:pPr>
    </w:p>
    <w:p w14:paraId="108AE6C1" w14:textId="77777777" w:rsidR="00443E19" w:rsidRPr="002B17A1" w:rsidRDefault="00443E19" w:rsidP="00443E19">
      <w:pPr>
        <w:spacing w:after="0"/>
        <w:ind w:left="36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base date applicable for Price Variation is one month prior to the last date of Bid Submission date as notified (either original or extended) as per IEEMA/ CACMAI Circulars:</w:t>
      </w:r>
    </w:p>
    <w:p w14:paraId="3BC343B2"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Equipment/Materials:</w:t>
      </w:r>
    </w:p>
    <w:p w14:paraId="4D08C560"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Power Transformers </w:t>
      </w:r>
    </w:p>
    <w:p w14:paraId="6488D92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11kV Switchgears</w:t>
      </w:r>
    </w:p>
    <w:p w14:paraId="7100835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lastRenderedPageBreak/>
        <w:t xml:space="preserve">Conductors </w:t>
      </w:r>
      <w:r w:rsidRPr="002B17A1">
        <w:rPr>
          <w:rFonts w:ascii="Bookman Old Style" w:eastAsia="Times New Roman" w:hAnsi="Bookman Old Style" w:cs="Calibri"/>
          <w:strike/>
          <w:sz w:val="24"/>
          <w:szCs w:val="24"/>
          <w:lang w:val="en-US"/>
        </w:rPr>
        <w:t>(</w:t>
      </w:r>
      <w:r w:rsidRPr="002B17A1">
        <w:rPr>
          <w:rFonts w:ascii="Bookman Old Style" w:eastAsia="Times New Roman" w:hAnsi="Bookman Old Style" w:cs="Calibri"/>
          <w:strike/>
          <w:color w:val="CC00FF"/>
          <w:sz w:val="24"/>
          <w:szCs w:val="24"/>
          <w:lang w:val="en-US"/>
        </w:rPr>
        <w:t>Including HPC/HTLS</w:t>
      </w:r>
      <w:r w:rsidRPr="002B17A1">
        <w:rPr>
          <w:rFonts w:ascii="Bookman Old Style" w:eastAsia="Times New Roman" w:hAnsi="Bookman Old Style" w:cs="Calibri"/>
          <w:strike/>
          <w:sz w:val="24"/>
          <w:szCs w:val="24"/>
          <w:lang w:val="en-US"/>
        </w:rPr>
        <w:t xml:space="preserve">) </w:t>
      </w:r>
      <w:r w:rsidRPr="002B17A1">
        <w:rPr>
          <w:rFonts w:ascii="Bookman Old Style" w:eastAsia="Times New Roman" w:hAnsi="Bookman Old Style" w:cs="Calibri"/>
          <w:strike/>
          <w:sz w:val="24"/>
          <w:szCs w:val="24"/>
        </w:rPr>
        <w:t>&amp; Ground Wires.</w:t>
      </w:r>
    </w:p>
    <w:p w14:paraId="3BBC75D4"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Lightning Arresters.</w:t>
      </w:r>
    </w:p>
    <w:p w14:paraId="4801275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Transformer Oil.</w:t>
      </w:r>
    </w:p>
    <w:p w14:paraId="6F4F594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Tower Parts, equipment mounting/Station Structures.</w:t>
      </w:r>
    </w:p>
    <w:p w14:paraId="52219BE3"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Control Cables.</w:t>
      </w:r>
    </w:p>
    <w:p w14:paraId="6E66473A"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HT/EHT UG Cables</w:t>
      </w:r>
    </w:p>
    <w:p w14:paraId="64C76E42"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Conductor Hardware.</w:t>
      </w:r>
    </w:p>
    <w:p w14:paraId="51DDD34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Battery &amp; Battery Chargers.</w:t>
      </w:r>
    </w:p>
    <w:p w14:paraId="45FF7448"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Instrument Transformers.</w:t>
      </w:r>
    </w:p>
    <w:p w14:paraId="741CC30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Insulators</w:t>
      </w:r>
    </w:p>
    <w:p w14:paraId="0E739BD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Transmission line Towers (</w:t>
      </w:r>
      <w:r w:rsidRPr="002B17A1">
        <w:rPr>
          <w:rFonts w:ascii="Bookman Old Style" w:eastAsia="Times New Roman" w:hAnsi="Bookman Old Style" w:cs="Calibri"/>
          <w:strike/>
          <w:color w:val="FF00FF"/>
          <w:sz w:val="24"/>
          <w:szCs w:val="24"/>
        </w:rPr>
        <w:t>Including EHV Transmission line Monopoles</w:t>
      </w:r>
      <w:r w:rsidRPr="002B17A1">
        <w:rPr>
          <w:rFonts w:ascii="Bookman Old Style" w:eastAsia="Times New Roman" w:hAnsi="Bookman Old Style" w:cs="Calibri"/>
          <w:strike/>
          <w:sz w:val="24"/>
          <w:szCs w:val="24"/>
        </w:rPr>
        <w:t>)&amp; Accessories</w:t>
      </w:r>
    </w:p>
    <w:p w14:paraId="042E8A4F"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Circuit Breakers.</w:t>
      </w:r>
    </w:p>
    <w:p w14:paraId="087CAE3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3233A887"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 respect of above Electrical goods covered under works contract / procurement shall be in accordance with the relevant IEEMA / CACMAI Price Variation formulae and indices.</w:t>
      </w:r>
    </w:p>
    <w:p w14:paraId="02D52042"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54335F4" w14:textId="77777777" w:rsidR="00443E19" w:rsidRPr="002B17A1" w:rsidRDefault="00443E19">
      <w:pPr>
        <w:pStyle w:val="ListParagraph"/>
        <w:numPr>
          <w:ilvl w:val="0"/>
          <w:numId w:val="134"/>
        </w:numPr>
        <w:spacing w:after="0"/>
        <w:jc w:val="both"/>
        <w:rPr>
          <w:rFonts w:ascii="Bookman Old Style" w:hAnsi="Bookman Old Style"/>
          <w:b/>
          <w:strike/>
          <w:sz w:val="24"/>
          <w:szCs w:val="24"/>
        </w:rPr>
      </w:pPr>
      <w:r w:rsidRPr="002B17A1">
        <w:rPr>
          <w:rFonts w:ascii="Bookman Old Style" w:eastAsia="Times New Roman" w:hAnsi="Bookman Old Style" w:cs="Calibri"/>
          <w:strike/>
          <w:sz w:val="24"/>
          <w:szCs w:val="24"/>
        </w:rPr>
        <w:t>In respect of Turnkey Projects involving Erection Portion shall be as per relevant Formulae as evolved by IEEMA</w:t>
      </w:r>
      <w:r w:rsidRPr="002B17A1">
        <w:rPr>
          <w:rFonts w:ascii="Bookman Old Style" w:hAnsi="Bookman Old Style"/>
          <w:strike/>
          <w:sz w:val="24"/>
          <w:szCs w:val="24"/>
        </w:rPr>
        <w:t xml:space="preserve">. </w:t>
      </w:r>
    </w:p>
    <w:p w14:paraId="3E79B167" w14:textId="77777777" w:rsidR="00443E19" w:rsidRPr="002B17A1" w:rsidRDefault="00443E19" w:rsidP="00443E19">
      <w:pPr>
        <w:pStyle w:val="ListParagraph"/>
        <w:rPr>
          <w:rFonts w:ascii="Bookman Old Style" w:hAnsi="Bookman Old Style"/>
          <w:b/>
          <w:strike/>
          <w:sz w:val="24"/>
          <w:szCs w:val="24"/>
        </w:rPr>
      </w:pPr>
    </w:p>
    <w:p w14:paraId="5D978C24" w14:textId="77777777" w:rsidR="00443E19" w:rsidRPr="002B17A1" w:rsidRDefault="00443E19">
      <w:pPr>
        <w:pStyle w:val="ListParagraph"/>
        <w:numPr>
          <w:ilvl w:val="0"/>
          <w:numId w:val="134"/>
        </w:numPr>
        <w:spacing w:after="0"/>
        <w:jc w:val="both"/>
        <w:rPr>
          <w:rFonts w:ascii="Bookman Old Style" w:hAnsi="Bookman Old Style"/>
          <w:strike/>
          <w:sz w:val="24"/>
          <w:szCs w:val="24"/>
        </w:rPr>
      </w:pPr>
      <w:r w:rsidRPr="002B17A1">
        <w:rPr>
          <w:rFonts w:ascii="Bookman Old Style" w:eastAsia="Times New Roman" w:hAnsi="Bookman Old Style" w:cs="Calibri"/>
          <w:strike/>
          <w:sz w:val="24"/>
          <w:szCs w:val="24"/>
        </w:rPr>
        <w:t>Price Variation towards Civil works shall be as per Annexure to G.O. No. FD 59 PROCELL 2004, BANGALORE dated 26.11.2004</w:t>
      </w:r>
      <w:r w:rsidRPr="002B17A1">
        <w:rPr>
          <w:rFonts w:ascii="Bookman Old Style" w:hAnsi="Bookman Old Style"/>
          <w:strike/>
          <w:sz w:val="24"/>
          <w:szCs w:val="24"/>
        </w:rPr>
        <w:t>.</w:t>
      </w:r>
    </w:p>
    <w:p w14:paraId="19E8251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9E46974"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quoted Prices for all the remaining items shall remain fixed during the Performance of the Contract.</w:t>
      </w:r>
    </w:p>
    <w:p w14:paraId="4AAE6F8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20F8F5D8" w14:textId="77777777" w:rsidR="00443E19" w:rsidRPr="002B17A1" w:rsidRDefault="00443E19" w:rsidP="00443E19">
      <w:pPr>
        <w:pStyle w:val="ListParagraph"/>
        <w:spacing w:after="0"/>
        <w:ind w:left="1530" w:hanging="1104"/>
        <w:jc w:val="both"/>
        <w:rPr>
          <w:rFonts w:ascii="Bookman Old Style" w:eastAsia="Times New Roman" w:hAnsi="Bookman Old Style" w:cs="Calibri"/>
          <w:b/>
          <w:strike/>
          <w:sz w:val="24"/>
          <w:szCs w:val="24"/>
        </w:rPr>
      </w:pPr>
      <w:r w:rsidRPr="002B17A1">
        <w:rPr>
          <w:rFonts w:ascii="Bookman Old Style" w:eastAsia="Times New Roman" w:hAnsi="Bookman Old Style" w:cs="Calibri"/>
          <w:b/>
          <w:strike/>
          <w:sz w:val="24"/>
          <w:szCs w:val="24"/>
        </w:rPr>
        <w:t>Note:</w:t>
      </w:r>
    </w:p>
    <w:p w14:paraId="09FC1F9C"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color w:val="FF0000"/>
          <w:sz w:val="24"/>
          <w:szCs w:val="24"/>
        </w:rPr>
      </w:pPr>
      <w:r w:rsidRPr="002B17A1">
        <w:rPr>
          <w:rFonts w:ascii="Bookman Old Style" w:hAnsi="Bookman Old Style" w:cs="Calibri"/>
          <w:strike/>
          <w:sz w:val="24"/>
          <w:szCs w:val="24"/>
        </w:rPr>
        <w:t xml:space="preserve">The Ex-Works price for admitting Price Adjustment for </w:t>
      </w:r>
      <w:r w:rsidRPr="002B17A1">
        <w:rPr>
          <w:rFonts w:ascii="Bookman Old Style" w:hAnsi="Bookman Old Style" w:cs="Calibri"/>
          <w:b/>
          <w:strike/>
          <w:sz w:val="24"/>
          <w:szCs w:val="24"/>
        </w:rPr>
        <w:t>Supply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F&amp;I charges,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hAnsi="Bookman Old Style" w:cs="Calibri"/>
          <w:b/>
          <w:strike/>
          <w:sz w:val="24"/>
          <w:szCs w:val="24"/>
        </w:rPr>
        <w:t>.</w:t>
      </w:r>
    </w:p>
    <w:p w14:paraId="285569BB"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strike/>
          <w:sz w:val="24"/>
          <w:szCs w:val="24"/>
        </w:rPr>
        <w:t xml:space="preserve">The Base price for admitting Price Adjustment for </w:t>
      </w:r>
      <w:r w:rsidRPr="002B17A1">
        <w:rPr>
          <w:rFonts w:ascii="Bookman Old Style" w:hAnsi="Bookman Old Style" w:cs="Calibri"/>
          <w:b/>
          <w:strike/>
          <w:sz w:val="24"/>
          <w:szCs w:val="24"/>
        </w:rPr>
        <w:t>Erection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eastAsia="Times New Roman" w:hAnsi="Bookman Old Style" w:cs="Calibri"/>
          <w:bCs/>
          <w:strike/>
          <w:sz w:val="24"/>
          <w:szCs w:val="24"/>
        </w:rPr>
        <w:t>.</w:t>
      </w:r>
    </w:p>
    <w:p w14:paraId="6FC5FE67"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b/>
          <w:strike/>
          <w:sz w:val="24"/>
          <w:szCs w:val="24"/>
        </w:rPr>
        <w:t>Price Variation towards Civil Works shall be as per Annexure to G.O. No. FD 59 PROCELL 2004 Bengaluru Dated 26.11.2004.</w:t>
      </w:r>
    </w:p>
    <w:p w14:paraId="19BD9C99" w14:textId="77777777" w:rsidR="00443E19" w:rsidRPr="00A70377"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A70377">
        <w:rPr>
          <w:rFonts w:ascii="Bookman Old Style" w:eastAsia="Calibri" w:hAnsi="Bookman Old Style"/>
          <w:b/>
          <w:strike/>
          <w:sz w:val="24"/>
          <w:szCs w:val="24"/>
        </w:rPr>
        <w:t>The successful Bidder shall submit the positive price variation bills as well as negative price variation bills (as applicable), if any.</w:t>
      </w:r>
    </w:p>
    <w:p w14:paraId="1A2D51B5" w14:textId="77777777" w:rsidR="00443E19" w:rsidRPr="002B17A1" w:rsidRDefault="00443E19" w:rsidP="00443E19">
      <w:pPr>
        <w:pStyle w:val="ListParagraph"/>
        <w:spacing w:after="0"/>
        <w:jc w:val="both"/>
        <w:rPr>
          <w:rFonts w:ascii="Bookman Old Style" w:eastAsia="Times New Roman" w:hAnsi="Bookman Old Style" w:cs="Calibri"/>
          <w:bCs/>
          <w:strike/>
          <w:sz w:val="24"/>
          <w:szCs w:val="24"/>
        </w:rPr>
      </w:pPr>
    </w:p>
    <w:p w14:paraId="57A4421A"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t>
      </w:r>
      <w:r w:rsidRPr="002B17A1">
        <w:rPr>
          <w:rFonts w:ascii="Bookman Old Style" w:eastAsia="Times New Roman" w:hAnsi="Bookman Old Style" w:cs="Calibri"/>
          <w:strike/>
          <w:sz w:val="24"/>
          <w:szCs w:val="24"/>
        </w:rPr>
        <w:lastRenderedPageBreak/>
        <w:t>works out to be positive, the same is payable to the Contractor by the Owner and if it works out to be negative, the same is to be recovered by the Owner from the Contractor.</w:t>
      </w:r>
    </w:p>
    <w:p w14:paraId="5388C5DF"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11BE177"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A Bid submitted with deviation to Clause no. 40of CC shall be treated as Non-responsive and rejected summarily. </w:t>
      </w:r>
    </w:p>
    <w:p w14:paraId="65A569D2" w14:textId="77777777" w:rsidR="00443E19" w:rsidRPr="002B17A1" w:rsidRDefault="00443E19" w:rsidP="00443E19">
      <w:pPr>
        <w:pStyle w:val="ListParagraph"/>
        <w:rPr>
          <w:rFonts w:ascii="Bookman Old Style" w:eastAsia="Times New Roman" w:hAnsi="Bookman Old Style" w:cs="Calibri"/>
          <w:strike/>
          <w:sz w:val="24"/>
          <w:szCs w:val="24"/>
        </w:rPr>
      </w:pPr>
    </w:p>
    <w:p w14:paraId="15D98418" w14:textId="77777777" w:rsidR="00443E19" w:rsidRPr="00827022" w:rsidRDefault="00443E19">
      <w:pPr>
        <w:pStyle w:val="ListParagraph"/>
        <w:numPr>
          <w:ilvl w:val="2"/>
          <w:numId w:val="147"/>
        </w:numPr>
        <w:tabs>
          <w:tab w:val="left" w:pos="2880"/>
        </w:tabs>
        <w:spacing w:after="0"/>
        <w:ind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Penalty:</w:t>
      </w:r>
    </w:p>
    <w:p w14:paraId="54AD4849" w14:textId="77777777" w:rsidR="00443E19" w:rsidRPr="00827022" w:rsidRDefault="00443E19">
      <w:pPr>
        <w:pStyle w:val="ListParagraph"/>
        <w:numPr>
          <w:ilvl w:val="0"/>
          <w:numId w:val="82"/>
        </w:numPr>
        <w:spacing w:after="0"/>
        <w:jc w:val="both"/>
        <w:rPr>
          <w:rFonts w:ascii="Bookman Old Style" w:eastAsia="Times New Roman" w:hAnsi="Bookman Old Style" w:cs="Calibri"/>
          <w:vanish/>
          <w:sz w:val="24"/>
          <w:szCs w:val="24"/>
        </w:rPr>
      </w:pPr>
    </w:p>
    <w:p w14:paraId="16BB01DF"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pay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to the Employer at the rate per day stated in clause no. 41.3 that the</w:t>
      </w:r>
      <w:r w:rsidRPr="00827022">
        <w:rPr>
          <w:rFonts w:ascii="Bookman Old Style" w:eastAsia="Times New Roman" w:hAnsi="Bookman Old Style" w:cs="Calibri"/>
          <w:bCs/>
          <w:sz w:val="24"/>
          <w:szCs w:val="24"/>
        </w:rPr>
        <w:t xml:space="preserve"> Commissioning</w:t>
      </w:r>
      <w:r w:rsidRPr="00827022">
        <w:rPr>
          <w:rFonts w:ascii="Bookman Old Style" w:eastAsia="Times New Roman" w:hAnsi="Bookman Old Style" w:cs="Calibri"/>
          <w:sz w:val="24"/>
          <w:szCs w:val="24"/>
        </w:rPr>
        <w:t xml:space="preserve"> Date is later than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(for the whole of the works or the milestone/stages as stated in approved Activity chart). The total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exceed the amount as in clause no. 41.3.5. The Employer may deduct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from payments due to the Contractor. Payment of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does not affect the Contractor's liabilities.</w:t>
      </w:r>
    </w:p>
    <w:p w14:paraId="1F438A5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D1E6279"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is extended after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 xml:space="preserve">have been paid, the Employer shall correct any overpayment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by the Contractor by adjusting the next payment of bill.</w:t>
      </w:r>
    </w:p>
    <w:p w14:paraId="11B4B15F" w14:textId="77777777" w:rsidR="00443E19" w:rsidRPr="00827022" w:rsidRDefault="00443E19" w:rsidP="00443E19">
      <w:pPr>
        <w:pStyle w:val="ListParagraph"/>
        <w:rPr>
          <w:rFonts w:ascii="Bookman Old Style" w:eastAsia="Times New Roman" w:hAnsi="Bookman Old Style" w:cs="Calibri"/>
          <w:sz w:val="24"/>
          <w:szCs w:val="24"/>
        </w:rPr>
      </w:pPr>
    </w:p>
    <w:p w14:paraId="5C055543"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PENALTY FOR DELAY IN COMPLETION:</w:t>
      </w:r>
    </w:p>
    <w:p w14:paraId="53A4DDAE" w14:textId="77777777" w:rsidR="00443E19" w:rsidRPr="00827022" w:rsidRDefault="00443E19">
      <w:pPr>
        <w:pStyle w:val="ListParagraph"/>
        <w:numPr>
          <w:ilvl w:val="0"/>
          <w:numId w:val="58"/>
        </w:numPr>
        <w:contextualSpacing w:val="0"/>
        <w:jc w:val="both"/>
        <w:rPr>
          <w:rFonts w:ascii="Bookman Old Style" w:eastAsia="Times New Roman" w:hAnsi="Bookman Old Style" w:cs="Times New Roman"/>
          <w:vanish/>
          <w:sz w:val="24"/>
          <w:szCs w:val="24"/>
        </w:rPr>
      </w:pPr>
    </w:p>
    <w:p w14:paraId="76D93D17" w14:textId="77777777" w:rsidR="00443E19" w:rsidRPr="00827022" w:rsidRDefault="00443E19">
      <w:pPr>
        <w:pStyle w:val="ListParagraph"/>
        <w:numPr>
          <w:ilvl w:val="2"/>
          <w:numId w:val="84"/>
        </w:numPr>
        <w:ind w:left="540" w:hanging="82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09963E"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15D577C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color w:val="CC00FF"/>
          <w:sz w:val="24"/>
          <w:szCs w:val="24"/>
        </w:rPr>
      </w:pPr>
      <w:r w:rsidRPr="00827022">
        <w:rPr>
          <w:rFonts w:ascii="Bookman Old Style" w:eastAsia="Times New Roman" w:hAnsi="Bookman Old Style" w:cs="Times New Roman"/>
          <w:sz w:val="24"/>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827022">
        <w:rPr>
          <w:rFonts w:ascii="Bookman Old Style" w:eastAsia="Times New Roman" w:hAnsi="Bookman Old Style" w:cs="Times New Roman"/>
          <w:b/>
          <w:sz w:val="24"/>
          <w:szCs w:val="24"/>
        </w:rPr>
        <w:t>10% of the Contract Price</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color w:val="CC00FF"/>
          <w:sz w:val="24"/>
          <w:szCs w:val="24"/>
        </w:rPr>
        <w:t>.</w:t>
      </w:r>
    </w:p>
    <w:p w14:paraId="3961E4EA" w14:textId="77777777" w:rsidR="00443E19" w:rsidRPr="00827022" w:rsidRDefault="00443E19" w:rsidP="00443E19">
      <w:pPr>
        <w:pStyle w:val="ListParagraph"/>
        <w:rPr>
          <w:rFonts w:ascii="Bookman Old Style" w:eastAsia="Times New Roman" w:hAnsi="Bookman Old Style" w:cs="Times New Roman"/>
          <w:sz w:val="24"/>
          <w:szCs w:val="24"/>
        </w:rPr>
      </w:pPr>
    </w:p>
    <w:p w14:paraId="7B97BEF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3201"/>
        <w:gridCol w:w="2127"/>
        <w:gridCol w:w="3543"/>
      </w:tblGrid>
      <w:tr w:rsidR="00443E19" w:rsidRPr="00827022" w14:paraId="65536E08" w14:textId="77777777" w:rsidTr="008D7668">
        <w:trPr>
          <w:trHeight w:val="458"/>
        </w:trPr>
        <w:tc>
          <w:tcPr>
            <w:tcW w:w="10065" w:type="dxa"/>
            <w:gridSpan w:val="4"/>
          </w:tcPr>
          <w:p w14:paraId="07871C40" w14:textId="6A403AAD" w:rsidR="00443E19" w:rsidRPr="00827022" w:rsidRDefault="00E5240A" w:rsidP="008D7668">
            <w:pPr>
              <w:tabs>
                <w:tab w:val="left" w:pos="900"/>
              </w:tabs>
              <w:spacing w:after="0"/>
              <w:jc w:val="both"/>
              <w:rPr>
                <w:rFonts w:ascii="Bookman Old Style" w:hAnsi="Bookman Old Style"/>
                <w:sz w:val="24"/>
                <w:szCs w:val="24"/>
              </w:rPr>
            </w:pPr>
            <w:r>
              <w:rPr>
                <w:rFonts w:ascii="Bookman Old Style" w:hAnsi="Bookman Old Style"/>
                <w:b/>
                <w:bCs/>
                <w:sz w:val="24"/>
                <w:szCs w:val="24"/>
                <w:highlight w:val="yellow"/>
              </w:rPr>
              <w:t>Sub-station:</w:t>
            </w:r>
            <w:r w:rsidR="00443E19" w:rsidRPr="00827022">
              <w:rPr>
                <w:rFonts w:ascii="Bookman Old Style" w:hAnsi="Bookman Old Style"/>
                <w:b/>
                <w:bCs/>
                <w:sz w:val="24"/>
                <w:szCs w:val="24"/>
              </w:rPr>
              <w:t xml:space="preserve"> </w:t>
            </w:r>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p>
        </w:tc>
      </w:tr>
      <w:tr w:rsidR="00443E19" w:rsidRPr="00827022" w14:paraId="14E7260E" w14:textId="77777777" w:rsidTr="006A07CC">
        <w:trPr>
          <w:trHeight w:val="602"/>
        </w:trPr>
        <w:tc>
          <w:tcPr>
            <w:tcW w:w="1194" w:type="dxa"/>
            <w:vAlign w:val="center"/>
          </w:tcPr>
          <w:p w14:paraId="4CB11E3E"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No. of Stages</w:t>
            </w:r>
          </w:p>
        </w:tc>
        <w:tc>
          <w:tcPr>
            <w:tcW w:w="3201" w:type="dxa"/>
            <w:vAlign w:val="center"/>
          </w:tcPr>
          <w:p w14:paraId="41E21B99"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Activities</w:t>
            </w:r>
          </w:p>
        </w:tc>
        <w:tc>
          <w:tcPr>
            <w:tcW w:w="2127" w:type="dxa"/>
            <w:vAlign w:val="center"/>
          </w:tcPr>
          <w:p w14:paraId="1A4985B7"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Completion period</w:t>
            </w:r>
          </w:p>
        </w:tc>
        <w:tc>
          <w:tcPr>
            <w:tcW w:w="3543" w:type="dxa"/>
            <w:vAlign w:val="center"/>
          </w:tcPr>
          <w:p w14:paraId="119B7BC0"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Percentage of penalty</w:t>
            </w:r>
          </w:p>
        </w:tc>
      </w:tr>
      <w:tr w:rsidR="006A07CC" w:rsidRPr="00827022" w14:paraId="5A2FAEB5" w14:textId="77777777" w:rsidTr="006A07CC">
        <w:trPr>
          <w:trHeight w:val="575"/>
        </w:trPr>
        <w:tc>
          <w:tcPr>
            <w:tcW w:w="1194" w:type="dxa"/>
          </w:tcPr>
          <w:p w14:paraId="02ABAE7F"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lastRenderedPageBreak/>
              <w:t>Stage-I</w:t>
            </w:r>
          </w:p>
        </w:tc>
        <w:tc>
          <w:tcPr>
            <w:tcW w:w="3201" w:type="dxa"/>
          </w:tcPr>
          <w:p w14:paraId="0F51F596" w14:textId="7951EC86"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Approval of Vendors for all equipments/Structures, Approval of Drawings for all equipments/ Structures, Land leveling, Security fencing etc., and Foundation Works for ODS, Erection of Columns for Control Room, Earthmat work, Approval of Drawing for Civil works."</w:t>
            </w:r>
          </w:p>
        </w:tc>
        <w:tc>
          <w:tcPr>
            <w:tcW w:w="2127" w:type="dxa"/>
            <w:vAlign w:val="center"/>
          </w:tcPr>
          <w:p w14:paraId="56473EDB" w14:textId="74F15194" w:rsidR="006A07CC" w:rsidRPr="00827022" w:rsidRDefault="00503D59" w:rsidP="006A07CC">
            <w:pPr>
              <w:tabs>
                <w:tab w:val="left" w:pos="900"/>
              </w:tabs>
              <w:spacing w:after="0"/>
              <w:ind w:left="-198"/>
              <w:jc w:val="center"/>
              <w:rPr>
                <w:rFonts w:ascii="Bookman Old Style" w:hAnsi="Bookman Old Style"/>
                <w:b/>
                <w:sz w:val="24"/>
                <w:szCs w:val="24"/>
              </w:rPr>
            </w:pPr>
            <w:r>
              <w:rPr>
                <w:rFonts w:ascii="Bookman Old Style" w:hAnsi="Bookman Old Style"/>
                <w:b/>
                <w:sz w:val="24"/>
                <w:szCs w:val="24"/>
                <w:highlight w:val="yellow"/>
              </w:rPr>
              <w:t>3</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tc>
        <w:tc>
          <w:tcPr>
            <w:tcW w:w="3543" w:type="dxa"/>
          </w:tcPr>
          <w:p w14:paraId="06432D5B"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0.1% per day subject to maximum of 10% of the value of the stage i.e. 0.1% per day of Rs.…. Crores of Stage-I for the uncompleted portion of the work shall be deducted out of running bills as penalty.</w:t>
            </w:r>
          </w:p>
        </w:tc>
      </w:tr>
      <w:tr w:rsidR="006A07CC" w:rsidRPr="00827022" w14:paraId="049367A0" w14:textId="77777777" w:rsidTr="006A07CC">
        <w:trPr>
          <w:trHeight w:val="983"/>
        </w:trPr>
        <w:tc>
          <w:tcPr>
            <w:tcW w:w="1194" w:type="dxa"/>
          </w:tcPr>
          <w:p w14:paraId="724E4DD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w:t>
            </w:r>
          </w:p>
        </w:tc>
        <w:tc>
          <w:tcPr>
            <w:tcW w:w="3201" w:type="dxa"/>
          </w:tcPr>
          <w:p w14:paraId="410DF7A5" w14:textId="3B8B8F0A"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Supply of all Equipments (Excluding Power Transformer</w:t>
            </w:r>
            <w:r w:rsidR="00044566">
              <w:rPr>
                <w:rFonts w:ascii="Bookman Old Style" w:hAnsi="Bookman Old Style"/>
                <w:sz w:val="24"/>
                <w:szCs w:val="24"/>
              </w:rPr>
              <w:t xml:space="preserve"> &amp; </w:t>
            </w:r>
            <w:r w:rsidR="005779D8">
              <w:rPr>
                <w:rFonts w:ascii="Bookman Old Style" w:hAnsi="Bookman Old Style"/>
                <w:sz w:val="24"/>
                <w:szCs w:val="24"/>
              </w:rPr>
              <w:t>NIFES</w:t>
            </w:r>
            <w:r w:rsidRPr="00CA73DF">
              <w:rPr>
                <w:rFonts w:ascii="Bookman Old Style" w:hAnsi="Bookman Old Style"/>
                <w:sz w:val="24"/>
                <w:szCs w:val="24"/>
              </w:rPr>
              <w:t>)/Erection of Gantry, Mounting Structure and Construction of Control Room Building, Cable Ducts, Laying of Power and Control Cables etc., &amp; other Civil Works.</w:t>
            </w:r>
          </w:p>
        </w:tc>
        <w:tc>
          <w:tcPr>
            <w:tcW w:w="2127" w:type="dxa"/>
            <w:vAlign w:val="center"/>
          </w:tcPr>
          <w:p w14:paraId="17462462" w14:textId="16188E6F" w:rsidR="006A07CC" w:rsidRPr="009F66F2" w:rsidRDefault="00503D59" w:rsidP="006A07CC">
            <w:pPr>
              <w:tabs>
                <w:tab w:val="left" w:pos="900"/>
              </w:tabs>
              <w:spacing w:after="0"/>
              <w:jc w:val="center"/>
              <w:rPr>
                <w:rFonts w:ascii="Bookman Old Style" w:hAnsi="Bookman Old Style"/>
                <w:sz w:val="24"/>
                <w:szCs w:val="24"/>
                <w:highlight w:val="yellow"/>
              </w:rPr>
            </w:pPr>
            <w:r>
              <w:rPr>
                <w:rFonts w:ascii="Bookman Old Style" w:hAnsi="Bookman Old Style"/>
                <w:b/>
                <w:sz w:val="24"/>
                <w:szCs w:val="24"/>
                <w:highlight w:val="yellow"/>
              </w:rPr>
              <w:t>6</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p w14:paraId="78EE8409" w14:textId="77777777" w:rsidR="006A07CC" w:rsidRPr="009F66F2" w:rsidRDefault="006A07CC" w:rsidP="006A07CC">
            <w:pPr>
              <w:spacing w:after="0"/>
              <w:jc w:val="center"/>
              <w:rPr>
                <w:rFonts w:ascii="Bookman Old Style" w:hAnsi="Bookman Old Style"/>
                <w:sz w:val="24"/>
                <w:szCs w:val="24"/>
                <w:highlight w:val="yellow"/>
              </w:rPr>
            </w:pPr>
          </w:p>
          <w:p w14:paraId="714C5590" w14:textId="77777777" w:rsidR="006A07CC" w:rsidRPr="009F66F2" w:rsidRDefault="006A07CC" w:rsidP="006A07CC">
            <w:pPr>
              <w:spacing w:after="0"/>
              <w:jc w:val="center"/>
              <w:rPr>
                <w:rFonts w:ascii="Bookman Old Style" w:hAnsi="Bookman Old Style"/>
                <w:sz w:val="24"/>
                <w:szCs w:val="24"/>
                <w:highlight w:val="yellow"/>
              </w:rPr>
            </w:pPr>
          </w:p>
          <w:p w14:paraId="187B5EBD" w14:textId="77777777" w:rsidR="006A07CC" w:rsidRPr="009F66F2" w:rsidRDefault="006A07CC" w:rsidP="006A07CC">
            <w:pPr>
              <w:spacing w:after="0"/>
              <w:jc w:val="center"/>
              <w:rPr>
                <w:rFonts w:ascii="Bookman Old Style" w:hAnsi="Bookman Old Style"/>
                <w:sz w:val="24"/>
                <w:szCs w:val="24"/>
                <w:highlight w:val="yellow"/>
              </w:rPr>
            </w:pPr>
          </w:p>
          <w:p w14:paraId="53FBDB55" w14:textId="77777777" w:rsidR="006A07CC" w:rsidRPr="00827022" w:rsidRDefault="006A07CC" w:rsidP="006A07CC">
            <w:pPr>
              <w:spacing w:after="0"/>
              <w:rPr>
                <w:rFonts w:ascii="Bookman Old Style" w:hAnsi="Bookman Old Style"/>
                <w:sz w:val="24"/>
                <w:szCs w:val="24"/>
              </w:rPr>
            </w:pPr>
          </w:p>
        </w:tc>
        <w:tc>
          <w:tcPr>
            <w:tcW w:w="3543" w:type="dxa"/>
          </w:tcPr>
          <w:p w14:paraId="001A1B3B" w14:textId="77777777" w:rsidR="006A07CC" w:rsidRPr="00827022" w:rsidRDefault="006A07CC" w:rsidP="006A07CC">
            <w:pPr>
              <w:spacing w:after="0"/>
              <w:jc w:val="both"/>
              <w:rPr>
                <w:rFonts w:ascii="Bookman Old Style" w:hAnsi="Bookman Old Style"/>
                <w:b/>
                <w:sz w:val="24"/>
                <w:szCs w:val="24"/>
              </w:rPr>
            </w:pPr>
            <w:r w:rsidRPr="00827022">
              <w:rPr>
                <w:rFonts w:ascii="Bookman Old Style" w:hAnsi="Bookman Old Style"/>
                <w:sz w:val="24"/>
                <w:szCs w:val="24"/>
              </w:rPr>
              <w:t>0.1% per day subject to maximum of 10% of the value of the stage i.e. 0.1% per day of    Rs.…. Crores of Stage-II for the uncompleted portion of the work shall be deducted out of running bills as penalty.</w:t>
            </w:r>
          </w:p>
        </w:tc>
      </w:tr>
      <w:tr w:rsidR="006A07CC" w:rsidRPr="00827022" w14:paraId="6498A450" w14:textId="77777777" w:rsidTr="006A07CC">
        <w:trPr>
          <w:trHeight w:val="98"/>
        </w:trPr>
        <w:tc>
          <w:tcPr>
            <w:tcW w:w="1194" w:type="dxa"/>
          </w:tcPr>
          <w:p w14:paraId="25FB19A7"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Stage-III</w:t>
            </w:r>
          </w:p>
        </w:tc>
        <w:tc>
          <w:tcPr>
            <w:tcW w:w="3201" w:type="dxa"/>
          </w:tcPr>
          <w:p w14:paraId="2D13EA2E" w14:textId="30EC032D" w:rsidR="006A07CC" w:rsidRPr="00827022" w:rsidRDefault="00044566" w:rsidP="006A07CC">
            <w:pPr>
              <w:tabs>
                <w:tab w:val="left" w:pos="900"/>
              </w:tabs>
              <w:spacing w:after="0"/>
              <w:jc w:val="both"/>
              <w:rPr>
                <w:rFonts w:ascii="Bookman Old Style" w:hAnsi="Bookman Old Style"/>
                <w:sz w:val="24"/>
                <w:szCs w:val="24"/>
              </w:rPr>
            </w:pPr>
            <w:r>
              <w:rPr>
                <w:rFonts w:ascii="Bookman Old Style" w:hAnsi="Bookman Old Style"/>
                <w:sz w:val="24"/>
                <w:szCs w:val="24"/>
              </w:rPr>
              <w:t>(</w:t>
            </w:r>
            <w:r w:rsidR="006A07CC" w:rsidRPr="00CA73DF">
              <w:rPr>
                <w:rFonts w:ascii="Bookman Old Style" w:hAnsi="Bookman Old Style"/>
                <w:sz w:val="24"/>
                <w:szCs w:val="24"/>
              </w:rPr>
              <w:t>Supply of Power Transformer</w:t>
            </w:r>
            <w:r>
              <w:rPr>
                <w:rFonts w:ascii="Bookman Old Style" w:hAnsi="Bookman Old Style"/>
                <w:sz w:val="24"/>
                <w:szCs w:val="24"/>
              </w:rPr>
              <w:t xml:space="preserve"> &amp; </w:t>
            </w:r>
            <w:r w:rsidR="005779D8">
              <w:rPr>
                <w:rFonts w:ascii="Bookman Old Style" w:hAnsi="Bookman Old Style"/>
                <w:sz w:val="24"/>
                <w:szCs w:val="24"/>
              </w:rPr>
              <w:t>NIFES</w:t>
            </w:r>
            <w:r>
              <w:rPr>
                <w:rFonts w:ascii="Bookman Old Style" w:hAnsi="Bookman Old Style"/>
                <w:sz w:val="24"/>
                <w:szCs w:val="24"/>
              </w:rPr>
              <w:t xml:space="preserve"> by KPTCL)</w:t>
            </w:r>
            <w:r w:rsidR="006A07CC" w:rsidRPr="00CA73DF">
              <w:rPr>
                <w:rFonts w:ascii="Bookman Old Style" w:hAnsi="Bookman Old Style"/>
                <w:sz w:val="24"/>
                <w:szCs w:val="24"/>
              </w:rPr>
              <w:t xml:space="preserve"> Erection of </w:t>
            </w:r>
            <w:r>
              <w:rPr>
                <w:rFonts w:ascii="Bookman Old Style" w:hAnsi="Bookman Old Style"/>
                <w:sz w:val="24"/>
                <w:szCs w:val="24"/>
              </w:rPr>
              <w:t xml:space="preserve">all </w:t>
            </w:r>
            <w:r w:rsidR="006A07CC" w:rsidRPr="00CA73DF">
              <w:rPr>
                <w:rFonts w:ascii="Bookman Old Style" w:hAnsi="Bookman Old Style"/>
                <w:sz w:val="24"/>
                <w:szCs w:val="24"/>
              </w:rPr>
              <w:t>Equipments, Wiring of C&amp;R Panels, Illumination, Painting etc., Testing/ inspection, Commissioning</w:t>
            </w:r>
          </w:p>
        </w:tc>
        <w:tc>
          <w:tcPr>
            <w:tcW w:w="2127" w:type="dxa"/>
            <w:vAlign w:val="center"/>
          </w:tcPr>
          <w:p w14:paraId="700BB772" w14:textId="7ACF940C" w:rsidR="006A07CC" w:rsidRPr="00827022" w:rsidRDefault="00EA43D5" w:rsidP="006A07CC">
            <w:pPr>
              <w:tabs>
                <w:tab w:val="left" w:pos="900"/>
              </w:tabs>
              <w:spacing w:after="0"/>
              <w:jc w:val="center"/>
              <w:rPr>
                <w:rFonts w:ascii="Bookman Old Style" w:hAnsi="Bookman Old Style"/>
                <w:b/>
                <w:sz w:val="24"/>
                <w:szCs w:val="24"/>
              </w:rPr>
            </w:pPr>
            <w:r>
              <w:rPr>
                <w:rFonts w:ascii="Bookman Old Style" w:hAnsi="Bookman Old Style"/>
                <w:b/>
                <w:sz w:val="24"/>
                <w:szCs w:val="24"/>
                <w:highlight w:val="yellow"/>
              </w:rPr>
              <w:t xml:space="preserve">2 </w:t>
            </w:r>
            <w:r w:rsidR="006A07CC" w:rsidRPr="009F66F2">
              <w:rPr>
                <w:rFonts w:ascii="Bookman Old Style" w:hAnsi="Bookman Old Style"/>
                <w:b/>
                <w:sz w:val="24"/>
                <w:szCs w:val="24"/>
                <w:highlight w:val="yellow"/>
              </w:rPr>
              <w:t>Month</w:t>
            </w:r>
            <w:r>
              <w:rPr>
                <w:rFonts w:ascii="Bookman Old Style" w:hAnsi="Bookman Old Style"/>
                <w:b/>
                <w:sz w:val="24"/>
                <w:szCs w:val="24"/>
              </w:rPr>
              <w:t>s</w:t>
            </w:r>
          </w:p>
        </w:tc>
        <w:tc>
          <w:tcPr>
            <w:tcW w:w="3543" w:type="dxa"/>
          </w:tcPr>
          <w:p w14:paraId="0C89729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 xml:space="preserve">0.1% per day subject to maximum of 10% of the total contract value shall be deducted out of final bill(excluding GST) i.e. the DWA amount, duly deducting the penalties already recovered during Stage-I&amp;II for the uncompleted portion of the work. </w:t>
            </w:r>
          </w:p>
          <w:p w14:paraId="0FFE92FB" w14:textId="4F3ED73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bCs/>
                <w:iCs/>
                <w:sz w:val="24"/>
                <w:szCs w:val="24"/>
              </w:rPr>
              <w:t xml:space="preserve">If project is completed 100% in all respect as per the stipulated completion time, then penalty if any levied due to stage wise delay shall be returned back without any interest to the turnkey contractor by the Jurisdictional </w:t>
            </w:r>
            <w:r w:rsidRPr="00CA73DF">
              <w:rPr>
                <w:rFonts w:ascii="Bookman Old Style" w:hAnsi="Bookman Old Style"/>
                <w:bCs/>
                <w:iCs/>
                <w:sz w:val="24"/>
                <w:szCs w:val="24"/>
              </w:rPr>
              <w:t>Chief Engineer</w:t>
            </w:r>
            <w:r w:rsidRPr="00CA73DF">
              <w:rPr>
                <w:rFonts w:ascii="Bookman Old Style" w:hAnsi="Bookman Old Style"/>
                <w:sz w:val="24"/>
                <w:szCs w:val="24"/>
              </w:rPr>
              <w:t>.</w:t>
            </w:r>
            <w:r w:rsidRPr="00827022">
              <w:rPr>
                <w:rFonts w:ascii="Bookman Old Style" w:hAnsi="Bookman Old Style"/>
                <w:sz w:val="24"/>
                <w:szCs w:val="24"/>
              </w:rPr>
              <w:t xml:space="preserve"> </w:t>
            </w:r>
          </w:p>
          <w:p w14:paraId="34596586" w14:textId="77777777" w:rsidR="006A07CC" w:rsidRPr="00827022" w:rsidRDefault="006A07CC" w:rsidP="006A07CC">
            <w:pPr>
              <w:tabs>
                <w:tab w:val="left" w:pos="900"/>
              </w:tabs>
              <w:spacing w:after="0"/>
              <w:jc w:val="both"/>
              <w:rPr>
                <w:rFonts w:ascii="Bookman Old Style" w:hAnsi="Bookman Old Style"/>
                <w:bCs/>
                <w:iCs/>
                <w:sz w:val="24"/>
                <w:szCs w:val="24"/>
              </w:rPr>
            </w:pPr>
            <w:r w:rsidRPr="00827022">
              <w:rPr>
                <w:rFonts w:ascii="Bookman Old Style" w:hAnsi="Bookman Old Style"/>
                <w:bCs/>
                <w:iCs/>
                <w:sz w:val="24"/>
                <w:szCs w:val="24"/>
              </w:rPr>
              <w:t xml:space="preserve">In case the successful bidder fails to execute the </w:t>
            </w:r>
            <w:r w:rsidRPr="00827022">
              <w:rPr>
                <w:rFonts w:ascii="Bookman Old Style" w:hAnsi="Bookman Old Style"/>
                <w:bCs/>
                <w:iCs/>
                <w:sz w:val="24"/>
                <w:szCs w:val="24"/>
              </w:rPr>
              <w:lastRenderedPageBreak/>
              <w:t>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EE47AB6" w14:textId="77777777" w:rsidR="00443E19" w:rsidRPr="00827022" w:rsidRDefault="00443E19" w:rsidP="00443E19">
      <w:pPr>
        <w:tabs>
          <w:tab w:val="left" w:pos="851"/>
        </w:tabs>
        <w:jc w:val="both"/>
        <w:rPr>
          <w:rFonts w:ascii="Bookman Old Style" w:hAnsi="Bookman Old Style"/>
          <w:b/>
          <w:bCs/>
          <w:i/>
          <w:color w:val="FF00FF"/>
          <w:sz w:val="24"/>
          <w:szCs w:val="24"/>
        </w:rPr>
      </w:pPr>
    </w:p>
    <w:p w14:paraId="2E44764E" w14:textId="77777777" w:rsidR="00443E19" w:rsidRPr="0014325B" w:rsidRDefault="00443E19" w:rsidP="00443E19">
      <w:pPr>
        <w:tabs>
          <w:tab w:val="left" w:pos="851"/>
        </w:tabs>
        <w:spacing w:after="0"/>
        <w:jc w:val="both"/>
        <w:rPr>
          <w:rFonts w:ascii="Bookman Old Style" w:hAnsi="Bookman Old Style"/>
          <w:b/>
          <w:bCs/>
          <w:iCs/>
          <w:color w:val="EE0000"/>
          <w:sz w:val="24"/>
          <w:szCs w:val="24"/>
        </w:rPr>
      </w:pPr>
      <w:r w:rsidRPr="0014325B">
        <w:rPr>
          <w:rFonts w:ascii="Bookman Old Style" w:hAnsi="Bookman Old Style"/>
          <w:b/>
          <w:bCs/>
          <w:iCs/>
          <w:sz w:val="24"/>
          <w:szCs w:val="24"/>
        </w:rPr>
        <w:t>Incentive:</w:t>
      </w:r>
      <w:r w:rsidRPr="0014325B">
        <w:rPr>
          <w:rFonts w:ascii="Bookman Old Style" w:hAnsi="Bookman Old Style"/>
          <w:b/>
          <w:bCs/>
          <w:iCs/>
          <w:color w:val="EE0000"/>
          <w:sz w:val="24"/>
          <w:szCs w:val="24"/>
        </w:rPr>
        <w:t xml:space="preserve"> Void</w:t>
      </w:r>
    </w:p>
    <w:p w14:paraId="137B4E2E" w14:textId="77777777" w:rsidR="00443E19" w:rsidRPr="00827022" w:rsidRDefault="00443E19" w:rsidP="00443E19">
      <w:pPr>
        <w:pStyle w:val="ListParagraph"/>
        <w:autoSpaceDE w:val="0"/>
        <w:autoSpaceDN w:val="0"/>
        <w:adjustRightInd w:val="0"/>
        <w:ind w:left="525"/>
        <w:jc w:val="both"/>
        <w:rPr>
          <w:rFonts w:ascii="Bookman Old Style" w:eastAsia="Times New Roman" w:hAnsi="Bookman Old Style" w:cs="Times New Roman"/>
          <w:b/>
          <w:color w:val="FF00FF"/>
          <w:sz w:val="24"/>
          <w:szCs w:val="24"/>
        </w:rPr>
      </w:pPr>
    </w:p>
    <w:p w14:paraId="7C72E4E4"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total amount of Penalty for delay under the Contract will be subject to a </w:t>
      </w:r>
      <w:r w:rsidRPr="00827022">
        <w:rPr>
          <w:rFonts w:ascii="Bookman Old Style" w:eastAsia="Times New Roman" w:hAnsi="Bookman Old Style" w:cs="Times New Roman"/>
          <w:sz w:val="24"/>
          <w:szCs w:val="24"/>
        </w:rPr>
        <w:t xml:space="preserve">maximum of Ten percent (10%)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&amp; the Owner has got every right to terminate the Contract without any liability if it crosses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sz w:val="24"/>
          <w:szCs w:val="24"/>
        </w:rPr>
        <w:t>.</w:t>
      </w:r>
    </w:p>
    <w:p w14:paraId="5EC40925" w14:textId="77777777" w:rsidR="00443E19" w:rsidRPr="00827022" w:rsidRDefault="00443E19" w:rsidP="00443E19">
      <w:pPr>
        <w:pStyle w:val="ListParagraph"/>
        <w:ind w:left="540"/>
        <w:jc w:val="both"/>
        <w:rPr>
          <w:rFonts w:ascii="Bookman Old Style" w:eastAsia="Times New Roman" w:hAnsi="Bookman Old Style" w:cs="Times New Roman"/>
          <w:sz w:val="24"/>
          <w:szCs w:val="24"/>
        </w:rPr>
      </w:pPr>
    </w:p>
    <w:p w14:paraId="219FB645" w14:textId="77777777" w:rsidR="00443E19" w:rsidRPr="00827022" w:rsidRDefault="00443E19">
      <w:pPr>
        <w:pStyle w:val="ListParagraph"/>
        <w:numPr>
          <w:ilvl w:val="2"/>
          <w:numId w:val="84"/>
        </w:numPr>
        <w:ind w:left="540" w:hanging="900"/>
        <w:jc w:val="both"/>
        <w:rPr>
          <w:rFonts w:ascii="Bookman Old Style" w:hAnsi="Bookman Old Style"/>
          <w:b/>
          <w:sz w:val="24"/>
          <w:szCs w:val="24"/>
        </w:rPr>
      </w:pPr>
      <w:r w:rsidRPr="00827022">
        <w:rPr>
          <w:rFonts w:ascii="Bookman Old Style" w:hAnsi="Bookman Old Style"/>
          <w:b/>
          <w:sz w:val="24"/>
          <w:szCs w:val="24"/>
        </w:rPr>
        <w:t>For Spares:</w:t>
      </w:r>
    </w:p>
    <w:p w14:paraId="07204924" w14:textId="77777777" w:rsidR="00443E19" w:rsidRPr="00827022" w:rsidRDefault="00443E19" w:rsidP="00443E19">
      <w:pPr>
        <w:pStyle w:val="ListParagraph"/>
        <w:ind w:left="567"/>
        <w:jc w:val="both"/>
        <w:rPr>
          <w:rFonts w:ascii="Bookman Old Style" w:hAnsi="Bookman Old Style"/>
          <w:sz w:val="24"/>
          <w:szCs w:val="24"/>
        </w:rPr>
      </w:pPr>
      <w:r w:rsidRPr="00827022">
        <w:rPr>
          <w:rFonts w:ascii="Bookman Old Style" w:hAnsi="Bookman Old Style"/>
          <w:sz w:val="24"/>
          <w:szCs w:val="24"/>
        </w:rPr>
        <w:t xml:space="preserve">Unless otherwise specified in the Special Conditions of Contract, the </w:t>
      </w:r>
      <w:r w:rsidRPr="00827022">
        <w:rPr>
          <w:rFonts w:ascii="Bookman Old Style" w:hAnsi="Bookman Old Style"/>
          <w:b/>
          <w:sz w:val="24"/>
          <w:szCs w:val="24"/>
        </w:rPr>
        <w:t>Penalty</w:t>
      </w:r>
      <w:r w:rsidRPr="00827022">
        <w:rPr>
          <w:rFonts w:ascii="Bookman Old Style" w:hAnsi="Bookman Old Style"/>
          <w:sz w:val="24"/>
          <w:szCs w:val="24"/>
        </w:rPr>
        <w:t xml:space="preserve"> for delay in supply of Spares, beyond the dates stipulated under Clause 27.2 of Section SCC shall be of </w:t>
      </w:r>
      <w:r w:rsidRPr="00827022">
        <w:rPr>
          <w:rFonts w:ascii="Bookman Old Style" w:hAnsi="Bookman Old Style"/>
          <w:b/>
          <w:sz w:val="24"/>
          <w:szCs w:val="24"/>
        </w:rPr>
        <w:t>0.1% (point one percent)</w:t>
      </w:r>
      <w:r w:rsidRPr="00827022">
        <w:rPr>
          <w:rFonts w:ascii="Bookman Old Style" w:hAnsi="Bookman Old Style"/>
          <w:sz w:val="24"/>
          <w:szCs w:val="24"/>
        </w:rPr>
        <w:t xml:space="preserve"> of the Price of undelivered Spares per day or part thereof.</w:t>
      </w:r>
    </w:p>
    <w:p w14:paraId="7CA295E8" w14:textId="77777777" w:rsidR="00443E19" w:rsidRPr="00827022" w:rsidRDefault="00443E19" w:rsidP="00443E19">
      <w:pPr>
        <w:pStyle w:val="ListParagraph"/>
        <w:ind w:left="480"/>
        <w:jc w:val="both"/>
        <w:rPr>
          <w:rFonts w:ascii="Bookman Old Style" w:hAnsi="Bookman Old Style"/>
          <w:sz w:val="24"/>
          <w:szCs w:val="24"/>
        </w:rPr>
      </w:pPr>
    </w:p>
    <w:p w14:paraId="045DEF74" w14:textId="77777777" w:rsidR="00443E19" w:rsidRPr="00827022" w:rsidRDefault="00443E19" w:rsidP="00443E19">
      <w:pPr>
        <w:pStyle w:val="ListParagraph"/>
        <w:tabs>
          <w:tab w:val="left" w:pos="851"/>
        </w:tabs>
        <w:ind w:left="567"/>
        <w:jc w:val="both"/>
        <w:rPr>
          <w:rFonts w:ascii="Bookman Old Style" w:hAnsi="Bookman Old Style"/>
          <w:sz w:val="24"/>
          <w:szCs w:val="24"/>
        </w:rPr>
      </w:pPr>
      <w:r w:rsidRPr="00827022">
        <w:rPr>
          <w:rFonts w:ascii="Bookman Old Style" w:hAnsi="Bookman Old Style"/>
          <w:sz w:val="24"/>
          <w:szCs w:val="24"/>
        </w:rPr>
        <w:t xml:space="preserve">The total amount of </w:t>
      </w:r>
      <w:r w:rsidRPr="00827022">
        <w:rPr>
          <w:rFonts w:ascii="Bookman Old Style" w:hAnsi="Bookman Old Style"/>
          <w:b/>
          <w:sz w:val="24"/>
          <w:szCs w:val="24"/>
        </w:rPr>
        <w:t>Penalty</w:t>
      </w:r>
      <w:r w:rsidRPr="00827022">
        <w:rPr>
          <w:rFonts w:ascii="Bookman Old Style" w:hAnsi="Bookman Old Style"/>
          <w:sz w:val="24"/>
          <w:szCs w:val="24"/>
        </w:rPr>
        <w:t xml:space="preserve"> for delay under the Contract will be subject to a maximum of </w:t>
      </w:r>
      <w:r w:rsidRPr="00827022">
        <w:rPr>
          <w:rFonts w:ascii="Bookman Old Style" w:hAnsi="Bookman Old Style"/>
          <w:b/>
          <w:bCs/>
          <w:sz w:val="24"/>
          <w:szCs w:val="24"/>
        </w:rPr>
        <w:t>Ten percent</w:t>
      </w:r>
      <w:r w:rsidRPr="00827022">
        <w:rPr>
          <w:rFonts w:ascii="Bookman Old Style" w:hAnsi="Bookman Old Style"/>
          <w:b/>
          <w:sz w:val="24"/>
          <w:szCs w:val="24"/>
        </w:rPr>
        <w:t>(10%</w:t>
      </w:r>
      <w:r w:rsidRPr="00827022">
        <w:rPr>
          <w:rFonts w:ascii="Bookman Old Style" w:hAnsi="Bookman Old Style"/>
          <w:sz w:val="24"/>
          <w:szCs w:val="24"/>
        </w:rPr>
        <w:t xml:space="preserve">)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w:t>
      </w:r>
      <w:r w:rsidRPr="00827022">
        <w:rPr>
          <w:rFonts w:ascii="Bookman Old Style" w:hAnsi="Bookman Old Style"/>
          <w:sz w:val="24"/>
          <w:szCs w:val="24"/>
        </w:rPr>
        <w:t xml:space="preserve"> unless otherwise specifically mentioned in Special Conditions of Contract.</w:t>
      </w:r>
    </w:p>
    <w:p w14:paraId="22B7E685"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04134AB2" w14:textId="77777777" w:rsidR="00443E19" w:rsidRPr="00827022" w:rsidRDefault="00443E19">
      <w:pPr>
        <w:pStyle w:val="ListParagraph"/>
        <w:numPr>
          <w:ilvl w:val="2"/>
          <w:numId w:val="84"/>
        </w:numPr>
        <w:ind w:left="540" w:hanging="900"/>
        <w:jc w:val="both"/>
        <w:rPr>
          <w:rFonts w:ascii="Bookman Old Style" w:hAnsi="Bookman Old Style" w:cs="Times New Roman"/>
          <w:sz w:val="24"/>
          <w:szCs w:val="24"/>
        </w:rPr>
      </w:pPr>
      <w:r w:rsidRPr="00827022">
        <w:rPr>
          <w:rFonts w:ascii="Bookman Old Style" w:hAnsi="Bookman Old Style" w:cs="Times New Roman"/>
          <w:bCs/>
          <w:sz w:val="24"/>
          <w:szCs w:val="24"/>
        </w:rPr>
        <w:t>Penalty</w:t>
      </w:r>
      <w:r w:rsidRPr="00827022">
        <w:rPr>
          <w:rFonts w:ascii="Bookman Old Style" w:hAnsi="Bookman Old Style" w:cs="Times New Roman"/>
          <w:sz w:val="24"/>
          <w:szCs w:val="24"/>
        </w:rPr>
        <w:t xml:space="preserve"> for not meeting performance guarantees during the performance and </w:t>
      </w:r>
      <w:r w:rsidRPr="00827022">
        <w:rPr>
          <w:rFonts w:ascii="Bookman Old Style" w:hAnsi="Bookman Old Style" w:cs="Times New Roman"/>
          <w:bCs/>
          <w:sz w:val="24"/>
          <w:szCs w:val="24"/>
        </w:rPr>
        <w:t>tests conducted during guarantee period</w:t>
      </w:r>
      <w:r w:rsidRPr="00827022">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32541FD" w14:textId="77777777" w:rsidR="00443E19" w:rsidRPr="00827022" w:rsidRDefault="00443E19" w:rsidP="00443E19">
      <w:pPr>
        <w:pStyle w:val="ListParagraph"/>
        <w:ind w:left="540"/>
        <w:jc w:val="both"/>
        <w:rPr>
          <w:rFonts w:ascii="Bookman Old Style" w:hAnsi="Bookman Old Style" w:cs="Times New Roman"/>
          <w:sz w:val="24"/>
          <w:szCs w:val="24"/>
        </w:rPr>
      </w:pPr>
    </w:p>
    <w:p w14:paraId="77617101" w14:textId="77777777" w:rsidR="00443E19" w:rsidRPr="00827022" w:rsidRDefault="00443E19">
      <w:pPr>
        <w:pStyle w:val="ListParagraph"/>
        <w:numPr>
          <w:ilvl w:val="2"/>
          <w:numId w:val="84"/>
        </w:numPr>
        <w:spacing w:after="0"/>
        <w:ind w:left="540" w:hanging="90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Recovery of Penalty :</w:t>
      </w:r>
    </w:p>
    <w:p w14:paraId="70393B5B" w14:textId="77777777" w:rsidR="00443E19" w:rsidRPr="00DE7B34" w:rsidRDefault="00443E19" w:rsidP="00443E19">
      <w:pPr>
        <w:spacing w:after="0"/>
        <w:ind w:left="54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following procedure shall be adopted for recovery of the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bCs/>
          <w:sz w:val="24"/>
          <w:szCs w:val="24"/>
        </w:rPr>
        <w:t xml:space="preserve"> penalty amount on total </w:t>
      </w:r>
      <w:r w:rsidRPr="00DE7B34">
        <w:rPr>
          <w:rFonts w:ascii="Bookman Old Style" w:eastAsia="Times New Roman" w:hAnsi="Bookman Old Style" w:cs="Times New Roman"/>
          <w:bCs/>
          <w:sz w:val="24"/>
          <w:szCs w:val="24"/>
        </w:rPr>
        <w:t xml:space="preserve">Contract value </w:t>
      </w:r>
      <w:r w:rsidRPr="00DE7B34">
        <w:rPr>
          <w:rFonts w:ascii="Bookman Old Style" w:eastAsia="Times New Roman" w:hAnsi="Bookman Old Style" w:cs="Times New Roman"/>
          <w:b/>
          <w:bCs/>
          <w:sz w:val="24"/>
          <w:szCs w:val="24"/>
        </w:rPr>
        <w:t>(Excluding GST)</w:t>
      </w:r>
      <w:r w:rsidRPr="00DE7B34">
        <w:rPr>
          <w:rFonts w:ascii="Bookman Old Style" w:eastAsia="Times New Roman" w:hAnsi="Bookman Old Style" w:cs="Times New Roman"/>
          <w:sz w:val="24"/>
          <w:szCs w:val="24"/>
        </w:rPr>
        <w:t xml:space="preserve"> </w:t>
      </w:r>
      <w:r w:rsidRPr="00DE7B34">
        <w:rPr>
          <w:rFonts w:ascii="Bookman Old Style" w:eastAsia="Times New Roman" w:hAnsi="Bookman Old Style" w:cs="Times New Roman"/>
          <w:bCs/>
          <w:sz w:val="24"/>
          <w:szCs w:val="24"/>
        </w:rPr>
        <w:t>from the turnkey agency for delay in completion of the project.</w:t>
      </w:r>
    </w:p>
    <w:p w14:paraId="5EA705F9"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14:paraId="489CFB4C"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lastRenderedPageBreak/>
        <w:t>Limit the recovery of penalty to 10% of each bill value admitted in case of supply/Civil/erection bills.</w:t>
      </w:r>
    </w:p>
    <w:p w14:paraId="49616448"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If the total penalty to be recovered is not fully recovered under Supply / Civil/Erection bills, the balance penalty has to be recovered in lumpsum out of the final 10% retention bills of turnkey works.</w:t>
      </w:r>
    </w:p>
    <w:p w14:paraId="3850F78C" w14:textId="77777777" w:rsidR="00443E19" w:rsidRPr="00DE7B34" w:rsidRDefault="00443E19" w:rsidP="00443E19">
      <w:pPr>
        <w:spacing w:after="0"/>
        <w:ind w:left="1080" w:hanging="360"/>
        <w:jc w:val="both"/>
        <w:rPr>
          <w:rFonts w:ascii="Bookman Old Style" w:eastAsia="Times New Roman" w:hAnsi="Bookman Old Style" w:cs="Times New Roman"/>
          <w:sz w:val="24"/>
          <w:szCs w:val="24"/>
        </w:rPr>
      </w:pPr>
    </w:p>
    <w:p w14:paraId="15358416" w14:textId="77777777" w:rsidR="00443E19" w:rsidRPr="00DE7B34" w:rsidRDefault="00443E19" w:rsidP="00443E19">
      <w:pPr>
        <w:spacing w:after="0"/>
        <w:ind w:left="1260" w:hanging="630"/>
        <w:jc w:val="both"/>
        <w:rPr>
          <w:rFonts w:ascii="Bookman Old Style" w:hAnsi="Bookman Old Style" w:cs="Times New Roman"/>
          <w:bCs/>
          <w:sz w:val="24"/>
          <w:szCs w:val="24"/>
        </w:rPr>
      </w:pPr>
      <w:r w:rsidRPr="00DE7B34">
        <w:rPr>
          <w:rFonts w:ascii="Bookman Old Style" w:hAnsi="Bookman Old Style" w:cs="Times New Roman"/>
          <w:b/>
          <w:sz w:val="24"/>
          <w:szCs w:val="24"/>
        </w:rPr>
        <w:t xml:space="preserve">Note: </w:t>
      </w:r>
      <w:r w:rsidRPr="00DE7B34">
        <w:rPr>
          <w:rFonts w:ascii="Bookman Old Style" w:hAnsi="Bookman Old Style" w:cs="Times New Roman"/>
          <w:bCs/>
          <w:sz w:val="24"/>
          <w:szCs w:val="24"/>
        </w:rPr>
        <w:t>Procedure for accounting of penalty recovered from Supplier/Contractor towards delay in supplies/completion of KPTCL works &amp; its refund.</w:t>
      </w:r>
    </w:p>
    <w:p w14:paraId="41190BBF"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Agency shall submit a request for condonation of delay if any within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xml:space="preserve"> from the date of commissioning of the work/supply of materials with valid reasons and documentary proof.</w:t>
      </w:r>
    </w:p>
    <w:p w14:paraId="78E46A5C"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In case no request for condonation of delay is made by the Agency within a period of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the penalty amount shall be transferred to Miscellaneous income immediately after completion of such period.</w:t>
      </w:r>
    </w:p>
    <w:p w14:paraId="6DD152AA" w14:textId="77777777" w:rsidR="00443E19" w:rsidRPr="00827022" w:rsidRDefault="00443E19">
      <w:pPr>
        <w:numPr>
          <w:ilvl w:val="0"/>
          <w:numId w:val="59"/>
        </w:numPr>
        <w:spacing w:after="0"/>
        <w:ind w:left="1620" w:hanging="360"/>
        <w:jc w:val="both"/>
        <w:rPr>
          <w:rFonts w:ascii="Bookman Old Style" w:hAnsi="Bookman Old Style" w:cs="Times New Roman"/>
          <w:sz w:val="24"/>
          <w:szCs w:val="24"/>
        </w:rPr>
      </w:pPr>
      <w:r w:rsidRPr="00827022">
        <w:rPr>
          <w:rFonts w:ascii="Bookman Old Style" w:hAnsi="Bookman Old Style" w:cs="Times New Roman"/>
          <w:bCs/>
          <w:sz w:val="24"/>
          <w:szCs w:val="24"/>
        </w:rPr>
        <w:t>Once any penalty amount is transferred to Miscellaneous Income Account, it shall, under no circumstances be considered for refund.</w:t>
      </w:r>
    </w:p>
    <w:p w14:paraId="125D3EB8" w14:textId="77777777" w:rsidR="00443E19" w:rsidRPr="00827022" w:rsidRDefault="00443E19" w:rsidP="00443E19">
      <w:pPr>
        <w:spacing w:after="0"/>
        <w:ind w:left="1620"/>
        <w:jc w:val="both"/>
        <w:rPr>
          <w:rFonts w:ascii="Bookman Old Style" w:hAnsi="Bookman Old Style" w:cs="Times New Roman"/>
          <w:sz w:val="24"/>
          <w:szCs w:val="24"/>
        </w:rPr>
      </w:pPr>
    </w:p>
    <w:p w14:paraId="1E3BCF2B"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Advance Payments:</w:t>
      </w:r>
    </w:p>
    <w:p w14:paraId="7787728B" w14:textId="77777777" w:rsidR="00443E19" w:rsidRPr="00827022" w:rsidRDefault="00443E19">
      <w:pPr>
        <w:pStyle w:val="ListParagraph"/>
        <w:numPr>
          <w:ilvl w:val="0"/>
          <w:numId w:val="84"/>
        </w:numPr>
        <w:spacing w:after="0"/>
        <w:jc w:val="both"/>
        <w:rPr>
          <w:rFonts w:ascii="Bookman Old Style" w:eastAsia="Times New Roman" w:hAnsi="Bookman Old Style" w:cs="Calibri"/>
          <w:bCs/>
          <w:vanish/>
          <w:sz w:val="24"/>
          <w:szCs w:val="24"/>
        </w:rPr>
      </w:pPr>
    </w:p>
    <w:p w14:paraId="22423B1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61E230F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3D7DF389"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23F4AD42" w14:textId="77777777" w:rsidR="00443E19" w:rsidRPr="00827022" w:rsidRDefault="00443E19" w:rsidP="00443E19">
      <w:pPr>
        <w:pStyle w:val="ListParagraph"/>
        <w:rPr>
          <w:rFonts w:ascii="Bookman Old Style" w:eastAsia="Times New Roman" w:hAnsi="Bookman Old Style" w:cs="Calibri"/>
          <w:bCs/>
          <w:sz w:val="24"/>
          <w:szCs w:val="24"/>
        </w:rPr>
      </w:pPr>
    </w:p>
    <w:p w14:paraId="7CA77252"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Securities</w:t>
      </w:r>
      <w:r w:rsidRPr="00827022">
        <w:rPr>
          <w:rFonts w:ascii="Bookman Old Style" w:eastAsia="Times New Roman" w:hAnsi="Bookman Old Style" w:cs="Calibri"/>
          <w:bCs/>
          <w:sz w:val="24"/>
          <w:szCs w:val="24"/>
        </w:rPr>
        <w:t>:</w:t>
      </w:r>
    </w:p>
    <w:p w14:paraId="3ED9C094"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2BDD34B" w14:textId="77777777" w:rsidR="00443E19" w:rsidRPr="00827022" w:rsidRDefault="00443E19">
      <w:pPr>
        <w:pStyle w:val="ListParagraph"/>
        <w:numPr>
          <w:ilvl w:val="1"/>
          <w:numId w:val="84"/>
        </w:numPr>
        <w:spacing w:after="0"/>
        <w:ind w:left="72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075FC2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FC13B83"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of Repairs:</w:t>
      </w:r>
    </w:p>
    <w:p w14:paraId="33151943"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B76DECE"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A4E58E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AB58E7B" w14:textId="77777777" w:rsidR="00443E19" w:rsidRPr="00827022" w:rsidRDefault="00443E19" w:rsidP="00443E19">
      <w:pPr>
        <w:pStyle w:val="ListParagraph"/>
        <w:spacing w:after="0"/>
        <w:ind w:left="36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 Finishing the Contract</w:t>
      </w:r>
    </w:p>
    <w:p w14:paraId="4227C220" w14:textId="77777777" w:rsidR="00443E19" w:rsidRPr="00827022" w:rsidRDefault="00443E19" w:rsidP="00443E19">
      <w:pPr>
        <w:pStyle w:val="ListParagraph"/>
        <w:spacing w:after="0"/>
        <w:ind w:left="0"/>
        <w:jc w:val="center"/>
        <w:rPr>
          <w:rFonts w:ascii="Bookman Old Style" w:eastAsia="Times New Roman" w:hAnsi="Bookman Old Style" w:cs="Calibri"/>
          <w:b/>
          <w:bCs/>
          <w:sz w:val="24"/>
          <w:szCs w:val="24"/>
        </w:rPr>
      </w:pPr>
    </w:p>
    <w:p w14:paraId="0A4F1D5F"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Completion:</w:t>
      </w:r>
    </w:p>
    <w:p w14:paraId="18266D87"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1544875F" w14:textId="77777777" w:rsidR="00443E19" w:rsidRPr="00827022" w:rsidRDefault="00443E19">
      <w:pPr>
        <w:pStyle w:val="ListParagraph"/>
        <w:numPr>
          <w:ilvl w:val="1"/>
          <w:numId w:val="84"/>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request the Employer to issue a Certificate of Commissioning of the Works and the Employer will do so upon deciding that the Work is commissioned in all respects.</w:t>
      </w:r>
    </w:p>
    <w:p w14:paraId="010A0B40"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5E5184" w14:textId="77777777" w:rsidR="00443E19" w:rsidRPr="00827022" w:rsidRDefault="00443E19">
      <w:pPr>
        <w:pStyle w:val="ListParagraph"/>
        <w:numPr>
          <w:ilvl w:val="2"/>
          <w:numId w:val="39"/>
        </w:numPr>
        <w:spacing w:after="0"/>
        <w:ind w:left="63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 AND PRE-COMMISSIONING TESTS:</w:t>
      </w:r>
    </w:p>
    <w:p w14:paraId="326A28CB"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hAnsi="Bookman Old Style" w:cs="AJJGEH+TimesNewRoman"/>
          <w:sz w:val="24"/>
          <w:szCs w:val="24"/>
        </w:rPr>
        <w:lastRenderedPageBreak/>
        <w:t>The Employer shall take over the Site and the Works within seven days of issuing a certificate of Completion.</w:t>
      </w:r>
    </w:p>
    <w:p w14:paraId="2DABD215" w14:textId="77777777" w:rsidR="00443E19" w:rsidRPr="00827022" w:rsidRDefault="00443E19" w:rsidP="00443E19">
      <w:pPr>
        <w:spacing w:after="0"/>
        <w:jc w:val="both"/>
        <w:rPr>
          <w:rFonts w:ascii="Bookman Old Style" w:eastAsia="Times New Roman" w:hAnsi="Bookman Old Style" w:cs="Times New Roman"/>
          <w:b/>
          <w:sz w:val="24"/>
          <w:szCs w:val="24"/>
          <w:u w:val="single"/>
        </w:rPr>
      </w:pPr>
    </w:p>
    <w:p w14:paraId="33A73D68"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eastAsia="Times New Roman" w:hAnsi="Bookman Old Style" w:cs="Times New Roman"/>
          <w:b/>
          <w:sz w:val="24"/>
          <w:szCs w:val="24"/>
          <w:u w:val="single"/>
        </w:rPr>
        <w:t>Pre-Commissioning Tests:</w:t>
      </w:r>
    </w:p>
    <w:p w14:paraId="31EB8717"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827022">
        <w:rPr>
          <w:rFonts w:ascii="Bookman Old Style" w:hAnsi="Bookman Old Style"/>
          <w:sz w:val="24"/>
          <w:szCs w:val="24"/>
        </w:rPr>
        <w:t xml:space="preserve"> The Pre – Commissioning tests shall be as per the technical specification and relevant standards. </w:t>
      </w:r>
      <w:r w:rsidRPr="00827022">
        <w:rPr>
          <w:rFonts w:ascii="Bookman Old Style" w:eastAsia="Times New Roman" w:hAnsi="Bookman Old Style" w:cs="Times New Roman"/>
          <w:sz w:val="24"/>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33AA3BB2" w14:textId="77777777" w:rsidR="00443E19" w:rsidRPr="00827022" w:rsidRDefault="00443E19" w:rsidP="00443E19">
      <w:pPr>
        <w:spacing w:after="0"/>
        <w:ind w:left="720"/>
        <w:jc w:val="both"/>
        <w:rPr>
          <w:rFonts w:ascii="Bookman Old Style" w:eastAsia="Times New Roman" w:hAnsi="Bookman Old Style" w:cs="Times New Roman"/>
          <w:sz w:val="24"/>
          <w:szCs w:val="24"/>
        </w:rPr>
      </w:pPr>
    </w:p>
    <w:p w14:paraId="24C0FA4D"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ab/>
      </w:r>
      <w:r w:rsidRPr="00827022">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A4F1F43"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686F0529"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Rejection:</w:t>
      </w:r>
    </w:p>
    <w:p w14:paraId="0625DC1A"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will reject any Material/Equipment supplied by the Contractor if, during Tests, or Service, any of the following conditions arise when the provisions under the relevant Clause of the </w:t>
      </w:r>
    </w:p>
    <w:p w14:paraId="75797BA1"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Conditions of Contract shall immediately become applicable:</w:t>
      </w:r>
    </w:p>
    <w:p w14:paraId="5088B371" w14:textId="77777777" w:rsidR="00443E19" w:rsidRPr="00827022" w:rsidRDefault="00443E19" w:rsidP="00443E19">
      <w:pPr>
        <w:spacing w:after="0"/>
        <w:jc w:val="both"/>
        <w:rPr>
          <w:rFonts w:ascii="Bookman Old Style" w:eastAsia="Times New Roman" w:hAnsi="Bookman Old Style" w:cs="Times New Roman"/>
          <w:sz w:val="24"/>
          <w:szCs w:val="24"/>
        </w:rPr>
      </w:pPr>
    </w:p>
    <w:p w14:paraId="2758DBE1" w14:textId="77777777" w:rsidR="00443E19" w:rsidRPr="00827022" w:rsidRDefault="00443E19">
      <w:pPr>
        <w:pStyle w:val="ListParagraph"/>
        <w:numPr>
          <w:ilvl w:val="0"/>
          <w:numId w:val="135"/>
        </w:numPr>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including its Components, are proved to have been manufactured not in accordance with the agreed Specifications.</w:t>
      </w:r>
    </w:p>
    <w:p w14:paraId="16F81AD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47294965" w14:textId="77777777" w:rsidR="00443E19" w:rsidRPr="00827022" w:rsidRDefault="00443E19">
      <w:pPr>
        <w:pStyle w:val="ListParagraph"/>
        <w:numPr>
          <w:ilvl w:val="0"/>
          <w:numId w:val="135"/>
        </w:numPr>
        <w:tabs>
          <w:tab w:val="num" w:pos="734"/>
        </w:tabs>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fails on any Test indicated in the Technical Specification.</w:t>
      </w:r>
    </w:p>
    <w:p w14:paraId="15F18B80" w14:textId="77777777" w:rsidR="00443E19" w:rsidRPr="00827022" w:rsidRDefault="00443E19" w:rsidP="00443E19">
      <w:pPr>
        <w:spacing w:after="0"/>
        <w:jc w:val="both"/>
        <w:rPr>
          <w:rFonts w:ascii="Bookman Old Style" w:eastAsia="Times New Roman" w:hAnsi="Bookman Old Style" w:cs="Times New Roman"/>
          <w:sz w:val="24"/>
          <w:szCs w:val="24"/>
        </w:rPr>
      </w:pPr>
    </w:p>
    <w:p w14:paraId="6E815EE0" w14:textId="77777777" w:rsidR="00443E19" w:rsidRPr="00EA32FB"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w:t>
      </w:r>
      <w:r w:rsidRPr="00EA32FB">
        <w:rPr>
          <w:rFonts w:ascii="Bookman Old Style" w:eastAsia="Times New Roman" w:hAnsi="Bookman Old Style" w:cs="Times New Roman"/>
          <w:sz w:val="24"/>
          <w:szCs w:val="24"/>
        </w:rPr>
        <w:t xml:space="preserve">reasonable period to the satisfaction of the Owner at no extra Cost to the Owner. </w:t>
      </w:r>
      <w:r w:rsidRPr="00EA32FB">
        <w:rPr>
          <w:rFonts w:ascii="Bookman Old Style" w:eastAsia="Times New Roman" w:hAnsi="Bookman Old Style" w:cs="Times New Roman"/>
          <w:b/>
          <w:sz w:val="24"/>
          <w:szCs w:val="24"/>
        </w:rPr>
        <w:t>Till the equipments are replaced, the performance bank guarantee/Insurance Surety Bonds will not be released by the owner</w:t>
      </w:r>
      <w:r w:rsidRPr="00EA32FB">
        <w:rPr>
          <w:rFonts w:ascii="Bookman Old Style" w:eastAsia="Times New Roman" w:hAnsi="Bookman Old Style" w:cs="Times New Roman"/>
          <w:sz w:val="24"/>
          <w:szCs w:val="24"/>
        </w:rPr>
        <w:t>.</w:t>
      </w:r>
    </w:p>
    <w:p w14:paraId="7421AC1C" w14:textId="77777777" w:rsidR="00443E19" w:rsidRPr="00EA32FB" w:rsidRDefault="00443E19" w:rsidP="00443E19">
      <w:pPr>
        <w:numPr>
          <w:ilvl w:val="1"/>
          <w:numId w:val="0"/>
        </w:numPr>
        <w:tabs>
          <w:tab w:val="num" w:pos="720"/>
        </w:tabs>
        <w:spacing w:after="0"/>
        <w:ind w:left="720" w:hanging="720"/>
        <w:jc w:val="both"/>
        <w:rPr>
          <w:rFonts w:ascii="Bookman Old Style" w:eastAsia="Times New Roman" w:hAnsi="Bookman Old Style" w:cs="Times New Roman"/>
          <w:b/>
          <w:sz w:val="24"/>
          <w:szCs w:val="24"/>
        </w:rPr>
      </w:pPr>
    </w:p>
    <w:p w14:paraId="4AD4AE60"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w:t>
      </w:r>
    </w:p>
    <w:p w14:paraId="5C326A9F"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When the whole of the Works have been completed and u</w:t>
      </w:r>
      <w:r w:rsidRPr="00827022">
        <w:rPr>
          <w:rFonts w:ascii="Bookman Old Style" w:hAnsi="Bookman Old Style"/>
          <w:sz w:val="24"/>
          <w:szCs w:val="24"/>
        </w:rPr>
        <w:t>pon successful Completion of all the Tests to be performed at Site on Equipments/Materials furnished by Owner/Contractor and erected by the Contractor</w:t>
      </w:r>
      <w:r w:rsidRPr="00827022">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531361F" w14:textId="77777777" w:rsidR="00443E19" w:rsidRPr="00827022" w:rsidRDefault="00443E19" w:rsidP="00443E19">
      <w:pPr>
        <w:spacing w:after="0"/>
        <w:ind w:left="-273"/>
        <w:jc w:val="both"/>
        <w:rPr>
          <w:rFonts w:ascii="Bookman Old Style" w:eastAsia="Times New Roman" w:hAnsi="Bookman Old Style" w:cs="Times New Roman"/>
          <w:sz w:val="24"/>
          <w:szCs w:val="24"/>
        </w:rPr>
      </w:pPr>
    </w:p>
    <w:p w14:paraId="1BF60D5E"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14:paraId="496B9B46"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Brief details of the Substation and Transmission Lines.</w:t>
      </w:r>
    </w:p>
    <w:p w14:paraId="4030BB4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288C5287"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14:paraId="2A46DB7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7B5D1B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hAnsi="Bookman Old Style" w:cs="Times New Roman"/>
          <w:sz w:val="24"/>
          <w:szCs w:val="24"/>
        </w:rPr>
        <w:t>Set of route profiles, details of type of equipment, Joint Bays, details of types of termination structures used and foundations at each locations of joint bays, all along the UG cable and cable ducts at each locations etc</w:t>
      </w:r>
    </w:p>
    <w:p w14:paraId="3DFD5F59" w14:textId="77777777" w:rsidR="00443E19" w:rsidRPr="00827022" w:rsidRDefault="00443E19" w:rsidP="00443E19">
      <w:pPr>
        <w:spacing w:after="0"/>
        <w:ind w:left="748"/>
        <w:jc w:val="both"/>
        <w:rPr>
          <w:rFonts w:ascii="Bookman Old Style" w:eastAsia="Times New Roman" w:hAnsi="Bookman Old Style" w:cs="Times New Roman"/>
          <w:sz w:val="24"/>
          <w:szCs w:val="24"/>
        </w:rPr>
      </w:pPr>
    </w:p>
    <w:p w14:paraId="3C3FBCC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Layout and Single Line Diagram of the Sub-Station.</w:t>
      </w:r>
    </w:p>
    <w:p w14:paraId="7439601A" w14:textId="77777777" w:rsidR="00443E19" w:rsidRPr="00827022" w:rsidRDefault="00443E19" w:rsidP="00443E19">
      <w:pPr>
        <w:pStyle w:val="ListParagraph"/>
        <w:rPr>
          <w:rFonts w:ascii="Bookman Old Style" w:eastAsia="Times New Roman" w:hAnsi="Bookman Old Style" w:cs="Times New Roman"/>
          <w:sz w:val="24"/>
          <w:szCs w:val="24"/>
        </w:rPr>
      </w:pPr>
    </w:p>
    <w:p w14:paraId="5828A86D"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Name Plate Details and Brochures of all Equipments.</w:t>
      </w:r>
    </w:p>
    <w:p w14:paraId="2AD2357D" w14:textId="77777777" w:rsidR="00443E19" w:rsidRPr="00827022" w:rsidRDefault="00443E19" w:rsidP="00443E19">
      <w:pPr>
        <w:pStyle w:val="ListParagraph"/>
        <w:rPr>
          <w:rFonts w:ascii="Bookman Old Style" w:eastAsia="Times New Roman" w:hAnsi="Bookman Old Style" w:cs="Times New Roman"/>
          <w:sz w:val="24"/>
          <w:szCs w:val="24"/>
        </w:rPr>
      </w:pPr>
    </w:p>
    <w:p w14:paraId="5D5AD8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Factory Test results and Pre-Commission Test results of all Equipments.</w:t>
      </w:r>
    </w:p>
    <w:p w14:paraId="013902A9" w14:textId="77777777" w:rsidR="00443E19" w:rsidRPr="00827022" w:rsidRDefault="00443E19" w:rsidP="00443E19">
      <w:pPr>
        <w:pStyle w:val="ListParagraph"/>
        <w:rPr>
          <w:rFonts w:ascii="Bookman Old Style" w:eastAsia="Times New Roman" w:hAnsi="Bookman Old Style" w:cs="Times New Roman"/>
          <w:sz w:val="24"/>
          <w:szCs w:val="24"/>
        </w:rPr>
      </w:pPr>
    </w:p>
    <w:p w14:paraId="0327AB8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Drawings/ Maintenance Manuals of all Equipments.</w:t>
      </w:r>
    </w:p>
    <w:p w14:paraId="23EBC18B" w14:textId="77777777" w:rsidR="00443E19" w:rsidRPr="00827022" w:rsidRDefault="00443E19" w:rsidP="00443E19">
      <w:pPr>
        <w:pStyle w:val="ListParagraph"/>
        <w:rPr>
          <w:rFonts w:ascii="Bookman Old Style" w:eastAsia="Times New Roman" w:hAnsi="Bookman Old Style" w:cs="Times New Roman"/>
          <w:sz w:val="24"/>
          <w:szCs w:val="24"/>
        </w:rPr>
      </w:pPr>
    </w:p>
    <w:p w14:paraId="266CC7A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Schematic Diagrams of all Control and Protection Circuits and Drawings of all A. C and D C Circuits.</w:t>
      </w:r>
    </w:p>
    <w:p w14:paraId="36331350" w14:textId="77777777" w:rsidR="00443E19" w:rsidRPr="00827022" w:rsidRDefault="00443E19" w:rsidP="00443E19">
      <w:pPr>
        <w:pStyle w:val="ListParagraph"/>
        <w:rPr>
          <w:rFonts w:ascii="Bookman Old Style" w:eastAsia="Times New Roman" w:hAnsi="Bookman Old Style" w:cs="Times New Roman"/>
          <w:sz w:val="24"/>
          <w:szCs w:val="24"/>
        </w:rPr>
      </w:pPr>
    </w:p>
    <w:p w14:paraId="6078BF8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Foundation details of all Equipments and Station / Transmission Line Structures and Control Room &amp; Cable duct.</w:t>
      </w:r>
    </w:p>
    <w:p w14:paraId="1357E5DA" w14:textId="77777777" w:rsidR="00443E19" w:rsidRPr="00827022" w:rsidRDefault="00443E19" w:rsidP="00443E19">
      <w:pPr>
        <w:pStyle w:val="ListParagraph"/>
        <w:rPr>
          <w:rFonts w:ascii="Bookman Old Style" w:eastAsia="Times New Roman" w:hAnsi="Bookman Old Style" w:cs="Times New Roman"/>
          <w:sz w:val="24"/>
          <w:szCs w:val="24"/>
        </w:rPr>
      </w:pPr>
    </w:p>
    <w:p w14:paraId="2E1986D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Earth Tests results and Earth Mat Drawing of Sub-Station.</w:t>
      </w:r>
    </w:p>
    <w:p w14:paraId="24565A6B" w14:textId="77777777" w:rsidR="00443E19" w:rsidRPr="00827022" w:rsidRDefault="00443E19" w:rsidP="00443E19">
      <w:pPr>
        <w:pStyle w:val="ListParagraph"/>
        <w:rPr>
          <w:rFonts w:ascii="Bookman Old Style" w:eastAsia="Times New Roman" w:hAnsi="Bookman Old Style" w:cs="Times New Roman"/>
          <w:sz w:val="24"/>
          <w:szCs w:val="24"/>
        </w:rPr>
      </w:pPr>
    </w:p>
    <w:p w14:paraId="1FD787D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G.A. and Schematic Drawings of C &amp; R Panels.</w:t>
      </w:r>
    </w:p>
    <w:p w14:paraId="2A827209" w14:textId="77777777" w:rsidR="00443E19" w:rsidRPr="00827022" w:rsidRDefault="00443E19" w:rsidP="00443E19">
      <w:pPr>
        <w:pStyle w:val="ListParagraph"/>
        <w:rPr>
          <w:rFonts w:ascii="Bookman Old Style" w:eastAsia="Times New Roman" w:hAnsi="Bookman Old Style" w:cs="Times New Roman"/>
          <w:sz w:val="24"/>
          <w:szCs w:val="24"/>
        </w:rPr>
      </w:pPr>
    </w:p>
    <w:p w14:paraId="695D889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route profiles, tower schedules, details of types of towers used and foundations at each locations etc.</w:t>
      </w:r>
    </w:p>
    <w:p w14:paraId="444D7047" w14:textId="77777777" w:rsidR="00443E19" w:rsidRPr="00827022" w:rsidRDefault="00443E19" w:rsidP="00443E19">
      <w:pPr>
        <w:pStyle w:val="ListParagraph"/>
        <w:rPr>
          <w:rFonts w:ascii="Bookman Old Style" w:eastAsia="Times New Roman" w:hAnsi="Bookman Old Style" w:cs="Times New Roman"/>
          <w:sz w:val="24"/>
          <w:szCs w:val="24"/>
        </w:rPr>
      </w:pPr>
    </w:p>
    <w:p w14:paraId="69D93DD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all approved foundation drawings and Bill of Materials of towers.</w:t>
      </w:r>
    </w:p>
    <w:p w14:paraId="4E255597" w14:textId="77777777" w:rsidR="00443E19" w:rsidRPr="00827022" w:rsidRDefault="00443E19" w:rsidP="00443E19">
      <w:pPr>
        <w:pStyle w:val="ListParagraph"/>
        <w:rPr>
          <w:rFonts w:ascii="Bookman Old Style" w:eastAsia="Times New Roman" w:hAnsi="Bookman Old Style" w:cs="Times New Roman"/>
          <w:sz w:val="24"/>
          <w:szCs w:val="24"/>
        </w:rPr>
      </w:pPr>
    </w:p>
    <w:p w14:paraId="0951537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Soil classification and soil resistance data at each location.</w:t>
      </w:r>
    </w:p>
    <w:p w14:paraId="0FFB5B91" w14:textId="77777777" w:rsidR="00443E19" w:rsidRPr="00827022" w:rsidRDefault="00443E19" w:rsidP="00443E19">
      <w:pPr>
        <w:pStyle w:val="ListParagraph"/>
        <w:rPr>
          <w:rFonts w:ascii="Bookman Old Style" w:eastAsia="Times New Roman" w:hAnsi="Bookman Old Style" w:cs="Times New Roman"/>
          <w:sz w:val="24"/>
          <w:szCs w:val="24"/>
        </w:rPr>
      </w:pPr>
    </w:p>
    <w:p w14:paraId="38F475A9"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approved drawings of all others materials such as Insulator, Conductor, Hardware’s, Accessories Etc.,</w:t>
      </w:r>
    </w:p>
    <w:p w14:paraId="15529FC6" w14:textId="77777777" w:rsidR="00443E19" w:rsidRPr="00827022" w:rsidRDefault="00443E19" w:rsidP="00443E19">
      <w:pPr>
        <w:spacing w:after="0"/>
        <w:jc w:val="both"/>
        <w:rPr>
          <w:rFonts w:ascii="Bookman Old Style" w:eastAsia="Times New Roman" w:hAnsi="Bookman Old Style" w:cs="Times New Roman"/>
          <w:b/>
          <w:sz w:val="24"/>
          <w:szCs w:val="24"/>
        </w:rPr>
      </w:pPr>
    </w:p>
    <w:p w14:paraId="1DC83E6E"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MAINTENANCE OF REGISTER FOR SOIL CLASSIFICATION:</w:t>
      </w:r>
    </w:p>
    <w:p w14:paraId="260FD116"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14:paraId="47D50BA3" w14:textId="77777777" w:rsidR="00443E19" w:rsidRPr="00827022" w:rsidRDefault="00443E19" w:rsidP="00443E19">
      <w:pPr>
        <w:jc w:val="both"/>
        <w:rPr>
          <w:rFonts w:ascii="Bookman Old Style" w:eastAsia="Times New Roman" w:hAnsi="Bookman Old Style"/>
          <w:b/>
          <w:bCs/>
          <w:sz w:val="24"/>
          <w:szCs w:val="24"/>
        </w:rPr>
      </w:pPr>
      <w:r w:rsidRPr="00827022">
        <w:rPr>
          <w:rFonts w:ascii="Bookman Old Style" w:eastAsia="Times New Roman" w:hAnsi="Bookman Old Style" w:cs="Times New Roman"/>
          <w:b/>
          <w:bCs/>
          <w:sz w:val="24"/>
          <w:szCs w:val="24"/>
        </w:rPr>
        <w:t>A.</w:t>
      </w:r>
      <w:r w:rsidRPr="00827022">
        <w:rPr>
          <w:rFonts w:ascii="Bookman Old Style" w:eastAsia="Times New Roman" w:hAnsi="Bookman Old Style" w:cs="Times New Roman"/>
          <w:b/>
          <w:bCs/>
          <w:sz w:val="24"/>
          <w:szCs w:val="24"/>
        </w:rPr>
        <w:tab/>
      </w:r>
      <w:r w:rsidRPr="00827022">
        <w:rPr>
          <w:rFonts w:ascii="Bookman Old Style" w:eastAsia="Times New Roman" w:hAnsi="Bookman Old Style"/>
          <w:b/>
          <w:bCs/>
          <w:sz w:val="24"/>
          <w:szCs w:val="24"/>
        </w:rPr>
        <w:t>For Sub-Stations</w:t>
      </w:r>
    </w:p>
    <w:p w14:paraId="532C5377"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Date of inspection by Engineer: _____________________________________</w:t>
      </w:r>
    </w:p>
    <w:p w14:paraId="668AE19B"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Details of Soil:</w:t>
      </w:r>
    </w:p>
    <w:p w14:paraId="78FDEE4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1. Type of Surface Soil___________________________________________</w:t>
      </w:r>
    </w:p>
    <w:p w14:paraId="40AB9E2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2. Type of Soils encountered at different depths from the Ground Level______</w:t>
      </w:r>
    </w:p>
    <w:p w14:paraId="12DFB941"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3. Whether Water Table encountered. If so, at what depth from Ground Level__</w:t>
      </w:r>
    </w:p>
    <w:p w14:paraId="2BD2C01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4. Type of Soil classification for Foundation adopted___________________</w:t>
      </w:r>
    </w:p>
    <w:p w14:paraId="4F20052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5. Name of Owner’s Engineer who Inspected and his Signature.____________</w:t>
      </w:r>
    </w:p>
    <w:p w14:paraId="1A7277FF"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Any other information: _______________________________________</w:t>
      </w:r>
    </w:p>
    <w:p w14:paraId="34722869" w14:textId="77777777" w:rsidR="00443E19" w:rsidRPr="00827022" w:rsidRDefault="00443E19" w:rsidP="00443E19">
      <w:pPr>
        <w:tabs>
          <w:tab w:val="left" w:pos="1080"/>
        </w:tabs>
        <w:spacing w:after="0"/>
        <w:ind w:left="1080" w:hanging="360"/>
        <w:jc w:val="both"/>
        <w:rPr>
          <w:rFonts w:ascii="Bookman Old Style" w:eastAsia="Times New Roman" w:hAnsi="Bookman Old Style"/>
          <w:sz w:val="24"/>
          <w:szCs w:val="24"/>
        </w:rPr>
      </w:pPr>
    </w:p>
    <w:p w14:paraId="1A851585"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B.</w:t>
      </w:r>
      <w:r w:rsidRPr="00827022">
        <w:rPr>
          <w:rFonts w:ascii="Bookman Old Style" w:eastAsia="Times New Roman" w:hAnsi="Bookman Old Style" w:cs="Times New Roman"/>
          <w:b/>
          <w:bCs/>
          <w:sz w:val="24"/>
          <w:szCs w:val="24"/>
        </w:rPr>
        <w:tab/>
        <w:t>For Transmission Lines</w:t>
      </w:r>
      <w:r w:rsidRPr="00827022">
        <w:rPr>
          <w:rFonts w:ascii="Bookman Old Style" w:eastAsia="Times New Roman" w:hAnsi="Bookman Old Style" w:cs="Times New Roman"/>
          <w:bCs/>
          <w:sz w:val="24"/>
          <w:szCs w:val="24"/>
        </w:rPr>
        <w:t>.</w:t>
      </w:r>
    </w:p>
    <w:p w14:paraId="7E974CD4"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ab/>
        <w:t xml:space="preserve">a) </w:t>
      </w:r>
      <w:r w:rsidRPr="00827022">
        <w:rPr>
          <w:rFonts w:ascii="Bookman Old Style" w:eastAsia="Times New Roman" w:hAnsi="Bookman Old Style" w:cs="Times New Roman"/>
          <w:bCs/>
          <w:sz w:val="24"/>
          <w:szCs w:val="24"/>
        </w:rPr>
        <w:tab/>
        <w:t>Date of inspection by Engineer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:_____________________</w:t>
      </w:r>
    </w:p>
    <w:p w14:paraId="0D6B6617"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b) </w:t>
      </w:r>
      <w:r w:rsidRPr="00827022">
        <w:rPr>
          <w:rFonts w:ascii="Bookman Old Style" w:eastAsia="Times New Roman" w:hAnsi="Bookman Old Style" w:cs="Times New Roman"/>
          <w:bCs/>
          <w:sz w:val="24"/>
          <w:szCs w:val="24"/>
        </w:rPr>
        <w:tab/>
        <w:t>Location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6C384A9B"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w:t>
      </w:r>
      <w:r w:rsidRPr="00827022">
        <w:rPr>
          <w:rFonts w:ascii="Bookman Old Style" w:eastAsia="Times New Roman" w:hAnsi="Bookman Old Style" w:cs="Times New Roman"/>
          <w:bCs/>
          <w:sz w:val="24"/>
          <w:szCs w:val="24"/>
        </w:rPr>
        <w:tab/>
        <w:t>Type of tower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46931CBC"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d)         Details of Soil Pit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xml:space="preserve">:    1     2      3     4           </w:t>
      </w:r>
    </w:p>
    <w:p w14:paraId="14C23F07"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Type of surface soil</w:t>
      </w:r>
    </w:p>
    <w:p w14:paraId="7AF8A424"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soils  en countered at  </w:t>
      </w:r>
    </w:p>
    <w:p w14:paraId="2FBDE68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different depths from the ground </w:t>
      </w:r>
    </w:p>
    <w:p w14:paraId="2342713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w:t>
      </w:r>
    </w:p>
    <w:p w14:paraId="46FEE59C"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Whether water table encountered.</w:t>
      </w:r>
    </w:p>
    <w:p w14:paraId="3BBB7135"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If so at what depth from ground </w:t>
      </w:r>
    </w:p>
    <w:p w14:paraId="20F2C86F"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1D001D6C" w14:textId="77777777" w:rsidR="00443E19" w:rsidRPr="00827022" w:rsidRDefault="00443E19">
      <w:pPr>
        <w:numPr>
          <w:ilvl w:val="3"/>
          <w:numId w:val="157"/>
        </w:numPr>
        <w:tabs>
          <w:tab w:val="num" w:pos="1440"/>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 classification for </w:t>
      </w:r>
    </w:p>
    <w:p w14:paraId="28757C92"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Foundation adopted</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3E38B9B1" w14:textId="77777777" w:rsidR="00443E19" w:rsidRPr="00827022" w:rsidRDefault="00443E19">
      <w:pPr>
        <w:pStyle w:val="ListParagraph"/>
        <w:numPr>
          <w:ilvl w:val="3"/>
          <w:numId w:val="157"/>
        </w:numPr>
        <w:tabs>
          <w:tab w:val="left" w:pos="851"/>
          <w:tab w:val="left" w:pos="1418"/>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21388E2C"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Inspected and his signature.</w:t>
      </w:r>
      <w:r w:rsidRPr="00827022">
        <w:rPr>
          <w:rFonts w:ascii="Bookman Old Style" w:eastAsia="Times New Roman" w:hAnsi="Bookman Old Style" w:cs="Times New Roman"/>
          <w:bCs/>
          <w:sz w:val="24"/>
          <w:szCs w:val="24"/>
        </w:rPr>
        <w:tab/>
        <w:t>: ____________________</w:t>
      </w:r>
    </w:p>
    <w:p w14:paraId="11B303C8"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1BA4C24F"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lastRenderedPageBreak/>
        <w:t>Checked the block levels for tower</w:t>
      </w:r>
    </w:p>
    <w:p w14:paraId="1ABF2273"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protection works and signature.: ____________________</w:t>
      </w:r>
    </w:p>
    <w:p w14:paraId="31994FC6" w14:textId="77777777" w:rsidR="00443E19" w:rsidRPr="00827022" w:rsidRDefault="00443E19" w:rsidP="00443E19">
      <w:pPr>
        <w:spacing w:after="0"/>
        <w:ind w:firstLine="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Cs/>
          <w:sz w:val="24"/>
          <w:szCs w:val="24"/>
        </w:rPr>
        <w:t>e)</w:t>
      </w:r>
      <w:r w:rsidRPr="00827022">
        <w:rPr>
          <w:rFonts w:ascii="Bookman Old Style" w:eastAsia="Times New Roman" w:hAnsi="Bookman Old Style" w:cs="Times New Roman"/>
          <w:bCs/>
          <w:sz w:val="24"/>
          <w:szCs w:val="24"/>
        </w:rPr>
        <w:tab/>
        <w:t>Any other information</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sz w:val="24"/>
          <w:szCs w:val="24"/>
        </w:rPr>
        <w:t>: ____________________</w:t>
      </w:r>
    </w:p>
    <w:p w14:paraId="61962908" w14:textId="77777777" w:rsidR="00443E19" w:rsidRPr="00827022" w:rsidRDefault="00443E19" w:rsidP="00443E19">
      <w:pPr>
        <w:spacing w:after="0"/>
        <w:jc w:val="both"/>
        <w:rPr>
          <w:rFonts w:ascii="Bookman Old Style" w:eastAsia="Times New Roman" w:hAnsi="Bookman Old Style" w:cs="Times New Roman"/>
          <w:b/>
          <w:bCs/>
          <w:sz w:val="24"/>
          <w:szCs w:val="24"/>
        </w:rPr>
      </w:pPr>
    </w:p>
    <w:tbl>
      <w:tblPr>
        <w:tblW w:w="0" w:type="auto"/>
        <w:jc w:val="center"/>
        <w:tblLook w:val="01E0" w:firstRow="1" w:lastRow="1" w:firstColumn="1" w:lastColumn="1" w:noHBand="0" w:noVBand="0"/>
      </w:tblPr>
      <w:tblGrid>
        <w:gridCol w:w="4240"/>
        <w:gridCol w:w="4428"/>
      </w:tblGrid>
      <w:tr w:rsidR="00443E19" w:rsidRPr="00827022" w14:paraId="6C3B74DD" w14:textId="77777777" w:rsidTr="008D7668">
        <w:trPr>
          <w:trHeight w:val="204"/>
          <w:jc w:val="center"/>
        </w:trPr>
        <w:tc>
          <w:tcPr>
            <w:tcW w:w="4240" w:type="dxa"/>
          </w:tcPr>
          <w:p w14:paraId="58B10A65" w14:textId="77777777" w:rsidR="00443E19" w:rsidRPr="00827022" w:rsidRDefault="00443E19" w:rsidP="008D7668">
            <w:pPr>
              <w:spacing w:after="0"/>
              <w:jc w:val="both"/>
              <w:rPr>
                <w:rFonts w:ascii="Bookman Old Style" w:eastAsia="Times New Roman" w:hAnsi="Bookman Old Style" w:cs="Times New Roman"/>
                <w:sz w:val="24"/>
                <w:szCs w:val="24"/>
              </w:rPr>
            </w:pPr>
          </w:p>
        </w:tc>
        <w:tc>
          <w:tcPr>
            <w:tcW w:w="4428" w:type="dxa"/>
          </w:tcPr>
          <w:p w14:paraId="1AE8B383" w14:textId="77777777" w:rsidR="00443E19" w:rsidRPr="00827022" w:rsidRDefault="00443E19" w:rsidP="008D7668">
            <w:pPr>
              <w:spacing w:after="0"/>
              <w:jc w:val="both"/>
              <w:rPr>
                <w:rFonts w:ascii="Bookman Old Style" w:eastAsia="Times New Roman" w:hAnsi="Bookman Old Style" w:cs="Times New Roman"/>
                <w:sz w:val="24"/>
                <w:szCs w:val="24"/>
              </w:rPr>
            </w:pPr>
          </w:p>
        </w:tc>
      </w:tr>
      <w:tr w:rsidR="00443E19" w:rsidRPr="00827022" w14:paraId="01B2309C" w14:textId="77777777" w:rsidTr="008D7668">
        <w:trPr>
          <w:jc w:val="center"/>
        </w:trPr>
        <w:tc>
          <w:tcPr>
            <w:tcW w:w="4240" w:type="dxa"/>
          </w:tcPr>
          <w:p w14:paraId="3FFF3F0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Name and Designation of Inspecting Engineer</w:t>
            </w:r>
          </w:p>
          <w:p w14:paraId="3E224D1B" w14:textId="77777777" w:rsidR="00443E19" w:rsidRPr="00827022" w:rsidRDefault="00443E19" w:rsidP="008D7668">
            <w:pPr>
              <w:spacing w:after="0"/>
              <w:jc w:val="center"/>
              <w:rPr>
                <w:rFonts w:ascii="Bookman Old Style" w:eastAsia="Times New Roman" w:hAnsi="Bookman Old Style" w:cs="Times New Roman"/>
                <w:sz w:val="24"/>
                <w:szCs w:val="24"/>
              </w:rPr>
            </w:pPr>
          </w:p>
        </w:tc>
        <w:tc>
          <w:tcPr>
            <w:tcW w:w="4428" w:type="dxa"/>
          </w:tcPr>
          <w:p w14:paraId="44F4E2E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Signature of Contractor</w:t>
            </w:r>
          </w:p>
        </w:tc>
      </w:tr>
    </w:tbl>
    <w:p w14:paraId="2BFF7EFB"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extract of this Register shall be sent to the Owner once a Month and two bound copies at the end of the Contract along with other Documents.</w:t>
      </w:r>
    </w:p>
    <w:p w14:paraId="03B72068" w14:textId="77777777" w:rsidR="00443E19" w:rsidRPr="00827022" w:rsidRDefault="00443E19" w:rsidP="00443E19">
      <w:pPr>
        <w:pStyle w:val="ListParagraph"/>
        <w:spacing w:after="0"/>
        <w:ind w:left="900"/>
        <w:jc w:val="both"/>
        <w:rPr>
          <w:rFonts w:ascii="Bookman Old Style" w:eastAsia="Times New Roman" w:hAnsi="Bookman Old Style" w:cs="Times New Roman"/>
          <w:sz w:val="24"/>
          <w:szCs w:val="24"/>
        </w:rPr>
      </w:pPr>
    </w:p>
    <w:p w14:paraId="2362E942"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Final Account:</w:t>
      </w:r>
    </w:p>
    <w:p w14:paraId="249B5AA7"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76F16B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26BD59E4"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92E4B95"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sz w:val="24"/>
          <w:szCs w:val="24"/>
        </w:rPr>
      </w:pPr>
      <w:r w:rsidRPr="00827022">
        <w:rPr>
          <w:rFonts w:ascii="Bookman Old Style" w:eastAsia="Times New Roman" w:hAnsi="Bookman Old Style" w:cs="Calibri"/>
          <w:b/>
          <w:bCs/>
          <w:sz w:val="24"/>
          <w:szCs w:val="24"/>
        </w:rPr>
        <w:t>As</w:t>
      </w:r>
      <w:r w:rsidRPr="00827022">
        <w:rPr>
          <w:rFonts w:ascii="Bookman Old Style" w:eastAsia="Times New Roman" w:hAnsi="Bookman Old Style" w:cs="Calibri"/>
          <w:b/>
          <w:sz w:val="24"/>
          <w:szCs w:val="24"/>
        </w:rPr>
        <w:t xml:space="preserve"> built drawings and /or Operating and Maintenance Manuals: </w:t>
      </w:r>
    </w:p>
    <w:p w14:paraId="10165F1C"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454B6F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“as built” Drawings and/or operating and maintenance manuals are </w:t>
      </w:r>
      <w:r w:rsidRPr="00827022">
        <w:rPr>
          <w:rFonts w:ascii="Bookman Old Style" w:eastAsia="Times New Roman" w:hAnsi="Bookman Old Style" w:cs="Calibri"/>
          <w:bCs/>
          <w:sz w:val="24"/>
          <w:szCs w:val="24"/>
        </w:rPr>
        <w:t>required</w:t>
      </w:r>
      <w:r w:rsidRPr="00827022">
        <w:rPr>
          <w:rFonts w:ascii="Bookman Old Style" w:eastAsia="Times New Roman" w:hAnsi="Bookman Old Style" w:cs="Calibri"/>
          <w:sz w:val="24"/>
          <w:szCs w:val="24"/>
        </w:rPr>
        <w:t>, the Contractor shall supply them by the dates stated in the Contract Data in both hard and Soft Copy.</w:t>
      </w:r>
    </w:p>
    <w:p w14:paraId="7A08ADD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A0126E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14:paraId="593F69FA" w14:textId="77777777" w:rsidR="00443E19" w:rsidRPr="00827022" w:rsidRDefault="00443E19" w:rsidP="00443E19">
      <w:pPr>
        <w:pStyle w:val="ListParagraph"/>
        <w:rPr>
          <w:rFonts w:ascii="Bookman Old Style" w:eastAsia="Times New Roman" w:hAnsi="Bookman Old Style" w:cs="Calibri"/>
          <w:sz w:val="24"/>
          <w:szCs w:val="24"/>
        </w:rPr>
      </w:pPr>
    </w:p>
    <w:p w14:paraId="70D17CC6"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
          <w:sz w:val="24"/>
          <w:szCs w:val="24"/>
        </w:rPr>
        <w:t>Termination:</w:t>
      </w:r>
    </w:p>
    <w:p w14:paraId="2FACB9C8"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105FFF42"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terminate the Contract if the other party causes a fundamental breach of the Contract</w:t>
      </w:r>
      <w:r w:rsidRPr="00827022">
        <w:rPr>
          <w:rFonts w:ascii="Bookman Old Style" w:hAnsi="Bookman Old Style"/>
          <w:sz w:val="24"/>
          <w:szCs w:val="24"/>
        </w:rPr>
        <w:t>.</w:t>
      </w:r>
    </w:p>
    <w:p w14:paraId="4DD03309" w14:textId="77777777" w:rsidR="00443E19" w:rsidRPr="00827022" w:rsidRDefault="00443E19" w:rsidP="00443E19">
      <w:pPr>
        <w:pStyle w:val="ListParagraph"/>
        <w:spacing w:after="0"/>
        <w:ind w:left="0"/>
        <w:jc w:val="both"/>
        <w:rPr>
          <w:rFonts w:ascii="Bookman Old Style" w:eastAsia="Times New Roman" w:hAnsi="Bookman Old Style" w:cs="Calibri"/>
          <w:strike/>
          <w:sz w:val="24"/>
          <w:szCs w:val="24"/>
        </w:rPr>
      </w:pPr>
    </w:p>
    <w:p w14:paraId="4742B29E"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Fundamental breaches of Contract include, but shall not be limited to the following:</w:t>
      </w:r>
    </w:p>
    <w:p w14:paraId="64CB22C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14:paraId="6001FBCA" w14:textId="77777777" w:rsidR="00443E19" w:rsidRPr="00827022" w:rsidRDefault="00443E19" w:rsidP="00443E19">
      <w:pPr>
        <w:pStyle w:val="ListParagraph"/>
        <w:spacing w:after="0"/>
        <w:ind w:left="1440"/>
        <w:jc w:val="both"/>
        <w:rPr>
          <w:rFonts w:ascii="Bookman Old Style" w:eastAsia="Times New Roman" w:hAnsi="Bookman Old Style" w:cs="Calibri"/>
          <w:sz w:val="24"/>
          <w:szCs w:val="24"/>
        </w:rPr>
      </w:pPr>
    </w:p>
    <w:p w14:paraId="472569DF"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015B62A9" w14:textId="77777777" w:rsidR="00443E19" w:rsidRPr="00827022" w:rsidRDefault="00443E19" w:rsidP="00443E19">
      <w:pPr>
        <w:pStyle w:val="ListParagraph"/>
        <w:rPr>
          <w:rFonts w:ascii="Bookman Old Style" w:eastAsia="Times New Roman" w:hAnsi="Bookman Old Style" w:cs="Calibri"/>
          <w:sz w:val="24"/>
          <w:szCs w:val="24"/>
        </w:rPr>
      </w:pPr>
    </w:p>
    <w:p w14:paraId="29E4AE49"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becomes bankrupt or goes into liquidation other than for a reconstruction or amalgamation;</w:t>
      </w:r>
    </w:p>
    <w:p w14:paraId="44FEE589" w14:textId="77777777" w:rsidR="00443E19" w:rsidRPr="00827022" w:rsidRDefault="00443E19" w:rsidP="00443E19">
      <w:pPr>
        <w:pStyle w:val="ListParagraph"/>
        <w:rPr>
          <w:rFonts w:ascii="Bookman Old Style" w:eastAsia="Times New Roman" w:hAnsi="Bookman Old Style" w:cs="Calibri"/>
          <w:sz w:val="24"/>
          <w:szCs w:val="24"/>
        </w:rPr>
      </w:pPr>
    </w:p>
    <w:p w14:paraId="01B894E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Deleted</w:t>
      </w:r>
    </w:p>
    <w:p w14:paraId="2134E85D" w14:textId="77777777" w:rsidR="00443E19" w:rsidRPr="00827022" w:rsidRDefault="00443E19" w:rsidP="00443E19">
      <w:pPr>
        <w:pStyle w:val="ListParagraph"/>
        <w:rPr>
          <w:rFonts w:ascii="Bookman Old Style" w:eastAsia="Times New Roman" w:hAnsi="Bookman Old Style" w:cs="Calibri"/>
          <w:sz w:val="24"/>
          <w:szCs w:val="24"/>
        </w:rPr>
      </w:pPr>
    </w:p>
    <w:p w14:paraId="05C30318"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Notice that failure to correct a particular Defect is a fundamental breach of Contract and the Contractor fails to correct it within a reasonable period of time determined by the Employer;</w:t>
      </w:r>
    </w:p>
    <w:p w14:paraId="255A68E4" w14:textId="77777777" w:rsidR="00443E19" w:rsidRPr="00827022" w:rsidRDefault="00443E19" w:rsidP="00443E19">
      <w:pPr>
        <w:pStyle w:val="ListParagraph"/>
        <w:rPr>
          <w:rFonts w:ascii="Bookman Old Style" w:eastAsia="Times New Roman" w:hAnsi="Bookman Old Style" w:cs="Calibri"/>
          <w:sz w:val="24"/>
          <w:szCs w:val="24"/>
        </w:rPr>
      </w:pPr>
    </w:p>
    <w:p w14:paraId="1876BD03"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does not maintain a security which is required;</w:t>
      </w:r>
    </w:p>
    <w:p w14:paraId="1E3DC8D3" w14:textId="77777777" w:rsidR="00443E19" w:rsidRPr="00827022" w:rsidRDefault="00443E19" w:rsidP="00443E19">
      <w:pPr>
        <w:pStyle w:val="ListParagraph"/>
        <w:rPr>
          <w:rFonts w:ascii="Bookman Old Style" w:eastAsia="Times New Roman" w:hAnsi="Bookman Old Style" w:cs="Calibri"/>
          <w:sz w:val="24"/>
          <w:szCs w:val="24"/>
        </w:rPr>
      </w:pPr>
    </w:p>
    <w:p w14:paraId="434E0AFD"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has delayed the completion of works by the number of days for which the maximum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can be paid as defined in the Contract data; and</w:t>
      </w:r>
    </w:p>
    <w:p w14:paraId="24085890" w14:textId="77777777" w:rsidR="00443E19" w:rsidRPr="00827022" w:rsidRDefault="00443E19" w:rsidP="00443E19">
      <w:pPr>
        <w:pStyle w:val="ListParagraph"/>
        <w:rPr>
          <w:rFonts w:ascii="Bookman Old Style" w:eastAsia="Times New Roman" w:hAnsi="Bookman Old Style" w:cs="Calibri"/>
          <w:sz w:val="24"/>
          <w:szCs w:val="24"/>
        </w:rPr>
      </w:pPr>
    </w:p>
    <w:p w14:paraId="6F3A5F2E"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14:paraId="2D6263DE"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trike/>
          <w:sz w:val="24"/>
          <w:szCs w:val="24"/>
        </w:rPr>
        <w:br/>
      </w:r>
      <w:r w:rsidRPr="00827022">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29E14BD" w14:textId="77777777" w:rsidR="00443E19" w:rsidRPr="00827022" w:rsidRDefault="00443E19" w:rsidP="00443E19">
      <w:pPr>
        <w:pStyle w:val="ListParagraph"/>
        <w:spacing w:after="0"/>
        <w:ind w:left="1440"/>
        <w:jc w:val="both"/>
        <w:rPr>
          <w:rFonts w:ascii="Bookman Old Style" w:eastAsia="Times New Roman" w:hAnsi="Bookman Old Style" w:cs="Calibri"/>
          <w:strike/>
          <w:sz w:val="24"/>
          <w:szCs w:val="24"/>
        </w:rPr>
      </w:pPr>
    </w:p>
    <w:p w14:paraId="758E6F5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When either party to the Contract gives notice of a breach of contract to the Employer for a cause other than those listed under Sub Clause </w:t>
      </w:r>
      <w:r w:rsidRPr="00827022">
        <w:rPr>
          <w:rFonts w:ascii="Bookman Old Style" w:eastAsia="Times New Roman" w:hAnsi="Bookman Old Style" w:cs="Calibri"/>
          <w:bCs/>
          <w:sz w:val="24"/>
          <w:szCs w:val="24"/>
        </w:rPr>
        <w:t>49.2</w:t>
      </w:r>
      <w:r w:rsidRPr="00827022">
        <w:rPr>
          <w:rFonts w:ascii="Bookman Old Style" w:eastAsia="Times New Roman" w:hAnsi="Bookman Old Style" w:cs="Calibri"/>
          <w:sz w:val="24"/>
          <w:szCs w:val="24"/>
        </w:rPr>
        <w:t xml:space="preserve"> above, the Employer shall decide whether the breach is fundamental or not.</w:t>
      </w:r>
    </w:p>
    <w:p w14:paraId="7453921C" w14:textId="77777777" w:rsidR="00443E19" w:rsidRPr="00827022" w:rsidRDefault="00443E19" w:rsidP="00443E19">
      <w:pPr>
        <w:spacing w:after="0"/>
        <w:ind w:left="630"/>
        <w:jc w:val="both"/>
        <w:rPr>
          <w:rFonts w:ascii="Bookman Old Style" w:eastAsia="Times New Roman" w:hAnsi="Bookman Old Style" w:cs="Calibri"/>
          <w:strike/>
          <w:sz w:val="24"/>
          <w:szCs w:val="24"/>
        </w:rPr>
      </w:pPr>
    </w:p>
    <w:p w14:paraId="45192D17"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Notwithstanding the above, the Employer may terminate the Contract for convenience.</w:t>
      </w:r>
    </w:p>
    <w:p w14:paraId="71E39B00" w14:textId="77777777" w:rsidR="00443E19" w:rsidRPr="00827022" w:rsidRDefault="00443E19" w:rsidP="00443E19">
      <w:pPr>
        <w:pStyle w:val="ListParagraph"/>
        <w:rPr>
          <w:rFonts w:ascii="Bookman Old Style" w:eastAsia="Times New Roman" w:hAnsi="Bookman Old Style" w:cs="Calibri"/>
          <w:strike/>
          <w:sz w:val="24"/>
          <w:szCs w:val="24"/>
        </w:rPr>
      </w:pPr>
    </w:p>
    <w:p w14:paraId="43BE526D"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14:paraId="776CEA26" w14:textId="77777777" w:rsidR="00443E19" w:rsidRPr="00827022" w:rsidRDefault="00443E19" w:rsidP="00443E19">
      <w:pPr>
        <w:pStyle w:val="ListParagraph"/>
        <w:rPr>
          <w:rFonts w:ascii="Bookman Old Style" w:eastAsia="Times New Roman" w:hAnsi="Bookman Old Style" w:cs="Calibri"/>
          <w:sz w:val="24"/>
          <w:szCs w:val="24"/>
        </w:rPr>
      </w:pPr>
    </w:p>
    <w:p w14:paraId="285FA9BE" w14:textId="77777777" w:rsidR="00443E19" w:rsidRPr="00827022" w:rsidRDefault="00443E19">
      <w:pPr>
        <w:pStyle w:val="ListParagraph"/>
        <w:numPr>
          <w:ilvl w:val="1"/>
          <w:numId w:val="86"/>
        </w:numPr>
        <w:spacing w:after="0"/>
        <w:ind w:hanging="862"/>
        <w:jc w:val="both"/>
        <w:rPr>
          <w:rFonts w:ascii="Bookman Old Style" w:hAnsi="Bookman Old Style"/>
          <w:b/>
          <w:sz w:val="24"/>
          <w:szCs w:val="24"/>
        </w:rPr>
      </w:pPr>
      <w:r w:rsidRPr="00827022">
        <w:rPr>
          <w:rFonts w:ascii="Bookman Old Style" w:hAnsi="Bookman Old Style"/>
          <w:b/>
          <w:sz w:val="24"/>
          <w:szCs w:val="24"/>
        </w:rPr>
        <w:t>Suspension of Work:</w:t>
      </w:r>
    </w:p>
    <w:p w14:paraId="78FFB44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B3712B" w14:textId="77777777" w:rsidR="00443E19" w:rsidRPr="00827022" w:rsidRDefault="00443E19" w:rsidP="00443E19">
      <w:pPr>
        <w:pStyle w:val="ListParagraph"/>
        <w:spacing w:after="0"/>
        <w:ind w:left="810"/>
        <w:jc w:val="both"/>
        <w:rPr>
          <w:rFonts w:ascii="Bookman Old Style" w:hAnsi="Bookman Old Style"/>
          <w:sz w:val="24"/>
          <w:szCs w:val="24"/>
        </w:rPr>
      </w:pPr>
    </w:p>
    <w:p w14:paraId="730937CA"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Any necessary and demonstrable Cost incurred by the Contractor as a result of such suspension of the Works will be paid by the Owner, provided such Costs are substantiated to the satisfaction of the Engineer. The Owner shall </w:t>
      </w:r>
      <w:r w:rsidRPr="00827022">
        <w:rPr>
          <w:rFonts w:ascii="Bookman Old Style" w:hAnsi="Bookman Old Style"/>
          <w:sz w:val="24"/>
          <w:szCs w:val="24"/>
        </w:rPr>
        <w:lastRenderedPageBreak/>
        <w:t>not be responsible for any liabilities if suspension or delay is due to some default on the part of the Contractor or his Sub- Contractor.</w:t>
      </w:r>
    </w:p>
    <w:p w14:paraId="43AE30ED" w14:textId="77777777" w:rsidR="00443E19" w:rsidRPr="00827022" w:rsidRDefault="00443E19" w:rsidP="00443E19">
      <w:pPr>
        <w:pStyle w:val="ListParagraph"/>
        <w:spacing w:after="0"/>
        <w:ind w:left="810"/>
        <w:jc w:val="both"/>
        <w:rPr>
          <w:rFonts w:ascii="Bookman Old Style" w:hAnsi="Bookman Old Style"/>
          <w:sz w:val="24"/>
          <w:szCs w:val="24"/>
        </w:rPr>
      </w:pPr>
    </w:p>
    <w:p w14:paraId="0C97C759" w14:textId="77777777" w:rsidR="00443E19" w:rsidRPr="00827022" w:rsidRDefault="00443E19">
      <w:pPr>
        <w:pStyle w:val="ListParagraph"/>
        <w:numPr>
          <w:ilvl w:val="1"/>
          <w:numId w:val="86"/>
        </w:numPr>
        <w:ind w:hanging="810"/>
        <w:jc w:val="both"/>
        <w:rPr>
          <w:rFonts w:ascii="Bookman Old Style" w:hAnsi="Bookman Old Style"/>
          <w:b/>
          <w:sz w:val="24"/>
          <w:szCs w:val="24"/>
        </w:rPr>
      </w:pPr>
      <w:r w:rsidRPr="00827022">
        <w:rPr>
          <w:rFonts w:ascii="Bookman Old Style" w:hAnsi="Bookman Old Style"/>
          <w:b/>
          <w:sz w:val="24"/>
          <w:szCs w:val="24"/>
        </w:rPr>
        <w:t>Contractor's Default</w:t>
      </w:r>
    </w:p>
    <w:p w14:paraId="35C74D3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827022">
        <w:rPr>
          <w:rFonts w:ascii="Bookman Old Style" w:hAnsi="Bookman Old Style"/>
          <w:b/>
          <w:sz w:val="24"/>
          <w:szCs w:val="24"/>
        </w:rPr>
        <w:t xml:space="preserve">Penalty </w:t>
      </w:r>
      <w:r w:rsidRPr="00827022">
        <w:rPr>
          <w:rFonts w:ascii="Bookman Old Style" w:hAnsi="Bookman Old Style"/>
          <w:sz w:val="24"/>
          <w:szCs w:val="24"/>
        </w:rPr>
        <w:t>for delay, which the Contractor shall have to pay if the Completion of Works is delayed.</w:t>
      </w:r>
    </w:p>
    <w:p w14:paraId="39EB07EF" w14:textId="77777777" w:rsidR="00443E19" w:rsidRPr="00827022" w:rsidRDefault="00443E19" w:rsidP="00443E19">
      <w:pPr>
        <w:pStyle w:val="ListParagraph"/>
        <w:spacing w:after="0"/>
        <w:jc w:val="both"/>
        <w:rPr>
          <w:rFonts w:ascii="Bookman Old Style" w:hAnsi="Bookman Old Style"/>
          <w:sz w:val="24"/>
          <w:szCs w:val="24"/>
        </w:rPr>
      </w:pPr>
    </w:p>
    <w:p w14:paraId="089C2F7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In addition, such action by the Owner as aforesaid shall not relieve the Contractor of his liability to pay </w:t>
      </w:r>
      <w:r w:rsidRPr="00827022">
        <w:rPr>
          <w:rFonts w:ascii="Bookman Old Style" w:hAnsi="Bookman Old Style"/>
          <w:b/>
          <w:sz w:val="24"/>
          <w:szCs w:val="24"/>
        </w:rPr>
        <w:t xml:space="preserve">Penalty </w:t>
      </w:r>
      <w:r w:rsidRPr="00827022">
        <w:rPr>
          <w:rFonts w:ascii="Bookman Old Style" w:hAnsi="Bookman Old Style"/>
          <w:sz w:val="24"/>
          <w:szCs w:val="24"/>
        </w:rPr>
        <w:t>for delay in Completion of Works as defined in Clause 41 of CC.</w:t>
      </w:r>
    </w:p>
    <w:p w14:paraId="6AD4F729" w14:textId="77777777" w:rsidR="00443E19" w:rsidRPr="00827022" w:rsidRDefault="00443E19" w:rsidP="00443E19">
      <w:pPr>
        <w:pStyle w:val="ListParagraph"/>
        <w:rPr>
          <w:rFonts w:ascii="Bookman Old Style" w:hAnsi="Bookman Old Style"/>
          <w:sz w:val="24"/>
          <w:szCs w:val="24"/>
        </w:rPr>
      </w:pPr>
    </w:p>
    <w:p w14:paraId="071ADC6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C87173E" w14:textId="77777777" w:rsidR="00443E19" w:rsidRPr="00827022" w:rsidRDefault="00443E19" w:rsidP="00443E19">
      <w:pPr>
        <w:pStyle w:val="ListParagraph"/>
        <w:spacing w:after="0"/>
        <w:jc w:val="both"/>
        <w:rPr>
          <w:rFonts w:ascii="Bookman Old Style" w:hAnsi="Bookman Old Style"/>
          <w:sz w:val="24"/>
          <w:szCs w:val="24"/>
        </w:rPr>
      </w:pPr>
    </w:p>
    <w:p w14:paraId="5593709A" w14:textId="77777777" w:rsidR="00443E19" w:rsidRPr="00827022" w:rsidRDefault="00443E19">
      <w:pPr>
        <w:pStyle w:val="ListParagraph"/>
        <w:numPr>
          <w:ilvl w:val="1"/>
          <w:numId w:val="86"/>
        </w:numPr>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Termination of Contract on Owner's Initiative</w:t>
      </w:r>
    </w:p>
    <w:p w14:paraId="14539DF0"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 xml:space="preserve">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t>
      </w:r>
      <w:r w:rsidRPr="00827022">
        <w:rPr>
          <w:rFonts w:ascii="Bookman Old Style" w:hAnsi="Bookman Old Style"/>
          <w:sz w:val="24"/>
          <w:szCs w:val="24"/>
        </w:rPr>
        <w:lastRenderedPageBreak/>
        <w:t>Work terminated and terms Satisfactory to the Owner. Stop all further Sub-Contracting or Purchasing activity related to the Work terminated, and assist the Owner in Maintenance, Protection, and Disposition of the Works acquired under the Contract by the Owner.</w:t>
      </w:r>
    </w:p>
    <w:p w14:paraId="66DEB96E" w14:textId="77777777" w:rsidR="00443E19" w:rsidRPr="00827022" w:rsidRDefault="00443E19" w:rsidP="00443E19">
      <w:pPr>
        <w:pStyle w:val="ListParagraph"/>
        <w:spacing w:after="0"/>
        <w:jc w:val="both"/>
        <w:rPr>
          <w:rFonts w:ascii="Bookman Old Style" w:hAnsi="Bookman Old Style"/>
          <w:sz w:val="24"/>
          <w:szCs w:val="24"/>
        </w:rPr>
      </w:pPr>
    </w:p>
    <w:p w14:paraId="097CA87A"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E57F8EF" w14:textId="77777777" w:rsidR="00443E19" w:rsidRPr="00827022" w:rsidRDefault="00443E19" w:rsidP="00443E19">
      <w:pPr>
        <w:spacing w:after="0"/>
        <w:jc w:val="both"/>
        <w:rPr>
          <w:rFonts w:ascii="Bookman Old Style" w:hAnsi="Bookman Old Style"/>
          <w:sz w:val="24"/>
          <w:szCs w:val="24"/>
        </w:rPr>
      </w:pPr>
    </w:p>
    <w:p w14:paraId="5FF5AD88" w14:textId="77777777" w:rsidR="00443E19" w:rsidRPr="00827022" w:rsidRDefault="00443E19">
      <w:pPr>
        <w:pStyle w:val="ListParagraph"/>
        <w:numPr>
          <w:ilvl w:val="1"/>
          <w:numId w:val="86"/>
        </w:numPr>
        <w:spacing w:after="0"/>
        <w:ind w:left="630" w:hanging="810"/>
        <w:jc w:val="both"/>
        <w:rPr>
          <w:rFonts w:ascii="Bookman Old Style" w:hAnsi="Bookman Old Style"/>
          <w:b/>
          <w:sz w:val="24"/>
          <w:szCs w:val="24"/>
        </w:rPr>
      </w:pPr>
      <w:r w:rsidRPr="00827022">
        <w:rPr>
          <w:rFonts w:ascii="Bookman Old Style" w:hAnsi="Bookman Old Style"/>
          <w:b/>
          <w:sz w:val="24"/>
          <w:szCs w:val="24"/>
        </w:rPr>
        <w:t>Delays in the Contractor's Performance:</w:t>
      </w:r>
    </w:p>
    <w:p w14:paraId="6F0F29E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14:paraId="33C7412F"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Forfeiture of his Performance Guarantee.</w:t>
      </w:r>
    </w:p>
    <w:p w14:paraId="7E1C7FD0"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Imposition of Penalty and/or </w:t>
      </w:r>
    </w:p>
    <w:p w14:paraId="2660434D"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Termination of Contract for default as detailed herein. </w:t>
      </w:r>
    </w:p>
    <w:p w14:paraId="5602BAD0" w14:textId="77777777" w:rsidR="00443E19" w:rsidRPr="00827022" w:rsidRDefault="00443E19" w:rsidP="00443E19">
      <w:pPr>
        <w:spacing w:after="0"/>
        <w:ind w:left="2160"/>
        <w:jc w:val="both"/>
        <w:rPr>
          <w:rFonts w:ascii="Bookman Old Style" w:hAnsi="Bookman Old Style"/>
          <w:sz w:val="24"/>
          <w:szCs w:val="24"/>
        </w:rPr>
      </w:pPr>
    </w:p>
    <w:p w14:paraId="41C58F3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314CA2F" w14:textId="77777777" w:rsidR="00443E19" w:rsidRPr="00827022" w:rsidRDefault="00443E19">
      <w:pPr>
        <w:pStyle w:val="ListParagraph"/>
        <w:numPr>
          <w:ilvl w:val="1"/>
          <w:numId w:val="86"/>
        </w:numPr>
        <w:spacing w:after="0"/>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Frustration of Contract:</w:t>
      </w:r>
    </w:p>
    <w:p w14:paraId="5F9D61A9"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3B88283" w14:textId="77777777" w:rsidR="00443E19" w:rsidRPr="00827022" w:rsidRDefault="00443E19" w:rsidP="00443E19">
      <w:pPr>
        <w:pStyle w:val="ListParagraph"/>
        <w:spacing w:after="0"/>
        <w:jc w:val="both"/>
        <w:rPr>
          <w:rFonts w:ascii="Bookman Old Style" w:hAnsi="Bookman Old Style"/>
          <w:sz w:val="24"/>
          <w:szCs w:val="24"/>
        </w:rPr>
      </w:pPr>
    </w:p>
    <w:p w14:paraId="4873A791"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lastRenderedPageBreak/>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7F04690" w14:textId="77777777" w:rsidR="00443E19" w:rsidRPr="00827022" w:rsidRDefault="00443E19" w:rsidP="00443E19">
      <w:pPr>
        <w:pStyle w:val="ListParagraph"/>
        <w:rPr>
          <w:rFonts w:ascii="Bookman Old Style" w:hAnsi="Bookman Old Style"/>
          <w:sz w:val="24"/>
          <w:szCs w:val="24"/>
        </w:rPr>
      </w:pPr>
    </w:p>
    <w:p w14:paraId="77CFB077"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5B1C13C" w14:textId="77777777" w:rsidR="00443E19" w:rsidRPr="00827022" w:rsidRDefault="00443E19" w:rsidP="00443E19">
      <w:pPr>
        <w:pStyle w:val="ListParagraph"/>
        <w:rPr>
          <w:rFonts w:ascii="Bookman Old Style" w:hAnsi="Bookman Old Style"/>
          <w:sz w:val="24"/>
          <w:szCs w:val="24"/>
        </w:rPr>
      </w:pPr>
    </w:p>
    <w:p w14:paraId="3F4F0C50" w14:textId="77777777" w:rsidR="00443E19" w:rsidRPr="00827022" w:rsidRDefault="00443E19">
      <w:pPr>
        <w:pStyle w:val="ListParagraph"/>
        <w:numPr>
          <w:ilvl w:val="2"/>
          <w:numId w:val="86"/>
        </w:numPr>
        <w:spacing w:after="0"/>
        <w:ind w:hanging="1080"/>
        <w:jc w:val="both"/>
        <w:rPr>
          <w:rFonts w:ascii="Bookman Old Style" w:hAnsi="Bookman Old Style"/>
          <w:b/>
          <w:sz w:val="24"/>
          <w:szCs w:val="24"/>
        </w:rPr>
      </w:pPr>
      <w:r w:rsidRPr="00827022">
        <w:rPr>
          <w:rFonts w:ascii="Bookman Old Style" w:hAnsi="Bookman Old Style"/>
          <w:b/>
          <w:sz w:val="24"/>
          <w:szCs w:val="24"/>
        </w:rPr>
        <w:t>Grafts and Commissions etc:</w:t>
      </w:r>
    </w:p>
    <w:p w14:paraId="56983A18" w14:textId="77777777" w:rsidR="00443E19" w:rsidRPr="00827022" w:rsidRDefault="00443E19" w:rsidP="00443E19">
      <w:pPr>
        <w:pStyle w:val="ListParagraph"/>
        <w:rPr>
          <w:rFonts w:ascii="Bookman Old Style" w:hAnsi="Bookman Old Style"/>
          <w:b/>
          <w:sz w:val="24"/>
          <w:szCs w:val="24"/>
        </w:rPr>
      </w:pPr>
    </w:p>
    <w:p w14:paraId="28F98D2D"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08A9C4C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sz w:val="24"/>
          <w:szCs w:val="24"/>
        </w:rPr>
        <w:t>Payment</w:t>
      </w:r>
      <w:r w:rsidRPr="00827022">
        <w:rPr>
          <w:rFonts w:ascii="Bookman Old Style" w:eastAsia="Times New Roman" w:hAnsi="Bookman Old Style" w:cs="Calibri"/>
          <w:b/>
          <w:bCs/>
          <w:sz w:val="24"/>
          <w:szCs w:val="24"/>
        </w:rPr>
        <w:t xml:space="preserve"> upon Termination:</w:t>
      </w:r>
    </w:p>
    <w:p w14:paraId="73EDC593" w14:textId="77777777" w:rsidR="00443E19" w:rsidRPr="00827022" w:rsidRDefault="00443E19">
      <w:pPr>
        <w:pStyle w:val="ListParagraph"/>
        <w:numPr>
          <w:ilvl w:val="0"/>
          <w:numId w:val="87"/>
        </w:numPr>
        <w:spacing w:after="0"/>
        <w:jc w:val="both"/>
        <w:rPr>
          <w:rFonts w:ascii="Bookman Old Style" w:eastAsia="Times New Roman" w:hAnsi="Bookman Old Style" w:cs="Calibri"/>
          <w:vanish/>
          <w:sz w:val="24"/>
          <w:szCs w:val="24"/>
        </w:rPr>
      </w:pPr>
    </w:p>
    <w:p w14:paraId="03C191B7"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apply. If the total amount due to the Employer exceeds any payment due to the Contractor the difference shall be a debt payable to the Employer.</w:t>
      </w:r>
    </w:p>
    <w:p w14:paraId="33FFCFF4" w14:textId="77777777" w:rsidR="00443E19" w:rsidRPr="00827022" w:rsidRDefault="00443E19" w:rsidP="00443E19">
      <w:pPr>
        <w:pStyle w:val="ListParagraph"/>
        <w:spacing w:after="0"/>
        <w:ind w:left="630"/>
        <w:jc w:val="both"/>
        <w:rPr>
          <w:rFonts w:ascii="Bookman Old Style" w:eastAsia="Times New Roman" w:hAnsi="Bookman Old Style" w:cs="Calibri"/>
          <w:sz w:val="24"/>
          <w:szCs w:val="24"/>
        </w:rPr>
      </w:pPr>
    </w:p>
    <w:p w14:paraId="77D99F80"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2C8E5DC" w14:textId="77777777" w:rsidR="00443E19" w:rsidRPr="00827022" w:rsidRDefault="00443E19" w:rsidP="00443E19">
      <w:pPr>
        <w:pStyle w:val="ListParagraph"/>
        <w:rPr>
          <w:rFonts w:ascii="Bookman Old Style" w:eastAsia="Times New Roman" w:hAnsi="Bookman Old Style" w:cs="Calibri"/>
          <w:sz w:val="24"/>
          <w:szCs w:val="24"/>
        </w:rPr>
      </w:pPr>
    </w:p>
    <w:p w14:paraId="20272C93"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Property:</w:t>
      </w:r>
    </w:p>
    <w:p w14:paraId="19E5BC6D"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1D7A5DD8" w14:textId="77777777" w:rsidR="00443E19" w:rsidRPr="00827022" w:rsidRDefault="00443E19">
      <w:pPr>
        <w:pStyle w:val="ListParagraph"/>
        <w:numPr>
          <w:ilvl w:val="1"/>
          <w:numId w:val="88"/>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materials on the Site, Plant, Equipment, Temporary Works and Works are deemed to be the property of the Employer, if the Contract is terminated because of a Contractor’s default.</w:t>
      </w:r>
    </w:p>
    <w:p w14:paraId="7A6EDC7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A0BC50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Release from Performance:</w:t>
      </w:r>
    </w:p>
    <w:p w14:paraId="009164D9"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64D6961F"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174A136F" w14:textId="77777777" w:rsidR="00443E19" w:rsidRPr="00827022" w:rsidRDefault="00443E19" w:rsidP="00443E19">
      <w:pPr>
        <w:rPr>
          <w:rFonts w:ascii="Bookman Old Style" w:eastAsia="Times New Roman" w:hAnsi="Bookman Old Style" w:cs="Calibri"/>
          <w:sz w:val="24"/>
          <w:szCs w:val="24"/>
        </w:rPr>
      </w:pPr>
    </w:p>
    <w:p w14:paraId="0FD8450C" w14:textId="77777777" w:rsidR="00443E19" w:rsidRPr="00827022" w:rsidRDefault="00443E19" w:rsidP="00443E19">
      <w:pPr>
        <w:spacing w:after="0"/>
        <w:jc w:val="both"/>
        <w:rPr>
          <w:rFonts w:ascii="Bookman Old Style" w:eastAsia="Times New Roman" w:hAnsi="Bookman Old Style" w:cs="Calibri"/>
          <w:sz w:val="24"/>
          <w:szCs w:val="24"/>
        </w:rPr>
      </w:pPr>
    </w:p>
    <w:p w14:paraId="76DD87E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br w:type="page"/>
      </w:r>
    </w:p>
    <w:p w14:paraId="2BB422CE"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8A809FC" w14:textId="77777777" w:rsidR="00443E19" w:rsidRPr="00827022" w:rsidRDefault="00443E19" w:rsidP="00443E19">
      <w:pPr>
        <w:pStyle w:val="ListParagraph"/>
        <w:ind w:left="0"/>
        <w:jc w:val="center"/>
        <w:rPr>
          <w:rFonts w:ascii="Bookman Old Style" w:hAnsi="Bookman Old Style"/>
          <w:b/>
          <w:sz w:val="24"/>
          <w:szCs w:val="24"/>
          <w:u w:val="single"/>
        </w:rPr>
      </w:pPr>
    </w:p>
    <w:p w14:paraId="2193D78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E0726A5">
          <v:shape id="_x0000_s1033" type="#_x0000_t75" style="position:absolute;left:0;text-align:left;margin-left:194.4pt;margin-top:15.1pt;width:75.75pt;height:79.35pt;z-index:251671552" filled="t" fillcolor="#936">
            <v:imagedata r:id="rId8" o:title=""/>
            <w10:wrap type="square" anchorx="page"/>
          </v:shape>
          <o:OLEObject Type="Embed" ProgID="PBrush" ShapeID="_x0000_s1033" DrawAspect="Content" ObjectID="_1839579801" r:id="rId25"/>
        </w:object>
      </w:r>
    </w:p>
    <w:p w14:paraId="3FBFF464" w14:textId="77777777" w:rsidR="00443E19" w:rsidRPr="00827022" w:rsidRDefault="00443E19" w:rsidP="00443E19">
      <w:pPr>
        <w:jc w:val="center"/>
        <w:rPr>
          <w:rFonts w:ascii="Bookman Old Style" w:hAnsi="Bookman Old Style"/>
          <w:b/>
          <w:sz w:val="24"/>
          <w:szCs w:val="24"/>
        </w:rPr>
      </w:pPr>
    </w:p>
    <w:p w14:paraId="420F6975"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644D9221"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0EEBFA05"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p>
    <w:p w14:paraId="0DE3593A"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r w:rsidRPr="001F0F2E">
        <w:rPr>
          <w:rFonts w:ascii="Bookman Old Style" w:hAnsi="Bookman Old Style" w:cs="AJJGFI+TimesNewRoman,Bold"/>
          <w:b/>
          <w:bCs/>
          <w:sz w:val="24"/>
          <w:szCs w:val="24"/>
        </w:rPr>
        <w:t>SECTION-5 - CONDITIONS OF CONTRACT (CC)</w:t>
      </w:r>
    </w:p>
    <w:p w14:paraId="65E2BD84"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sz w:val="24"/>
          <w:szCs w:val="24"/>
        </w:rPr>
      </w:pPr>
      <w:r w:rsidRPr="001F0F2E">
        <w:rPr>
          <w:rFonts w:ascii="Bookman Old Style" w:hAnsi="Bookman Old Style" w:cs="AJJGFI+TimesNewRoman,Bold"/>
          <w:b/>
          <w:bCs/>
          <w:sz w:val="24"/>
          <w:szCs w:val="24"/>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443E19" w:rsidRPr="00827022" w14:paraId="21C0D615" w14:textId="77777777" w:rsidTr="008D7668">
        <w:trPr>
          <w:tblHeader/>
        </w:trPr>
        <w:tc>
          <w:tcPr>
            <w:tcW w:w="1037" w:type="dxa"/>
          </w:tcPr>
          <w:p w14:paraId="468D5AAD"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Clause Nos</w:t>
            </w:r>
          </w:p>
        </w:tc>
        <w:tc>
          <w:tcPr>
            <w:tcW w:w="8242" w:type="dxa"/>
          </w:tcPr>
          <w:p w14:paraId="37DC8400"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Particulars</w:t>
            </w:r>
          </w:p>
        </w:tc>
      </w:tr>
      <w:tr w:rsidR="00443E19" w:rsidRPr="00827022" w14:paraId="46C0AF2E" w14:textId="77777777" w:rsidTr="008D7668">
        <w:tc>
          <w:tcPr>
            <w:tcW w:w="1037" w:type="dxa"/>
          </w:tcPr>
          <w:p w14:paraId="7DE1B48C"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6D865A8" w14:textId="77777777" w:rsidR="00443E19" w:rsidRPr="00827022" w:rsidRDefault="00443E19" w:rsidP="008D7668">
            <w:pPr>
              <w:tabs>
                <w:tab w:val="left" w:pos="2880"/>
              </w:tabs>
              <w:autoSpaceDE w:val="0"/>
              <w:autoSpaceDN w:val="0"/>
              <w:adjustRightInd w:val="0"/>
              <w:spacing w:line="276" w:lineRule="auto"/>
              <w:rPr>
                <w:rFonts w:ascii="Bookman Old Style" w:hAnsi="Bookman Old Style" w:cs="AJJGFI+TimesNewRoman,Bold"/>
                <w:sz w:val="24"/>
                <w:szCs w:val="24"/>
              </w:rPr>
            </w:pPr>
            <w:r w:rsidRPr="00827022">
              <w:rPr>
                <w:rFonts w:ascii="Bookman Old Style" w:hAnsi="Bookman Old Style" w:cs="AJJGFI+TimesNewRoman,Bold"/>
                <w:b/>
                <w:bCs/>
                <w:sz w:val="24"/>
                <w:szCs w:val="24"/>
              </w:rPr>
              <w:t>F. Special Conditions of Contract (SCC)</w:t>
            </w:r>
          </w:p>
        </w:tc>
      </w:tr>
      <w:tr w:rsidR="00443E19" w:rsidRPr="00827022" w14:paraId="49CFB36F" w14:textId="77777777" w:rsidTr="008D7668">
        <w:tc>
          <w:tcPr>
            <w:tcW w:w="1037" w:type="dxa"/>
          </w:tcPr>
          <w:p w14:paraId="690D46A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D5D92A6" w14:textId="77777777" w:rsidR="00443E19" w:rsidRPr="00827022" w:rsidRDefault="00443E19" w:rsidP="008D7668">
            <w:pPr>
              <w:spacing w:line="276" w:lineRule="auto"/>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Labour</w:t>
            </w:r>
          </w:p>
        </w:tc>
      </w:tr>
      <w:tr w:rsidR="00443E19" w:rsidRPr="00827022" w14:paraId="1F7E1B1C" w14:textId="77777777" w:rsidTr="008D7668">
        <w:tc>
          <w:tcPr>
            <w:tcW w:w="1037" w:type="dxa"/>
          </w:tcPr>
          <w:p w14:paraId="40238D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F09A1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Compliance with Labour Regulations</w:t>
            </w:r>
          </w:p>
        </w:tc>
      </w:tr>
      <w:tr w:rsidR="00443E19" w:rsidRPr="00827022" w14:paraId="5CA0DD6A" w14:textId="77777777" w:rsidTr="008D7668">
        <w:tc>
          <w:tcPr>
            <w:tcW w:w="1037" w:type="dxa"/>
          </w:tcPr>
          <w:p w14:paraId="43E2B8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BD16F1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Protection of Environment</w:t>
            </w:r>
          </w:p>
        </w:tc>
      </w:tr>
      <w:tr w:rsidR="00443E19" w:rsidRPr="00827022" w14:paraId="7B73C881" w14:textId="77777777" w:rsidTr="008D7668">
        <w:tc>
          <w:tcPr>
            <w:tcW w:w="1037" w:type="dxa"/>
          </w:tcPr>
          <w:p w14:paraId="225B0DB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A2AEA86"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Arbitration</w:t>
            </w:r>
          </w:p>
        </w:tc>
      </w:tr>
      <w:tr w:rsidR="00443E19" w:rsidRPr="00827022" w14:paraId="6BC889EB" w14:textId="77777777" w:rsidTr="008D7668">
        <w:tc>
          <w:tcPr>
            <w:tcW w:w="1037" w:type="dxa"/>
          </w:tcPr>
          <w:p w14:paraId="23DFF50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C8B4A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Statutory Clearances and Way leave</w:t>
            </w:r>
          </w:p>
        </w:tc>
      </w:tr>
      <w:tr w:rsidR="00443E19" w:rsidRPr="00827022" w14:paraId="2164A2A0" w14:textId="77777777" w:rsidTr="008D7668">
        <w:tc>
          <w:tcPr>
            <w:tcW w:w="1037" w:type="dxa"/>
          </w:tcPr>
          <w:p w14:paraId="075FEF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669BC2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Scope of Proposal</w:t>
            </w:r>
          </w:p>
        </w:tc>
      </w:tr>
      <w:tr w:rsidR="00443E19" w:rsidRPr="00827022" w14:paraId="5D250F1E" w14:textId="77777777" w:rsidTr="008D7668">
        <w:tc>
          <w:tcPr>
            <w:tcW w:w="1037" w:type="dxa"/>
          </w:tcPr>
          <w:p w14:paraId="2CBFA84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A7383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Duties and Powers of the Engineer and Engineer’s Representatives</w:t>
            </w:r>
          </w:p>
        </w:tc>
      </w:tr>
      <w:tr w:rsidR="00443E19" w:rsidRPr="00827022" w14:paraId="051789DD" w14:textId="77777777" w:rsidTr="008D7668">
        <w:tc>
          <w:tcPr>
            <w:tcW w:w="1037" w:type="dxa"/>
          </w:tcPr>
          <w:p w14:paraId="71C1CA0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6FC6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Terms of Payment</w:t>
            </w:r>
          </w:p>
        </w:tc>
      </w:tr>
      <w:tr w:rsidR="00443E19" w:rsidRPr="00827022" w14:paraId="78F6AC67" w14:textId="77777777" w:rsidTr="008D7668">
        <w:tc>
          <w:tcPr>
            <w:tcW w:w="1037" w:type="dxa"/>
          </w:tcPr>
          <w:p w14:paraId="7310897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C77BF67"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Indemnity Bond</w:t>
            </w:r>
          </w:p>
        </w:tc>
      </w:tr>
      <w:tr w:rsidR="00443E19" w:rsidRPr="00827022" w14:paraId="0290C94C" w14:textId="77777777" w:rsidTr="008D7668">
        <w:tc>
          <w:tcPr>
            <w:tcW w:w="1037" w:type="dxa"/>
          </w:tcPr>
          <w:p w14:paraId="2A40F16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795A7A"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Defects Liability Period/Guarantee</w:t>
            </w:r>
          </w:p>
        </w:tc>
      </w:tr>
      <w:tr w:rsidR="00443E19" w:rsidRPr="00827022" w14:paraId="745311FE" w14:textId="77777777" w:rsidTr="008D7668">
        <w:tc>
          <w:tcPr>
            <w:tcW w:w="1037" w:type="dxa"/>
          </w:tcPr>
          <w:p w14:paraId="07872D5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7E26BE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Latent Defect Warranty</w:t>
            </w:r>
          </w:p>
        </w:tc>
      </w:tr>
      <w:tr w:rsidR="00443E19" w:rsidRPr="00827022" w14:paraId="41A8563D" w14:textId="77777777" w:rsidTr="008D7668">
        <w:tc>
          <w:tcPr>
            <w:tcW w:w="1037" w:type="dxa"/>
          </w:tcPr>
          <w:p w14:paraId="31E622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4D7B0D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eastAsia="Times New Roman" w:hAnsi="Bookman Old Style" w:cs="Times New Roman"/>
                <w:sz w:val="24"/>
                <w:szCs w:val="24"/>
              </w:rPr>
              <w:t>Certificate Regarding Acceptance of Important Conditions</w:t>
            </w:r>
          </w:p>
        </w:tc>
      </w:tr>
      <w:tr w:rsidR="00443E19" w:rsidRPr="00827022" w14:paraId="50CCC997" w14:textId="77777777" w:rsidTr="008D7668">
        <w:tc>
          <w:tcPr>
            <w:tcW w:w="1037" w:type="dxa"/>
          </w:tcPr>
          <w:p w14:paraId="72014117"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52B14E1"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cs="Times New Roman"/>
                <w:sz w:val="24"/>
                <w:szCs w:val="24"/>
              </w:rPr>
              <w:t>General Information</w:t>
            </w:r>
          </w:p>
        </w:tc>
      </w:tr>
      <w:tr w:rsidR="00443E19" w:rsidRPr="00827022" w14:paraId="5A52E70C" w14:textId="77777777" w:rsidTr="008D7668">
        <w:tc>
          <w:tcPr>
            <w:tcW w:w="1037" w:type="dxa"/>
          </w:tcPr>
          <w:p w14:paraId="5B5E752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C05392"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Taxes, Permits &amp; Licenses</w:t>
            </w:r>
          </w:p>
        </w:tc>
      </w:tr>
      <w:tr w:rsidR="00443E19" w:rsidRPr="00827022" w14:paraId="76480AFC" w14:textId="77777777" w:rsidTr="008D7668">
        <w:tc>
          <w:tcPr>
            <w:tcW w:w="1037" w:type="dxa"/>
          </w:tcPr>
          <w:p w14:paraId="39769D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6848DFE"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Patent Right and Royalties</w:t>
            </w:r>
          </w:p>
        </w:tc>
      </w:tr>
      <w:tr w:rsidR="00443E19" w:rsidRPr="00827022" w14:paraId="27EEB1E1" w14:textId="77777777" w:rsidTr="008D7668">
        <w:tc>
          <w:tcPr>
            <w:tcW w:w="1037" w:type="dxa"/>
          </w:tcPr>
          <w:p w14:paraId="44DA4ADA"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57656D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Defense of Suits</w:t>
            </w:r>
          </w:p>
        </w:tc>
      </w:tr>
      <w:tr w:rsidR="00443E19" w:rsidRPr="00827022" w14:paraId="5F5D5457" w14:textId="77777777" w:rsidTr="008D7668">
        <w:tc>
          <w:tcPr>
            <w:tcW w:w="1037" w:type="dxa"/>
          </w:tcPr>
          <w:p w14:paraId="0B2ABF8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039AF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Limitation of Liabilities</w:t>
            </w:r>
          </w:p>
        </w:tc>
      </w:tr>
      <w:tr w:rsidR="00443E19" w:rsidRPr="00827022" w14:paraId="7A2AF90C" w14:textId="77777777" w:rsidTr="008D7668">
        <w:tc>
          <w:tcPr>
            <w:tcW w:w="1037" w:type="dxa"/>
          </w:tcPr>
          <w:p w14:paraId="1A79808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2455DC4"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Engineer's Decision</w:t>
            </w:r>
          </w:p>
        </w:tc>
      </w:tr>
      <w:tr w:rsidR="00443E19" w:rsidRPr="00827022" w14:paraId="79EE0539" w14:textId="77777777" w:rsidTr="008D7668">
        <w:tc>
          <w:tcPr>
            <w:tcW w:w="1037" w:type="dxa"/>
          </w:tcPr>
          <w:p w14:paraId="5DA1413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E4EA3C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Sourcing for supply of materials</w:t>
            </w:r>
          </w:p>
        </w:tc>
      </w:tr>
      <w:tr w:rsidR="00443E19" w:rsidRPr="00827022" w14:paraId="3AF0A765" w14:textId="77777777" w:rsidTr="008D7668">
        <w:tc>
          <w:tcPr>
            <w:tcW w:w="1037" w:type="dxa"/>
          </w:tcPr>
          <w:p w14:paraId="3B4B462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D030E5"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Packing, Forwarding And Shipment</w:t>
            </w:r>
          </w:p>
        </w:tc>
      </w:tr>
      <w:tr w:rsidR="00443E19" w:rsidRPr="00827022" w14:paraId="3DC63437" w14:textId="77777777" w:rsidTr="008D7668">
        <w:tc>
          <w:tcPr>
            <w:tcW w:w="1037" w:type="dxa"/>
          </w:tcPr>
          <w:p w14:paraId="3D529E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58D6E1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Co-Operation with other Contractors and Consulting Engineers</w:t>
            </w:r>
          </w:p>
        </w:tc>
      </w:tr>
      <w:tr w:rsidR="00443E19" w:rsidRPr="00827022" w14:paraId="2AD08597" w14:textId="77777777" w:rsidTr="008D7668">
        <w:tc>
          <w:tcPr>
            <w:tcW w:w="1037" w:type="dxa"/>
          </w:tcPr>
          <w:p w14:paraId="77CDE81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14E7AFA"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 Waiver of Rights</w:t>
            </w:r>
          </w:p>
        </w:tc>
      </w:tr>
      <w:tr w:rsidR="00443E19" w:rsidRPr="00827022" w14:paraId="28F5E23B" w14:textId="77777777" w:rsidTr="008D7668">
        <w:tc>
          <w:tcPr>
            <w:tcW w:w="1037" w:type="dxa"/>
          </w:tcPr>
          <w:p w14:paraId="1CA1B13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198AF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Certificate not to affect right of Owner and liability of Contractor</w:t>
            </w:r>
          </w:p>
        </w:tc>
      </w:tr>
      <w:tr w:rsidR="00443E19" w:rsidRPr="00827022" w14:paraId="04287732" w14:textId="77777777" w:rsidTr="008D7668">
        <w:tc>
          <w:tcPr>
            <w:tcW w:w="1037" w:type="dxa"/>
          </w:tcPr>
          <w:p w14:paraId="7BF4AE8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4D756C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Training of Owner's Personnel</w:t>
            </w:r>
          </w:p>
        </w:tc>
      </w:tr>
      <w:tr w:rsidR="00443E19" w:rsidRPr="00827022" w14:paraId="1EE8311D" w14:textId="77777777" w:rsidTr="008D7668">
        <w:tc>
          <w:tcPr>
            <w:tcW w:w="1037" w:type="dxa"/>
          </w:tcPr>
          <w:p w14:paraId="1F7172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E41D729"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Progress Reports and Photographs</w:t>
            </w:r>
          </w:p>
        </w:tc>
      </w:tr>
      <w:tr w:rsidR="00443E19" w:rsidRPr="00827022" w14:paraId="4FC65B89" w14:textId="77777777" w:rsidTr="008D7668">
        <w:tc>
          <w:tcPr>
            <w:tcW w:w="1037" w:type="dxa"/>
          </w:tcPr>
          <w:p w14:paraId="4CB0EA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A259B5F"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Guarantees, Penalties for Non-Performance </w:t>
            </w:r>
          </w:p>
        </w:tc>
      </w:tr>
      <w:tr w:rsidR="00443E19" w:rsidRPr="00827022" w14:paraId="755C7BCB" w14:textId="77777777" w:rsidTr="008D7668">
        <w:tc>
          <w:tcPr>
            <w:tcW w:w="1037" w:type="dxa"/>
          </w:tcPr>
          <w:p w14:paraId="07B270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38B62D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Spares</w:t>
            </w:r>
          </w:p>
        </w:tc>
      </w:tr>
      <w:tr w:rsidR="00443E19" w:rsidRPr="00827022" w14:paraId="0CAFB9E1" w14:textId="77777777" w:rsidTr="008D7668">
        <w:tc>
          <w:tcPr>
            <w:tcW w:w="1037" w:type="dxa"/>
          </w:tcPr>
          <w:p w14:paraId="78060DD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B4DA495"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Transfer of the Title</w:t>
            </w:r>
          </w:p>
        </w:tc>
      </w:tr>
      <w:tr w:rsidR="00443E19" w:rsidRPr="00827022" w14:paraId="005BEF8D" w14:textId="77777777" w:rsidTr="008D7668">
        <w:tc>
          <w:tcPr>
            <w:tcW w:w="1037" w:type="dxa"/>
          </w:tcPr>
          <w:p w14:paraId="4C7AA6BB"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5B4467"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Liability for Accidents and Damages</w:t>
            </w:r>
          </w:p>
        </w:tc>
      </w:tr>
      <w:tr w:rsidR="00443E19" w:rsidRPr="00827022" w14:paraId="2FAD772C" w14:textId="77777777" w:rsidTr="008D7668">
        <w:tc>
          <w:tcPr>
            <w:tcW w:w="1037" w:type="dxa"/>
          </w:tcPr>
          <w:p w14:paraId="620196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1F06DB4"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Delays by Owner or his Authorised Agents</w:t>
            </w:r>
          </w:p>
        </w:tc>
      </w:tr>
      <w:tr w:rsidR="00443E19" w:rsidRPr="00827022" w14:paraId="098B9840" w14:textId="77777777" w:rsidTr="008D7668">
        <w:tc>
          <w:tcPr>
            <w:tcW w:w="1037" w:type="dxa"/>
          </w:tcPr>
          <w:p w14:paraId="2CC1924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9165A1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Demurrage, Wharfage, Etc</w:t>
            </w:r>
          </w:p>
        </w:tc>
      </w:tr>
      <w:tr w:rsidR="00443E19" w:rsidRPr="00827022" w14:paraId="74956376" w14:textId="77777777" w:rsidTr="008D7668">
        <w:tc>
          <w:tcPr>
            <w:tcW w:w="1037" w:type="dxa"/>
          </w:tcPr>
          <w:p w14:paraId="4B5C8BF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8717B56"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Force Majeure</w:t>
            </w:r>
          </w:p>
        </w:tc>
      </w:tr>
      <w:tr w:rsidR="00443E19" w:rsidRPr="00827022" w14:paraId="6F92988F" w14:textId="77777777" w:rsidTr="008D7668">
        <w:tc>
          <w:tcPr>
            <w:tcW w:w="1037" w:type="dxa"/>
          </w:tcPr>
          <w:p w14:paraId="2215A22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FB590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Reconciliation of Accounts</w:t>
            </w:r>
          </w:p>
        </w:tc>
      </w:tr>
      <w:tr w:rsidR="00443E19" w:rsidRPr="00827022" w14:paraId="15760BC7" w14:textId="77777777" w:rsidTr="008D7668">
        <w:tc>
          <w:tcPr>
            <w:tcW w:w="1037" w:type="dxa"/>
          </w:tcPr>
          <w:p w14:paraId="65F3A94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B2B27B"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Inspection and Tests</w:t>
            </w:r>
          </w:p>
        </w:tc>
      </w:tr>
      <w:tr w:rsidR="00443E19" w:rsidRPr="00827022" w14:paraId="6ADB3CB2" w14:textId="77777777" w:rsidTr="008D7668">
        <w:tc>
          <w:tcPr>
            <w:tcW w:w="1037" w:type="dxa"/>
          </w:tcPr>
          <w:p w14:paraId="6CAE84C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E284B3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Consortium </w:t>
            </w:r>
          </w:p>
        </w:tc>
      </w:tr>
      <w:tr w:rsidR="00443E19" w:rsidRPr="00827022" w14:paraId="5C3575A0" w14:textId="77777777" w:rsidTr="008D7668">
        <w:tc>
          <w:tcPr>
            <w:tcW w:w="1037" w:type="dxa"/>
          </w:tcPr>
          <w:p w14:paraId="77B47B4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E9AA41"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Notices</w:t>
            </w:r>
          </w:p>
        </w:tc>
      </w:tr>
      <w:tr w:rsidR="00443E19" w:rsidRPr="00827022" w14:paraId="53CC671B" w14:textId="77777777" w:rsidTr="008D7668">
        <w:tc>
          <w:tcPr>
            <w:tcW w:w="1037" w:type="dxa"/>
          </w:tcPr>
          <w:p w14:paraId="09EE583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7B9F3D8"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Clearance through Customs</w:t>
            </w:r>
          </w:p>
        </w:tc>
      </w:tr>
      <w:tr w:rsidR="00443E19" w:rsidRPr="00827022" w14:paraId="35753EA7" w14:textId="77777777" w:rsidTr="008D7668">
        <w:tc>
          <w:tcPr>
            <w:tcW w:w="1037" w:type="dxa"/>
          </w:tcPr>
          <w:p w14:paraId="639C552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F7B3A37" w14:textId="77777777" w:rsidR="00443E19" w:rsidRPr="00827022" w:rsidRDefault="00443E19" w:rsidP="008D7668">
            <w:pPr>
              <w:spacing w:line="276" w:lineRule="auto"/>
              <w:ind w:right="-308"/>
              <w:jc w:val="both"/>
              <w:rPr>
                <w:rFonts w:ascii="Bookman Old Style" w:hAnsi="Bookman Old Style"/>
                <w:sz w:val="24"/>
                <w:szCs w:val="24"/>
              </w:rPr>
            </w:pPr>
            <w:r w:rsidRPr="00827022">
              <w:rPr>
                <w:rFonts w:ascii="Bookman Old Style" w:hAnsi="Bookman Old Style"/>
                <w:sz w:val="24"/>
                <w:szCs w:val="24"/>
              </w:rPr>
              <w:t>Advertising</w:t>
            </w:r>
          </w:p>
        </w:tc>
      </w:tr>
    </w:tbl>
    <w:p w14:paraId="6DF14B15" w14:textId="77777777" w:rsidR="00443E19" w:rsidRPr="00827022" w:rsidRDefault="00443E19" w:rsidP="00443E19">
      <w:pPr>
        <w:rPr>
          <w:rFonts w:ascii="Bookman Old Style" w:hAnsi="Bookman Old Style" w:cs="AJJGFI+TimesNewRoman,Bold"/>
          <w:b/>
          <w:bCs/>
          <w:sz w:val="24"/>
          <w:szCs w:val="24"/>
          <w:u w:val="single"/>
        </w:rPr>
      </w:pPr>
    </w:p>
    <w:p w14:paraId="5CDA4A3B" w14:textId="77777777" w:rsidR="00443E19" w:rsidRPr="00827022" w:rsidRDefault="00443E19" w:rsidP="00443E19">
      <w:pPr>
        <w:rPr>
          <w:rFonts w:ascii="Bookman Old Style" w:hAnsi="Bookman Old Style" w:cs="AJJGFI+TimesNewRoman,Bold"/>
          <w:b/>
          <w:bCs/>
          <w:sz w:val="24"/>
          <w:szCs w:val="24"/>
          <w:u w:val="single"/>
        </w:rPr>
      </w:pPr>
      <w:r w:rsidRPr="00827022">
        <w:rPr>
          <w:rFonts w:ascii="Bookman Old Style" w:hAnsi="Bookman Old Style" w:cs="AJJGFI+TimesNewRoman,Bold"/>
          <w:b/>
          <w:bCs/>
          <w:sz w:val="24"/>
          <w:szCs w:val="24"/>
          <w:u w:val="single"/>
        </w:rPr>
        <w:br w:type="page"/>
      </w:r>
    </w:p>
    <w:p w14:paraId="3D5E9EF6"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sz w:val="24"/>
          <w:szCs w:val="24"/>
          <w:u w:val="single"/>
        </w:rPr>
      </w:pPr>
      <w:r w:rsidRPr="00827022">
        <w:rPr>
          <w:rFonts w:ascii="Bookman Old Style" w:hAnsi="Bookman Old Style" w:cs="AJJGFI+TimesNewRoman,Bold"/>
          <w:b/>
          <w:bCs/>
          <w:sz w:val="24"/>
          <w:szCs w:val="24"/>
          <w:u w:val="single"/>
        </w:rPr>
        <w:lastRenderedPageBreak/>
        <w:t>F. Special Conditions of Contract (SCC)</w:t>
      </w:r>
    </w:p>
    <w:p w14:paraId="626163F3"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827022">
        <w:rPr>
          <w:rFonts w:ascii="Bookman Old Style" w:hAnsi="Bookman Old Style" w:cs="Times New Roman"/>
          <w:b/>
          <w:bCs/>
          <w:sz w:val="24"/>
          <w:szCs w:val="24"/>
        </w:rPr>
        <w:t>Nomenclature of work:</w:t>
      </w:r>
      <w:r w:rsidRPr="00827022">
        <w:rPr>
          <w:rFonts w:ascii="Bookman Old Style" w:hAnsi="Bookman Old Style" w:cs="Times New Roman"/>
          <w:bCs/>
          <w:sz w:val="24"/>
          <w:szCs w:val="24"/>
        </w:rPr>
        <w:tab/>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49F363C7" w14:textId="4D4442FC" w:rsidR="00443E19" w:rsidRDefault="00E5240A" w:rsidP="005E6B38">
      <w:pPr>
        <w:ind w:left="2835" w:hanging="2693"/>
        <w:jc w:val="both"/>
        <w:rPr>
          <w:rFonts w:ascii="Bookman Old Style" w:hAnsi="Bookman Old Style"/>
          <w:b/>
          <w:color w:val="FF0000"/>
          <w:sz w:val="24"/>
          <w:szCs w:val="24"/>
          <w:highlight w:val="yellow"/>
        </w:rPr>
      </w:pPr>
      <w:r w:rsidRPr="006C4271">
        <w:rPr>
          <w:rFonts w:ascii="Bookman Old Style" w:hAnsi="Bookman Old Style"/>
          <w:b/>
          <w:color w:val="FF0000"/>
          <w:sz w:val="24"/>
          <w:szCs w:val="24"/>
          <w:highlight w:val="yellow"/>
        </w:rPr>
        <w:t>.</w:t>
      </w:r>
    </w:p>
    <w:p w14:paraId="665CA49C" w14:textId="77777777" w:rsidR="00DA0ED6" w:rsidRPr="006C4271" w:rsidRDefault="00DA0ED6" w:rsidP="00443E19">
      <w:pPr>
        <w:spacing w:after="0"/>
        <w:jc w:val="both"/>
        <w:rPr>
          <w:rFonts w:ascii="Bookman Old Style" w:hAnsi="Bookman Old Style"/>
          <w:color w:val="EE0000"/>
          <w:sz w:val="24"/>
          <w:szCs w:val="24"/>
          <w:highlight w:val="yellow"/>
        </w:rPr>
      </w:pPr>
    </w:p>
    <w:p w14:paraId="4E0D17C3" w14:textId="52C524BC" w:rsidR="005E6B38" w:rsidRPr="0038499F" w:rsidRDefault="00E5240A" w:rsidP="005E6B38">
      <w:pPr>
        <w:ind w:left="2835" w:hanging="2693"/>
        <w:jc w:val="both"/>
        <w:rPr>
          <w:rFonts w:ascii="Bookman Old Style" w:hAnsi="Bookman Old Style" w:cs="Times New Roman"/>
          <w:bCs/>
          <w:color w:val="0000FF"/>
          <w:sz w:val="20"/>
          <w:szCs w:val="24"/>
        </w:rPr>
      </w:pPr>
      <w:r w:rsidRPr="00DA0ED6">
        <w:rPr>
          <w:rFonts w:ascii="Bookman Old Style" w:hAnsi="Bookman Old Style"/>
          <w:b/>
          <w:bCs/>
          <w:sz w:val="24"/>
          <w:szCs w:val="24"/>
          <w:highlight w:val="yellow"/>
        </w:rPr>
        <w:t xml:space="preserve">Detailed Scope of the work is as </w:t>
      </w:r>
      <w:r w:rsidR="00AA3AE2" w:rsidRPr="00DA0ED6">
        <w:rPr>
          <w:rFonts w:ascii="Bookman Old Style" w:hAnsi="Bookman Old Style"/>
          <w:b/>
          <w:bCs/>
          <w:sz w:val="24"/>
          <w:szCs w:val="24"/>
          <w:highlight w:val="yellow"/>
        </w:rPr>
        <w:t>follows:</w:t>
      </w:r>
      <w:r w:rsidR="005E6B38" w:rsidRPr="005E6B38">
        <w:rPr>
          <w:rFonts w:ascii="Bookman Old Style" w:hAnsi="Bookman Old Style" w:cs="Times New Roman"/>
          <w:bCs/>
          <w:color w:val="0000FF"/>
          <w:sz w:val="20"/>
          <w:szCs w:val="24"/>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34581037" w14:textId="675569B5" w:rsidR="00E5240A" w:rsidRPr="006C4271" w:rsidRDefault="00E5240A" w:rsidP="005E6B38">
      <w:pPr>
        <w:spacing w:after="0"/>
        <w:ind w:left="142"/>
        <w:jc w:val="both"/>
        <w:rPr>
          <w:rFonts w:ascii="Bookman Old Style" w:hAnsi="Bookman Old Style"/>
          <w:color w:val="EE0000"/>
          <w:sz w:val="24"/>
          <w:szCs w:val="24"/>
          <w:highlight w:val="yellow"/>
        </w:rPr>
      </w:pPr>
      <w:r w:rsidRPr="006C4271">
        <w:rPr>
          <w:rFonts w:ascii="Bookman Old Style" w:hAnsi="Bookman Old Style"/>
          <w:b/>
          <w:color w:val="FF0000"/>
          <w:sz w:val="24"/>
          <w:szCs w:val="24"/>
          <w:highlight w:val="yellow"/>
        </w:rPr>
        <w:t>.</w:t>
      </w:r>
    </w:p>
    <w:p w14:paraId="1C9C67FB" w14:textId="3172EF04" w:rsidR="00E5240A" w:rsidRPr="006C4271" w:rsidRDefault="00E5240A" w:rsidP="00E5240A">
      <w:pPr>
        <w:pStyle w:val="NoSpacing"/>
        <w:jc w:val="both"/>
        <w:rPr>
          <w:rFonts w:ascii="Bookman Old Style" w:hAnsi="Bookman Old Style"/>
          <w:bCs/>
          <w:highlight w:val="yellow"/>
        </w:rPr>
      </w:pPr>
    </w:p>
    <w:p w14:paraId="1947ABAD" w14:textId="77777777" w:rsidR="00443E19" w:rsidRPr="006C4271" w:rsidRDefault="00443E19" w:rsidP="00443E19">
      <w:pPr>
        <w:spacing w:after="0"/>
        <w:jc w:val="both"/>
        <w:rPr>
          <w:rFonts w:ascii="Bookman Old Style" w:hAnsi="Bookman Old Style"/>
          <w:sz w:val="24"/>
          <w:szCs w:val="24"/>
          <w:highlight w:val="yellow"/>
        </w:rPr>
      </w:pPr>
    </w:p>
    <w:p w14:paraId="5228E4DB"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6C4271">
        <w:rPr>
          <w:rFonts w:ascii="Bookman Old Style" w:hAnsi="Bookman Old Style"/>
          <w:sz w:val="24"/>
          <w:szCs w:val="24"/>
          <w:highlight w:val="yellow"/>
        </w:rPr>
        <w:t>Tender reference/Bid Enquiry No.</w:t>
      </w:r>
      <w:r w:rsidR="00E5240A" w:rsidRPr="006C4271">
        <w:rPr>
          <w:rFonts w:ascii="Bookman Old Style" w:hAnsi="Bookman Old Style"/>
          <w:b/>
          <w:bCs/>
          <w:color w:val="000000" w:themeColor="text1"/>
          <w:highlight w:val="yellow"/>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0E3CE41C"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Labour:</w:t>
      </w:r>
    </w:p>
    <w:p w14:paraId="5107B274"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unless otherwise provided in the Contract, make his own arrangements for the engagement of all staff and labour, local or other, and for their payment, housing, feeding and transport.</w:t>
      </w:r>
    </w:p>
    <w:p w14:paraId="2F55F365"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0F6728B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917861"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7EC3E5CB"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Compliance with Labour Regulations:</w:t>
      </w:r>
    </w:p>
    <w:p w14:paraId="3C53A4A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FE0FAC7"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2501892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employees of the Contractor in no case shall be treated as the employees of the Employer at any point of time.</w:t>
      </w:r>
    </w:p>
    <w:p w14:paraId="46F73D2A"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5F23D3E"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Protection of Environment:</w:t>
      </w:r>
    </w:p>
    <w:p w14:paraId="092423D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A80421A" w14:textId="77777777" w:rsidR="00443E19" w:rsidRPr="00827022" w:rsidRDefault="00443E19" w:rsidP="00443E19">
      <w:pPr>
        <w:spacing w:after="0"/>
        <w:ind w:left="1800"/>
        <w:jc w:val="both"/>
        <w:rPr>
          <w:rFonts w:ascii="Bookman Old Style" w:eastAsia="Times New Roman" w:hAnsi="Bookman Old Style" w:cs="Calibri"/>
          <w:sz w:val="24"/>
          <w:szCs w:val="24"/>
        </w:rPr>
      </w:pPr>
    </w:p>
    <w:p w14:paraId="3574CC78" w14:textId="77777777" w:rsidR="00443E19" w:rsidRPr="00827022" w:rsidRDefault="00443E19">
      <w:pPr>
        <w:pStyle w:val="ListParagraph"/>
        <w:numPr>
          <w:ilvl w:val="0"/>
          <w:numId w:val="40"/>
        </w:numPr>
        <w:spacing w:after="0"/>
        <w:ind w:left="426" w:hanging="426"/>
        <w:jc w:val="both"/>
        <w:rPr>
          <w:rFonts w:ascii="Bookman Old Style" w:hAnsi="Bookman Old Style" w:cs="Times New Roman"/>
          <w:bCs/>
          <w:sz w:val="24"/>
          <w:szCs w:val="24"/>
        </w:rPr>
      </w:pPr>
      <w:r w:rsidRPr="00827022">
        <w:rPr>
          <w:rFonts w:ascii="Bookman Old Style" w:eastAsia="Times New Roman" w:hAnsi="Bookman Old Style" w:cs="Calibri"/>
          <w:b/>
          <w:bCs/>
          <w:sz w:val="24"/>
          <w:szCs w:val="24"/>
        </w:rPr>
        <w:t xml:space="preserve">Arbitration : </w:t>
      </w:r>
      <w:r w:rsidRPr="00827022">
        <w:rPr>
          <w:rFonts w:ascii="Bookman Old Style" w:eastAsia="Times New Roman" w:hAnsi="Bookman Old Style" w:cs="Calibri"/>
          <w:b/>
          <w:bCs/>
          <w:color w:val="FF00FF"/>
          <w:sz w:val="24"/>
          <w:szCs w:val="24"/>
        </w:rPr>
        <w:t>Void</w:t>
      </w:r>
    </w:p>
    <w:p w14:paraId="5CD4D615" w14:textId="77777777" w:rsidR="00443E19" w:rsidRPr="00827022" w:rsidRDefault="00443E19" w:rsidP="00443E19">
      <w:pPr>
        <w:pStyle w:val="ListParagraph"/>
        <w:spacing w:after="0"/>
        <w:ind w:left="426"/>
        <w:jc w:val="both"/>
        <w:rPr>
          <w:rFonts w:ascii="Bookman Old Style" w:eastAsia="Times New Roman" w:hAnsi="Bookman Old Style" w:cs="Calibri"/>
          <w:sz w:val="24"/>
          <w:szCs w:val="24"/>
        </w:rPr>
      </w:pPr>
    </w:p>
    <w:p w14:paraId="6C25D033"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Statutory Clearances and Way leave:</w:t>
      </w:r>
    </w:p>
    <w:p w14:paraId="01B115F0" w14:textId="77777777"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bCs/>
          <w:sz w:val="24"/>
          <w:szCs w:val="24"/>
        </w:rPr>
        <w:t>All</w:t>
      </w:r>
      <w:r w:rsidRPr="00827022">
        <w:rPr>
          <w:rFonts w:ascii="Bookman Old Style" w:hAnsi="Bookman Old Style"/>
          <w:sz w:val="24"/>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1A350C3" w14:textId="77777777" w:rsidR="00443E19" w:rsidRPr="00827022" w:rsidRDefault="00443E19" w:rsidP="00443E19">
      <w:pPr>
        <w:pStyle w:val="ListParagraph"/>
        <w:spacing w:after="0"/>
        <w:ind w:left="450"/>
        <w:jc w:val="both"/>
        <w:rPr>
          <w:rFonts w:ascii="Bookman Old Style" w:hAnsi="Bookman Old Style"/>
          <w:sz w:val="24"/>
          <w:szCs w:val="24"/>
        </w:rPr>
      </w:pPr>
    </w:p>
    <w:p w14:paraId="715E01A3" w14:textId="77777777" w:rsidR="00443E19" w:rsidRPr="00827022" w:rsidRDefault="00443E19" w:rsidP="00443E19">
      <w:pPr>
        <w:pStyle w:val="ListParagraph"/>
        <w:ind w:left="480"/>
        <w:jc w:val="both"/>
        <w:rPr>
          <w:rFonts w:ascii="Bookman Old Style" w:hAnsi="Bookman Old Style" w:cs="Times New Roman"/>
          <w:bCs/>
          <w:sz w:val="24"/>
          <w:szCs w:val="24"/>
        </w:rPr>
      </w:pPr>
      <w:r w:rsidRPr="00827022">
        <w:rPr>
          <w:rFonts w:ascii="Bookman Old Style" w:hAnsi="Bookman Old Style" w:cs="Times New Roman"/>
          <w:bCs/>
          <w:sz w:val="24"/>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3E71AEEA"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2A50129D" w14:textId="77777777" w:rsidR="00443E19" w:rsidRPr="00851A8A" w:rsidRDefault="00443E19" w:rsidP="00443E19">
      <w:pPr>
        <w:pStyle w:val="ListParagraph"/>
        <w:ind w:left="480"/>
        <w:jc w:val="both"/>
        <w:rPr>
          <w:rFonts w:ascii="Bookman Old Style" w:hAnsi="Bookman Old Style"/>
          <w:sz w:val="24"/>
          <w:szCs w:val="24"/>
        </w:rPr>
      </w:pPr>
      <w:r w:rsidRPr="00851A8A">
        <w:rPr>
          <w:rFonts w:ascii="Bookman Old Style" w:hAnsi="Bookman Old Style"/>
          <w:sz w:val="24"/>
          <w:szCs w:val="24"/>
        </w:rPr>
        <w:t xml:space="preserve">Tree cutting and tree cut compensation, Crop compensation, </w:t>
      </w:r>
      <w:r w:rsidRPr="00851A8A">
        <w:rPr>
          <w:rFonts w:ascii="Bookman Old Style" w:hAnsi="Bookman Old Style"/>
          <w:b/>
          <w:bCs/>
          <w:sz w:val="24"/>
          <w:szCs w:val="24"/>
        </w:rPr>
        <w:t xml:space="preserve">EHV Transmission line Tower base compensation and RoW corridor compensation </w:t>
      </w:r>
      <w:r w:rsidRPr="00851A8A">
        <w:rPr>
          <w:rFonts w:ascii="Bookman Old Style" w:hAnsi="Bookman Old Style"/>
          <w:sz w:val="24"/>
          <w:szCs w:val="24"/>
        </w:rPr>
        <w:t>electrical inspectorate charges would be organized to be paid by the contractor. The owner shall render necessary help for fixing the compensation through horticulture/ agriculture</w:t>
      </w:r>
      <w:r w:rsidRPr="00851A8A">
        <w:rPr>
          <w:rFonts w:ascii="Bookman Old Style" w:hAnsi="Bookman Old Style"/>
          <w:b/>
          <w:bCs/>
          <w:sz w:val="24"/>
          <w:szCs w:val="24"/>
        </w:rPr>
        <w:t>/appropriate</w:t>
      </w:r>
      <w:r w:rsidRPr="00851A8A">
        <w:rPr>
          <w:rFonts w:ascii="Bookman Old Style" w:hAnsi="Bookman Old Style"/>
          <w:sz w:val="24"/>
          <w:szCs w:val="24"/>
        </w:rPr>
        <w:t xml:space="preserve"> department. The compensation/charges so paid by the contractor shall be reimbursed separately by the owner as per actuals. </w:t>
      </w:r>
      <w:r w:rsidRPr="00851A8A">
        <w:rPr>
          <w:rFonts w:ascii="Bookman Old Style" w:hAnsi="Bookman Old Style"/>
          <w:b/>
          <w:bCs/>
          <w:sz w:val="24"/>
          <w:szCs w:val="24"/>
        </w:rPr>
        <w:t>However, owner reserves the right to modify this payment method</w:t>
      </w:r>
      <w:r w:rsidRPr="00851A8A">
        <w:rPr>
          <w:rFonts w:ascii="Bookman Old Style" w:hAnsi="Bookman Old Style"/>
          <w:sz w:val="24"/>
          <w:szCs w:val="24"/>
        </w:rPr>
        <w:t>.</w:t>
      </w:r>
    </w:p>
    <w:p w14:paraId="5CE6CF13"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1DA2F507" w14:textId="77777777" w:rsidR="00443E19" w:rsidRPr="00827022" w:rsidRDefault="00443E19">
      <w:pPr>
        <w:pStyle w:val="ListParagraph"/>
        <w:numPr>
          <w:ilvl w:val="1"/>
          <w:numId w:val="40"/>
        </w:numPr>
        <w:spacing w:after="0"/>
        <w:ind w:left="450" w:hanging="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827022">
        <w:rPr>
          <w:rFonts w:ascii="Bookman Old Style" w:eastAsia="Times New Roman" w:hAnsi="Bookman Old Style" w:cs="Times New Roman"/>
          <w:sz w:val="24"/>
          <w:szCs w:val="24"/>
          <w:vertAlign w:val="superscript"/>
        </w:rPr>
        <w:t>th</w:t>
      </w:r>
      <w:r w:rsidRPr="00827022">
        <w:rPr>
          <w:rFonts w:ascii="Bookman Old Style" w:eastAsia="Times New Roman" w:hAnsi="Bookman Old Style" w:cs="Times New Roman"/>
          <w:sz w:val="24"/>
          <w:szCs w:val="24"/>
        </w:rPr>
        <w:t xml:space="preserve"> July 1969.</w:t>
      </w:r>
    </w:p>
    <w:p w14:paraId="0F9EE151"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5D3696BF" w14:textId="52CFDF15"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sz w:val="24"/>
          <w:szCs w:val="24"/>
        </w:rPr>
        <w:t xml:space="preserve">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w:t>
      </w:r>
      <w:r w:rsidRPr="00827022">
        <w:rPr>
          <w:rFonts w:ascii="Bookman Old Style" w:hAnsi="Bookman Old Style"/>
          <w:sz w:val="24"/>
          <w:szCs w:val="24"/>
        </w:rPr>
        <w:lastRenderedPageBreak/>
        <w:t xml:space="preserve">BWSSB, clearance from Aviation </w:t>
      </w:r>
      <w:r w:rsidR="00E133CC" w:rsidRPr="00827022">
        <w:rPr>
          <w:rFonts w:ascii="Bookman Old Style" w:hAnsi="Bookman Old Style"/>
          <w:sz w:val="24"/>
          <w:szCs w:val="24"/>
        </w:rPr>
        <w:t>Authorities</w:t>
      </w:r>
      <w:r w:rsidRPr="00827022">
        <w:rPr>
          <w:rFonts w:ascii="Bookman Old Style" w:hAnsi="Bookman Old Style"/>
          <w:sz w:val="24"/>
          <w:szCs w:val="24"/>
        </w:rPr>
        <w:t>, PTCC clearance and clearance from Railway authorities etc., for laying the cable where ever required will be the responsibility of the successful bidder and shall be arranged by the bidder only.</w:t>
      </w:r>
    </w:p>
    <w:p w14:paraId="124211AE" w14:textId="77777777" w:rsidR="00443E19" w:rsidRPr="00827022" w:rsidRDefault="00443E19" w:rsidP="00443E19">
      <w:pPr>
        <w:spacing w:after="0"/>
        <w:ind w:left="426"/>
        <w:jc w:val="both"/>
        <w:rPr>
          <w:rFonts w:ascii="Bookman Old Style" w:hAnsi="Bookman Old Style"/>
          <w:sz w:val="24"/>
          <w:szCs w:val="24"/>
        </w:rPr>
      </w:pPr>
    </w:p>
    <w:p w14:paraId="0BACF018"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14:paraId="04837ED2" w14:textId="77777777" w:rsidR="00443E19" w:rsidRPr="00827022" w:rsidRDefault="00443E19" w:rsidP="00443E19">
      <w:pPr>
        <w:spacing w:after="0"/>
        <w:ind w:left="720"/>
        <w:jc w:val="both"/>
        <w:rPr>
          <w:rFonts w:ascii="Bookman Old Style" w:hAnsi="Bookman Old Style"/>
          <w:sz w:val="24"/>
          <w:szCs w:val="24"/>
        </w:rPr>
      </w:pPr>
    </w:p>
    <w:p w14:paraId="43A4F74F"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2AB0744E" w14:textId="77777777" w:rsidR="00443E19" w:rsidRPr="00827022" w:rsidRDefault="00443E19" w:rsidP="00443E19">
      <w:pPr>
        <w:spacing w:after="0"/>
        <w:ind w:left="720"/>
        <w:jc w:val="both"/>
        <w:rPr>
          <w:rFonts w:ascii="Bookman Old Style" w:hAnsi="Bookman Old Style"/>
          <w:sz w:val="24"/>
          <w:szCs w:val="24"/>
        </w:rPr>
      </w:pPr>
    </w:p>
    <w:p w14:paraId="4E6AAFAC"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DE2436E" w14:textId="77777777" w:rsidR="00443E19" w:rsidRPr="00827022" w:rsidRDefault="00443E19" w:rsidP="00443E19">
      <w:pPr>
        <w:spacing w:after="0"/>
        <w:ind w:left="426"/>
        <w:jc w:val="both"/>
        <w:rPr>
          <w:rFonts w:ascii="Bookman Old Style" w:hAnsi="Bookman Old Style"/>
          <w:sz w:val="24"/>
          <w:szCs w:val="24"/>
        </w:rPr>
      </w:pPr>
    </w:p>
    <w:p w14:paraId="1C41CD06"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b/>
          <w:sz w:val="24"/>
          <w:szCs w:val="24"/>
        </w:rPr>
        <w:t>The Road Restoration work is to be done through concerned Turnkey Contractor  whom the UG cable works are awarded at the prevalent Common Schedule of Rates (UNISR) for Road Restoration in BBMP area and also for other than BBMP areas</w:t>
      </w:r>
      <w:r w:rsidRPr="00827022">
        <w:rPr>
          <w:rFonts w:ascii="Bookman Old Style" w:hAnsi="Bookman Old Style"/>
          <w:sz w:val="24"/>
          <w:szCs w:val="24"/>
        </w:rPr>
        <w:t>.</w:t>
      </w:r>
    </w:p>
    <w:p w14:paraId="23630E9D" w14:textId="77777777" w:rsidR="00443E19" w:rsidRPr="00827022" w:rsidRDefault="00443E19" w:rsidP="00443E19">
      <w:pPr>
        <w:spacing w:after="0"/>
        <w:ind w:left="426"/>
        <w:jc w:val="both"/>
        <w:rPr>
          <w:rFonts w:ascii="Bookman Old Style" w:hAnsi="Bookman Old Style"/>
          <w:sz w:val="24"/>
          <w:szCs w:val="24"/>
        </w:rPr>
      </w:pPr>
    </w:p>
    <w:p w14:paraId="2A344FB0"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SCOPE OF PROPOSAL:</w:t>
      </w:r>
    </w:p>
    <w:p w14:paraId="33E1E4AF" w14:textId="3984ECB6" w:rsidR="00443E19" w:rsidRPr="00827022" w:rsidRDefault="00443E19">
      <w:pPr>
        <w:pStyle w:val="ListParagraph"/>
        <w:numPr>
          <w:ilvl w:val="1"/>
          <w:numId w:val="124"/>
        </w:numPr>
        <w:spacing w:after="0"/>
        <w:ind w:left="567" w:hanging="567"/>
        <w:jc w:val="both"/>
        <w:rPr>
          <w:rFonts w:ascii="Bookman Old Style" w:eastAsia="Times New Roman" w:hAnsi="Bookman Old Style" w:cs="Times New Roman"/>
          <w:sz w:val="24"/>
          <w:szCs w:val="24"/>
        </w:rPr>
      </w:pPr>
      <w:r w:rsidRPr="00827022">
        <w:rPr>
          <w:rFonts w:ascii="Bookman Old Style" w:hAnsi="Bookman Old Style"/>
          <w:b/>
          <w:sz w:val="24"/>
          <w:szCs w:val="24"/>
        </w:rPr>
        <w:t xml:space="preserve">The scope of the work under this package covers </w:t>
      </w:r>
      <w:r w:rsidR="005E6B38" w:rsidRPr="00050692">
        <w:rPr>
          <w:rFonts w:ascii="Bookman Old Style" w:hAnsi="Bookman Old Style"/>
          <w:b/>
          <w:color w:val="0000FF"/>
          <w:sz w:val="20"/>
          <w:szCs w:val="24"/>
        </w:rPr>
        <w:t>……(Refer NIT/IFT)</w:t>
      </w:r>
    </w:p>
    <w:p w14:paraId="63CAB3ED" w14:textId="77777777" w:rsidR="00443E19" w:rsidRPr="00827022" w:rsidRDefault="00443E19" w:rsidP="00443E19">
      <w:pPr>
        <w:spacing w:after="0"/>
        <w:jc w:val="both"/>
        <w:rPr>
          <w:rFonts w:ascii="Bookman Old Style" w:hAnsi="Bookman Old Style"/>
          <w:sz w:val="24"/>
          <w:szCs w:val="24"/>
        </w:rPr>
      </w:pPr>
    </w:p>
    <w:p w14:paraId="72657DA9" w14:textId="77777777" w:rsidR="00443E19" w:rsidRPr="00827022" w:rsidRDefault="00443E19" w:rsidP="00443E19">
      <w:pPr>
        <w:spacing w:after="0"/>
        <w:ind w:firstLine="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shall include but shall not limit to the following:</w:t>
      </w:r>
    </w:p>
    <w:p w14:paraId="3A92B22F" w14:textId="77777777" w:rsidR="00443E19" w:rsidRPr="00827022" w:rsidRDefault="00443E19" w:rsidP="00443E19">
      <w:pPr>
        <w:spacing w:after="0"/>
        <w:ind w:firstLine="710"/>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ELECTRICAL WORKS:</w:t>
      </w:r>
    </w:p>
    <w:p w14:paraId="28CA7D3B" w14:textId="77777777" w:rsidR="00443E19" w:rsidRPr="00827022" w:rsidRDefault="00443E19" w:rsidP="00443E19">
      <w:pPr>
        <w:spacing w:after="0"/>
        <w:ind w:left="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B33173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Power Transformers</w:t>
      </w:r>
    </w:p>
    <w:p w14:paraId="720DE66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SF6 Circuit Breaker.</w:t>
      </w:r>
    </w:p>
    <w:p w14:paraId="1A4CE665"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Isolators.</w:t>
      </w:r>
    </w:p>
    <w:p w14:paraId="132F769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CT’s/PT’s/ CVT’s</w:t>
      </w:r>
    </w:p>
    <w:p w14:paraId="1EE5B77B"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Lightning Arrestors</w:t>
      </w:r>
    </w:p>
    <w:p w14:paraId="6DBCB2BC"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&amp; Relay Panels.</w:t>
      </w:r>
    </w:p>
    <w:p w14:paraId="7B21DA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Station Structures and Mounting Structures.</w:t>
      </w:r>
    </w:p>
    <w:p w14:paraId="5CC157B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Bus-Bar Materials, Bus-Post Insulators, Insulator Strings, Hard Wares, Clamps and Connectors, Aluminium Tubes, Bay Marshalling </w:t>
      </w:r>
      <w:r w:rsidRPr="00827022">
        <w:rPr>
          <w:rFonts w:ascii="Bookman Old Style" w:eastAsia="Times New Roman" w:hAnsi="Bookman Old Style" w:cs="Times New Roman"/>
          <w:sz w:val="24"/>
          <w:szCs w:val="24"/>
        </w:rPr>
        <w:lastRenderedPageBreak/>
        <w:t>Boxes, Cable Supporting Angles / Channels, Cable Trays and Covers, Junction Boxes etc.</w:t>
      </w:r>
    </w:p>
    <w:p w14:paraId="004F4F9E"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and power cables.</w:t>
      </w:r>
    </w:p>
    <w:p w14:paraId="7DAE1A1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Battery &amp; Battery Charger.</w:t>
      </w:r>
    </w:p>
    <w:p w14:paraId="1B2BDF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D.G Set.</w:t>
      </w:r>
    </w:p>
    <w:p w14:paraId="7D22EB22"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LTAC Panels, DCDB,ACDB panels, bay marshalling boxes</w:t>
      </w:r>
    </w:p>
    <w:p w14:paraId="3FA366D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Maintenance and Condition Monitoring Equipments.</w:t>
      </w:r>
    </w:p>
    <w:p w14:paraId="7AAD511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Design and Providing Illumination inside the Control Room, along the Roads and Station Yard as per requirement.</w:t>
      </w:r>
    </w:p>
    <w:p w14:paraId="660D03B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PLCC and SCADA Equipments</w:t>
      </w:r>
    </w:p>
    <w:p w14:paraId="1C55A44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of all Equipments individually and Commissioning of Sub-Station.</w:t>
      </w:r>
    </w:p>
    <w:p w14:paraId="1C8D3016"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 Preparation of fabrication/shop drawing manufacture/fabrication, proto-assembly and delivery of towers.</w:t>
      </w:r>
    </w:p>
    <w:p w14:paraId="6F7A771C" w14:textId="77777777" w:rsidR="00443E19" w:rsidRPr="00827022" w:rsidRDefault="00443E19">
      <w:pPr>
        <w:pStyle w:val="ListParagraph"/>
        <w:numPr>
          <w:ilvl w:val="0"/>
          <w:numId w:val="122"/>
        </w:numPr>
        <w:spacing w:after="0"/>
        <w:ind w:left="1701" w:hanging="708"/>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ACSR Conductor and Earth wire</w:t>
      </w:r>
    </w:p>
    <w:p w14:paraId="4838531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All Tower, Conductor &amp; Ground wire Accessories.</w:t>
      </w:r>
    </w:p>
    <w:p w14:paraId="33D7DAF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Insulator Strings &amp; accessories.</w:t>
      </w:r>
    </w:p>
    <w:p w14:paraId="7AF71D9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Commissioning of the Transmission line</w:t>
      </w:r>
    </w:p>
    <w:p w14:paraId="7538674D"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p>
    <w:p w14:paraId="0FDFEFA2"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Note: All the equipments/meters proposed for the sub-station should be SCADA and Sub-station Automation operational and the energy meters should have ABT features and TOD &amp;DLMS Compliant.</w:t>
      </w:r>
    </w:p>
    <w:p w14:paraId="1CF8DAAB" w14:textId="77777777" w:rsidR="00443E19" w:rsidRPr="00827022" w:rsidRDefault="00443E19" w:rsidP="00443E19">
      <w:pPr>
        <w:spacing w:after="0"/>
        <w:jc w:val="both"/>
        <w:rPr>
          <w:rFonts w:ascii="Bookman Old Style" w:eastAsia="Times New Roman" w:hAnsi="Bookman Old Style" w:cs="Times New Roman"/>
          <w:sz w:val="24"/>
          <w:szCs w:val="24"/>
        </w:rPr>
      </w:pPr>
    </w:p>
    <w:p w14:paraId="11E98A2C"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CIVIL  WORKS:</w:t>
      </w:r>
    </w:p>
    <w:p w14:paraId="4766685D"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Site Preparation including Gravel filling, re-spreading of Gravel filling (in Gravel filled area after excavations).</w:t>
      </w:r>
    </w:p>
    <w:p w14:paraId="3EBEA25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Formation of the Earth Mat.</w:t>
      </w:r>
    </w:p>
    <w:p w14:paraId="32667BF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Cable Ducts etc.</w:t>
      </w:r>
    </w:p>
    <w:p w14:paraId="20AE411E"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Foundations of Station Structures, Mounting Structures of Equipments, power transformers, SF6 Circuit Breakers, Isolators, CT’s, PT’s, 11 KV switch gear etc.</w:t>
      </w:r>
    </w:p>
    <w:p w14:paraId="5804F0F1"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Security Fencing and Gate.</w:t>
      </w:r>
    </w:p>
    <w:p w14:paraId="509C2D9C"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permanent water supply and sanitary arrangements to the substations</w:t>
      </w:r>
    </w:p>
    <w:p w14:paraId="128E8E4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Drainage System to the Station Yard.</w:t>
      </w:r>
    </w:p>
    <w:p w14:paraId="01F4A35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Final Land Dressing, Gravel filling and Anti-weed Treatment.</w:t>
      </w:r>
    </w:p>
    <w:p w14:paraId="212A2163"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Control Room building, Roads &amp; Culverts, Piped Water supply arrangements for the building.</w:t>
      </w:r>
    </w:p>
    <w:p w14:paraId="684F86F7"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4DF9A4D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Excavation, casting of tower foundation, stub setting, including all Civil and Structural works as per specification.</w:t>
      </w:r>
    </w:p>
    <w:p w14:paraId="7D34E620" w14:textId="77777777" w:rsidR="00443E19" w:rsidRPr="00827022" w:rsidRDefault="00443E19" w:rsidP="00443E19">
      <w:pPr>
        <w:spacing w:after="0"/>
        <w:jc w:val="both"/>
        <w:rPr>
          <w:rFonts w:ascii="Bookman Old Style" w:eastAsia="Times New Roman" w:hAnsi="Bookman Old Style" w:cs="Times New Roman"/>
          <w:sz w:val="24"/>
          <w:szCs w:val="24"/>
        </w:rPr>
      </w:pPr>
    </w:p>
    <w:p w14:paraId="716D51A8"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lastRenderedPageBreak/>
        <w:t>Note:</w:t>
      </w:r>
      <w:r w:rsidRPr="00827022">
        <w:rPr>
          <w:rFonts w:ascii="Bookman Old Style" w:eastAsia="Times New Roman" w:hAnsi="Bookman Old Style" w:cs="Times New Roman"/>
          <w:sz w:val="24"/>
          <w:szCs w:val="24"/>
        </w:rPr>
        <w:tab/>
        <w:t>The Contractor has to supply all the Materials required for the Works including Cement and Steel.</w:t>
      </w:r>
    </w:p>
    <w:p w14:paraId="09E299F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5538420F"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 GENERAL:</w:t>
      </w:r>
    </w:p>
    <w:p w14:paraId="6A4B2A4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Furniture to the Control Room and Office of the Engineer.</w:t>
      </w:r>
    </w:p>
    <w:p w14:paraId="60A247D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Fire Fighting Equipments.</w:t>
      </w:r>
    </w:p>
    <w:p w14:paraId="4CAB5069"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Rubber Mats, Water Filters, Sub-Station/Transmission Lines Name Board, Signboards etc.</w:t>
      </w:r>
    </w:p>
    <w:p w14:paraId="63389A4B" w14:textId="77777777" w:rsidR="00443E19" w:rsidRPr="00827022" w:rsidRDefault="00443E19" w:rsidP="00443E19">
      <w:pPr>
        <w:spacing w:after="0"/>
        <w:jc w:val="both"/>
        <w:rPr>
          <w:rFonts w:ascii="Bookman Old Style" w:eastAsia="Times New Roman" w:hAnsi="Bookman Old Style" w:cs="Times New Roman"/>
          <w:sz w:val="24"/>
          <w:szCs w:val="24"/>
        </w:rPr>
      </w:pPr>
    </w:p>
    <w:p w14:paraId="0D841A66"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1FF564CB"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242879E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Bids not covering the entire Scope of Work shall be treated as incomplete and hence may be rejected.</w:t>
      </w:r>
    </w:p>
    <w:p w14:paraId="3FD8F7DF"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01A9E9E7"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6E7EE5C2"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15412F1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0B7CAFE"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25F312A5"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791F0966"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36B88202"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hAnsi="Bookman Old Style"/>
          <w:b/>
          <w:sz w:val="24"/>
          <w:szCs w:val="24"/>
        </w:rPr>
        <w:t>Drawing &amp; Annexures:</w:t>
      </w:r>
    </w:p>
    <w:p w14:paraId="5F6050D4" w14:textId="77777777" w:rsidR="00443E19" w:rsidRPr="00827022" w:rsidRDefault="00443E19" w:rsidP="00443E19">
      <w:pPr>
        <w:pStyle w:val="ListParagraph"/>
        <w:rPr>
          <w:rFonts w:ascii="Bookman Old Style" w:eastAsia="Times New Roman" w:hAnsi="Bookman Old Style" w:cs="Times New Roman"/>
          <w:sz w:val="24"/>
          <w:szCs w:val="24"/>
        </w:rPr>
      </w:pPr>
    </w:p>
    <w:p w14:paraId="0D09C782" w14:textId="77777777" w:rsidR="00443E19" w:rsidRPr="00827022" w:rsidRDefault="00443E19">
      <w:pPr>
        <w:pStyle w:val="ListParagraph"/>
        <w:numPr>
          <w:ilvl w:val="0"/>
          <w:numId w:val="124"/>
        </w:numPr>
        <w:jc w:val="both"/>
        <w:rPr>
          <w:rFonts w:ascii="Bookman Old Style" w:hAnsi="Bookman Old Style"/>
          <w:vanish/>
          <w:sz w:val="24"/>
          <w:szCs w:val="24"/>
        </w:rPr>
      </w:pPr>
    </w:p>
    <w:p w14:paraId="4B378EAF"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All Drawings &amp; Annexures appended to this Bidding Document shall form part of the Technical Specification and supplement the requirements specified.</w:t>
      </w:r>
    </w:p>
    <w:p w14:paraId="2D699BDA"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 xml:space="preserve">The Technical Specification shall be read and construed in conjunction with the Drawings and the Annexures to determine the Scope of Work and Terminal points. The successful Bidder shall not take up manufacturing of any equipments / materials and go ahead with the </w:t>
      </w:r>
      <w:r w:rsidRPr="00827022">
        <w:rPr>
          <w:rFonts w:ascii="Bookman Old Style" w:hAnsi="Bookman Old Style"/>
          <w:sz w:val="24"/>
          <w:szCs w:val="24"/>
        </w:rPr>
        <w:lastRenderedPageBreak/>
        <w:t>execution of works unless the drawings are approved. In case there is any discrepancies between the specification and approved drawings, the same shall be brought to the notice of the Owner within 15 days.</w:t>
      </w:r>
    </w:p>
    <w:p w14:paraId="478CD096"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02AF4E5" w14:textId="77777777" w:rsidR="00443E19" w:rsidRPr="00827022" w:rsidRDefault="00443E19" w:rsidP="00443E19">
      <w:pPr>
        <w:pStyle w:val="ListParagraph"/>
        <w:jc w:val="both"/>
        <w:rPr>
          <w:rFonts w:ascii="Bookman Old Style" w:hAnsi="Bookman Old Style"/>
          <w:sz w:val="24"/>
          <w:szCs w:val="24"/>
        </w:rPr>
      </w:pPr>
    </w:p>
    <w:p w14:paraId="0B01A5F9"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DUTIES AND POWERS OF THE ENGINEER AND ENGINEER’S REPRESENTATIVES:</w:t>
      </w:r>
    </w:p>
    <w:p w14:paraId="5948FE73" w14:textId="77777777" w:rsidR="00443E19" w:rsidRPr="00827022" w:rsidRDefault="00443E19">
      <w:pPr>
        <w:pStyle w:val="ListParagraph"/>
        <w:numPr>
          <w:ilvl w:val="1"/>
          <w:numId w:val="124"/>
        </w:numPr>
        <w:spacing w:after="0"/>
        <w:jc w:val="both"/>
        <w:rPr>
          <w:rFonts w:ascii="Bookman Old Style" w:hAnsi="Bookman Old Style"/>
          <w:sz w:val="24"/>
          <w:szCs w:val="24"/>
        </w:rPr>
      </w:pPr>
      <w:r w:rsidRPr="00827022">
        <w:rPr>
          <w:rFonts w:ascii="Bookman Old Style" w:hAnsi="Bookman Old Style"/>
          <w:sz w:val="24"/>
          <w:szCs w:val="24"/>
        </w:rPr>
        <w:t>The Duties of the Engineer are to supervise the Work of the Contractor and issue Suitable directions if needed. The scope of the Duties of the Engineer, pursuant to the Contract will include but not limited to the following:</w:t>
      </w:r>
    </w:p>
    <w:p w14:paraId="60566472"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Interpretation of all the Terms and Conditions of these Specifications and Documents.</w:t>
      </w:r>
    </w:p>
    <w:p w14:paraId="6D5862CC" w14:textId="77777777" w:rsidR="00443E19" w:rsidRPr="00827022" w:rsidRDefault="00443E19" w:rsidP="00443E19">
      <w:pPr>
        <w:pStyle w:val="ListParagraph"/>
        <w:ind w:left="1276"/>
        <w:jc w:val="both"/>
        <w:rPr>
          <w:rFonts w:ascii="Bookman Old Style" w:hAnsi="Bookman Old Style"/>
          <w:sz w:val="24"/>
          <w:szCs w:val="24"/>
        </w:rPr>
      </w:pPr>
    </w:p>
    <w:p w14:paraId="72D30FD6"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Witness, or authorise his Representative to witness, Tests and Trial either at the Manufacturer's Work or at Site or at any place where the Work is performed under the Contract.</w:t>
      </w:r>
    </w:p>
    <w:p w14:paraId="26137BF4" w14:textId="77777777" w:rsidR="00443E19" w:rsidRPr="00827022" w:rsidRDefault="00443E19" w:rsidP="00443E19">
      <w:pPr>
        <w:pStyle w:val="ListParagraph"/>
        <w:rPr>
          <w:rFonts w:ascii="Bookman Old Style" w:hAnsi="Bookman Old Style"/>
          <w:sz w:val="24"/>
          <w:szCs w:val="24"/>
        </w:rPr>
      </w:pPr>
    </w:p>
    <w:p w14:paraId="5487192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Inspect, accept or reject any Equipment Material and Work under the Contract.</w:t>
      </w:r>
    </w:p>
    <w:p w14:paraId="5DDDD5DF" w14:textId="77777777" w:rsidR="00443E19" w:rsidRPr="00827022" w:rsidRDefault="00443E19" w:rsidP="00443E19">
      <w:pPr>
        <w:pStyle w:val="ListParagraph"/>
        <w:rPr>
          <w:rFonts w:ascii="Bookman Old Style" w:hAnsi="Bookman Old Style"/>
          <w:sz w:val="24"/>
          <w:szCs w:val="24"/>
        </w:rPr>
      </w:pPr>
    </w:p>
    <w:p w14:paraId="2262B5E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interpretation of all the Contractor's Drawings, Engineering Data etc.</w:t>
      </w:r>
    </w:p>
    <w:p w14:paraId="3FE89231" w14:textId="77777777" w:rsidR="00443E19" w:rsidRPr="00827022" w:rsidRDefault="00443E19" w:rsidP="00443E19">
      <w:pPr>
        <w:pStyle w:val="ListParagraph"/>
        <w:rPr>
          <w:rFonts w:ascii="Bookman Old Style" w:hAnsi="Bookman Old Style"/>
          <w:sz w:val="24"/>
          <w:szCs w:val="24"/>
        </w:rPr>
      </w:pPr>
    </w:p>
    <w:p w14:paraId="583D3BA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Issue Certificate of acceptance and/or progressive Payment and final Payment Certificates.</w:t>
      </w:r>
    </w:p>
    <w:p w14:paraId="4025D440"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suggest Modifications and improvements in Completion Schedule from time to time.</w:t>
      </w:r>
    </w:p>
    <w:p w14:paraId="064C74A5" w14:textId="77777777" w:rsidR="00443E19" w:rsidRPr="00827022" w:rsidRDefault="00443E19" w:rsidP="00443E19">
      <w:pPr>
        <w:pStyle w:val="ListParagraph"/>
        <w:ind w:left="1276"/>
        <w:jc w:val="both"/>
        <w:rPr>
          <w:rFonts w:ascii="Bookman Old Style" w:hAnsi="Bookman Old Style"/>
          <w:sz w:val="24"/>
          <w:szCs w:val="24"/>
        </w:rPr>
      </w:pPr>
    </w:p>
    <w:p w14:paraId="3E2385C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the Quality of Work at all the stages of Project implementation.</w:t>
      </w:r>
    </w:p>
    <w:p w14:paraId="73D0FB96" w14:textId="77777777" w:rsidR="00443E19" w:rsidRPr="00827022" w:rsidRDefault="00443E19" w:rsidP="00443E19">
      <w:pPr>
        <w:pStyle w:val="ListParagraph"/>
        <w:ind w:left="1276"/>
        <w:jc w:val="both"/>
        <w:rPr>
          <w:rFonts w:ascii="Bookman Old Style" w:hAnsi="Bookman Old Style"/>
          <w:sz w:val="24"/>
          <w:szCs w:val="24"/>
        </w:rPr>
      </w:pPr>
    </w:p>
    <w:p w14:paraId="33509BD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hAnsi="Bookman Old Style"/>
          <w:sz w:val="24"/>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827022">
        <w:rPr>
          <w:rFonts w:ascii="Bookman Old Style" w:eastAsia="Times New Roman" w:hAnsi="Bookman Old Style" w:cs="Times New Roman"/>
          <w:sz w:val="24"/>
          <w:szCs w:val="24"/>
        </w:rPr>
        <w:t xml:space="preserve">sioning Tests to be performed. The Contractor's Commissioning Engineers shall be responsible for carrying out all the pre-Commissioning </w:t>
      </w:r>
      <w:r w:rsidRPr="00827022">
        <w:rPr>
          <w:rFonts w:ascii="Bookman Old Style" w:eastAsia="Times New Roman" w:hAnsi="Bookman Old Style" w:cs="Times New Roman"/>
          <w:sz w:val="24"/>
          <w:szCs w:val="24"/>
        </w:rPr>
        <w:lastRenderedPageBreak/>
        <w:t>Tests of the various Equipments/Lines installed in the Sub-Stations/Transmission Lines/</w:t>
      </w:r>
      <w:r w:rsidRPr="00827022">
        <w:rPr>
          <w:rFonts w:ascii="Bookman Old Style" w:hAnsi="Bookman Old Style" w:cs="Times New Roman"/>
          <w:sz w:val="24"/>
          <w:szCs w:val="24"/>
        </w:rPr>
        <w:t xml:space="preserve"> Under Ground Transmission line system</w:t>
      </w:r>
      <w:r w:rsidRPr="00827022">
        <w:rPr>
          <w:rFonts w:ascii="Bookman Old Style" w:eastAsia="Times New Roman" w:hAnsi="Bookman Old Style" w:cs="Times New Roman"/>
          <w:sz w:val="24"/>
          <w:szCs w:val="24"/>
        </w:rPr>
        <w:t>.</w:t>
      </w:r>
    </w:p>
    <w:p w14:paraId="36771B69"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12636D9A"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actions are however subject to approval of the Owner:</w:t>
      </w:r>
    </w:p>
    <w:p w14:paraId="0B707A5A" w14:textId="77777777" w:rsidR="00443E19" w:rsidRPr="00827022" w:rsidRDefault="00443E19">
      <w:pPr>
        <w:numPr>
          <w:ilvl w:val="0"/>
          <w:numId w:val="90"/>
        </w:numPr>
        <w:spacing w:after="0"/>
        <w:ind w:left="14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Determining extension of time.</w:t>
      </w:r>
    </w:p>
    <w:p w14:paraId="75127428" w14:textId="77777777" w:rsidR="00443E19" w:rsidRPr="00827022" w:rsidRDefault="00443E19">
      <w:pPr>
        <w:numPr>
          <w:ilvl w:val="0"/>
          <w:numId w:val="90"/>
        </w:numPr>
        <w:spacing w:after="0"/>
        <w:ind w:left="1468" w:hanging="37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Issuing a Variation Order except:</w:t>
      </w:r>
    </w:p>
    <w:p w14:paraId="5FFF1BD7"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an emergency situation as reasonably determined by the Engineer.</w:t>
      </w:r>
    </w:p>
    <w:p w14:paraId="58DBE3F1"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such variation Order would increase the Contract Price.</w:t>
      </w:r>
    </w:p>
    <w:p w14:paraId="06C4706B" w14:textId="77777777" w:rsidR="00443E19" w:rsidRPr="00827022" w:rsidRDefault="00443E19" w:rsidP="00443E19">
      <w:pPr>
        <w:pStyle w:val="ListParagraph"/>
        <w:spacing w:after="0"/>
        <w:ind w:left="1985"/>
        <w:jc w:val="both"/>
        <w:rPr>
          <w:rFonts w:ascii="Bookman Old Style" w:eastAsia="Times New Roman" w:hAnsi="Bookman Old Style" w:cs="Times New Roman"/>
          <w:sz w:val="24"/>
          <w:szCs w:val="24"/>
        </w:rPr>
      </w:pPr>
    </w:p>
    <w:p w14:paraId="39196082"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D983871" w14:textId="77777777" w:rsidR="00443E19" w:rsidRPr="00827022" w:rsidRDefault="00443E19" w:rsidP="00443E19">
      <w:pPr>
        <w:pStyle w:val="ListParagraph"/>
        <w:spacing w:after="0"/>
        <w:ind w:left="540"/>
        <w:jc w:val="both"/>
        <w:rPr>
          <w:rFonts w:ascii="Bookman Old Style" w:eastAsia="Times New Roman" w:hAnsi="Bookman Old Style" w:cs="Times New Roman"/>
          <w:sz w:val="24"/>
          <w:szCs w:val="24"/>
        </w:rPr>
      </w:pPr>
    </w:p>
    <w:p w14:paraId="73B9F906"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093614D"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Failure of the Engineer's Representatives to disapprove any Work or Materials shall not prejudice the Power of the Engineer thereafter to disapprove such Work or Materials and to Order the pulling down, removal or breaking thereof.</w:t>
      </w:r>
    </w:p>
    <w:p w14:paraId="7108A634"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73DD13EC"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shall be dissatisfied by reason of any decision of the Engineer's Representative, he shall be entitled to refer the matter to the Engineer who shall there upon confirm, reverse or vary such decision.</w:t>
      </w:r>
    </w:p>
    <w:p w14:paraId="03522878"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01E72E1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CLAIMS:</w:t>
      </w:r>
    </w:p>
    <w:p w14:paraId="1CDF8EBC" w14:textId="77777777" w:rsidR="00443E19" w:rsidRPr="00827022" w:rsidRDefault="00443E19">
      <w:pPr>
        <w:pStyle w:val="ListParagraph"/>
        <w:numPr>
          <w:ilvl w:val="2"/>
          <w:numId w:val="124"/>
        </w:numPr>
        <w:ind w:left="540"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w:t>
      </w:r>
      <w:r w:rsidRPr="00827022">
        <w:rPr>
          <w:rFonts w:ascii="Bookman Old Style" w:eastAsia="Times New Roman" w:hAnsi="Bookman Old Style" w:cs="Times New Roman"/>
          <w:sz w:val="24"/>
          <w:szCs w:val="24"/>
        </w:rPr>
        <w:lastRenderedPageBreak/>
        <w:t>agreement, fixed by the Engineer having regard to all the Materials and relevant factors including the Contractor's Site and general overhead Costs of the Contract.</w:t>
      </w:r>
    </w:p>
    <w:p w14:paraId="47738820" w14:textId="77777777" w:rsidR="00443E19" w:rsidRPr="00827022" w:rsidRDefault="00443E19" w:rsidP="00443E19">
      <w:pPr>
        <w:pStyle w:val="ListParagraph"/>
        <w:ind w:left="900"/>
        <w:jc w:val="both"/>
        <w:rPr>
          <w:rFonts w:ascii="Bookman Old Style" w:eastAsia="Times New Roman" w:hAnsi="Bookman Old Style" w:cs="Times New Roman"/>
          <w:sz w:val="24"/>
          <w:szCs w:val="24"/>
        </w:rPr>
      </w:pPr>
    </w:p>
    <w:p w14:paraId="363A10E9" w14:textId="77777777" w:rsidR="00443E19" w:rsidRPr="00827022" w:rsidRDefault="00443E19">
      <w:pPr>
        <w:pStyle w:val="ListParagraph"/>
        <w:numPr>
          <w:ilvl w:val="2"/>
          <w:numId w:val="124"/>
        </w:numPr>
        <w:spacing w:after="0"/>
        <w:ind w:left="54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Settlement of Final Claims:</w:t>
      </w:r>
    </w:p>
    <w:p w14:paraId="6CA799F3" w14:textId="7AEE167B" w:rsidR="00443E19" w:rsidRPr="00446CDD" w:rsidRDefault="00443E19" w:rsidP="00443E19">
      <w:pPr>
        <w:ind w:left="63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turnkey agency shall submit the price variation bills within one months of supply of individual materials where </w:t>
      </w:r>
      <w:r w:rsidRPr="00446CDD">
        <w:rPr>
          <w:rFonts w:ascii="Bookman Old Style" w:eastAsia="Times New Roman" w:hAnsi="Bookman Old Style" w:cs="Times New Roman"/>
          <w:bCs/>
          <w:sz w:val="24"/>
          <w:szCs w:val="24"/>
        </w:rPr>
        <w:t xml:space="preserve">price variation is applicable with all relevant documents to the office of the Executive Engineer Electrical, </w:t>
      </w:r>
      <w:r w:rsidR="00991AAE" w:rsidRPr="005E6B38">
        <w:rPr>
          <w:rFonts w:ascii="Bookman Old Style" w:eastAsia="Times New Roman" w:hAnsi="Bookman Old Style" w:cs="Times New Roman"/>
          <w:bCs/>
          <w:sz w:val="24"/>
          <w:szCs w:val="24"/>
          <w:highlight w:val="yellow"/>
        </w:rPr>
        <w:t>Operations</w:t>
      </w:r>
      <w:r w:rsidRPr="005E6B38">
        <w:rPr>
          <w:rFonts w:ascii="Bookman Old Style" w:eastAsia="Times New Roman" w:hAnsi="Bookman Old Style" w:cs="Times New Roman"/>
          <w:bCs/>
          <w:sz w:val="24"/>
          <w:szCs w:val="24"/>
          <w:highlight w:val="yellow"/>
        </w:rPr>
        <w:t xml:space="preserve"> Division</w:t>
      </w:r>
      <w:r w:rsidRPr="00446CDD">
        <w:rPr>
          <w:rFonts w:ascii="Bookman Old Style" w:eastAsia="Times New Roman" w:hAnsi="Bookman Old Style" w:cs="Times New Roman"/>
          <w:bCs/>
          <w:sz w:val="24"/>
          <w:szCs w:val="24"/>
        </w:rPr>
        <w:t xml:space="preserve"> and the same shall be passed by the Director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w:t>
      </w:r>
      <w:r w:rsidR="00991AAE">
        <w:rPr>
          <w:rFonts w:ascii="Bookman Old Style" w:eastAsia="Times New Roman" w:hAnsi="Bookman Old Style" w:cs="Times New Roman"/>
          <w:bCs/>
          <w:sz w:val="24"/>
          <w:szCs w:val="24"/>
        </w:rPr>
        <w:t>Chief</w:t>
      </w:r>
      <w:r w:rsidRPr="00446CDD">
        <w:rPr>
          <w:rFonts w:ascii="Bookman Old Style" w:eastAsia="Times New Roman" w:hAnsi="Bookman Old Style" w:cs="Calibri"/>
          <w:sz w:val="24"/>
          <w:szCs w:val="24"/>
        </w:rPr>
        <w:t xml:space="preserve"> Engineer (Ele), </w:t>
      </w:r>
      <w:r w:rsidR="00991AAE">
        <w:rPr>
          <w:rFonts w:ascii="Bookman Old Style" w:eastAsia="Times New Roman" w:hAnsi="Bookman Old Style" w:cs="Calibri"/>
          <w:sz w:val="24"/>
          <w:szCs w:val="24"/>
        </w:rPr>
        <w:t>Transmission Operations Zone</w:t>
      </w:r>
      <w:r w:rsidRPr="00446CDD">
        <w:rPr>
          <w:rFonts w:ascii="Bookman Old Style" w:eastAsia="Times New Roman" w:hAnsi="Bookman Old Style" w:cs="Calibri"/>
          <w:sz w:val="24"/>
          <w:szCs w:val="24"/>
        </w:rPr>
        <w:t>, KPTCL</w:t>
      </w:r>
      <w:r w:rsidRPr="00446CDD">
        <w:rPr>
          <w:rFonts w:ascii="Bookman Old Style" w:eastAsia="Times New Roman" w:hAnsi="Bookman Old Style" w:cs="Times New Roman"/>
          <w:bCs/>
          <w:sz w:val="24"/>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704856">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Office has to settle all the claims of the Firm within 2 months from the date of receipt of final bills.</w:t>
      </w:r>
    </w:p>
    <w:p w14:paraId="74CA0146" w14:textId="77777777" w:rsidR="00443E19" w:rsidRPr="00446CDD" w:rsidRDefault="00443E19">
      <w:pPr>
        <w:pStyle w:val="ListParagraph"/>
        <w:numPr>
          <w:ilvl w:val="0"/>
          <w:numId w:val="40"/>
        </w:numPr>
        <w:spacing w:after="0"/>
        <w:ind w:left="426" w:hanging="426"/>
        <w:jc w:val="both"/>
        <w:rPr>
          <w:rFonts w:ascii="Bookman Old Style" w:eastAsia="Times New Roman" w:hAnsi="Bookman Old Style" w:cs="Times New Roman"/>
          <w:b/>
          <w:sz w:val="24"/>
          <w:szCs w:val="24"/>
        </w:rPr>
      </w:pPr>
      <w:r w:rsidRPr="00446CDD">
        <w:rPr>
          <w:rFonts w:ascii="Bookman Old Style" w:hAnsi="Bookman Old Style"/>
          <w:b/>
          <w:sz w:val="24"/>
          <w:szCs w:val="24"/>
        </w:rPr>
        <w:t>TERMS</w:t>
      </w:r>
      <w:r w:rsidRPr="00446CDD">
        <w:rPr>
          <w:rFonts w:ascii="Bookman Old Style" w:eastAsia="Times New Roman" w:hAnsi="Bookman Old Style" w:cs="Times New Roman"/>
          <w:b/>
          <w:sz w:val="24"/>
          <w:szCs w:val="24"/>
        </w:rPr>
        <w:t xml:space="preserve"> OF PAYMENT:</w:t>
      </w:r>
    </w:p>
    <w:p w14:paraId="049FE055" w14:textId="0E1FD819"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446CDD">
        <w:rPr>
          <w:rFonts w:ascii="Bookman Old Style" w:eastAsia="Times New Roman" w:hAnsi="Bookman Old Style" w:cs="Times New Roman"/>
          <w:sz w:val="24"/>
          <w:szCs w:val="24"/>
        </w:rPr>
        <w:t xml:space="preserve">All the Payment will be made by the Executive Engineer, Elec., of the </w:t>
      </w:r>
      <w:r w:rsidR="00704856" w:rsidRPr="005E6B38">
        <w:rPr>
          <w:rFonts w:ascii="Bookman Old Style" w:eastAsia="Times New Roman" w:hAnsi="Bookman Old Style" w:cs="Times New Roman"/>
          <w:sz w:val="24"/>
          <w:szCs w:val="24"/>
          <w:highlight w:val="yellow"/>
        </w:rPr>
        <w:t xml:space="preserve">Operations </w:t>
      </w:r>
      <w:r w:rsidRPr="005E6B38">
        <w:rPr>
          <w:rFonts w:ascii="Bookman Old Style" w:eastAsia="Times New Roman" w:hAnsi="Bookman Old Style" w:cs="Times New Roman"/>
          <w:sz w:val="24"/>
          <w:szCs w:val="24"/>
          <w:highlight w:val="yellow"/>
        </w:rPr>
        <w:t>Division</w:t>
      </w:r>
      <w:r w:rsidRPr="00446CDD">
        <w:rPr>
          <w:rFonts w:ascii="Bookman Old Style" w:eastAsia="Times New Roman" w:hAnsi="Bookman Old Style" w:cs="Times New Roman"/>
          <w:sz w:val="24"/>
          <w:szCs w:val="24"/>
        </w:rPr>
        <w:t xml:space="preserve"> under whose supervision the Contract</w:t>
      </w:r>
      <w:r w:rsidRPr="00827022">
        <w:rPr>
          <w:rFonts w:ascii="Bookman Old Style" w:eastAsia="Times New Roman" w:hAnsi="Bookman Old Style" w:cs="Times New Roman"/>
          <w:sz w:val="24"/>
          <w:szCs w:val="24"/>
        </w:rPr>
        <w:t xml:space="preserve"> Work is executed.</w:t>
      </w:r>
    </w:p>
    <w:p w14:paraId="046DC0C6" w14:textId="77777777" w:rsidR="00443E19" w:rsidRPr="00827022" w:rsidRDefault="00443E19" w:rsidP="00443E19">
      <w:pPr>
        <w:ind w:left="540"/>
        <w:jc w:val="both"/>
        <w:rPr>
          <w:rFonts w:ascii="Bookman Old Style" w:hAnsi="Bookman Old Style" w:cs="Times New Roman"/>
          <w:b/>
          <w:sz w:val="24"/>
          <w:szCs w:val="24"/>
        </w:rPr>
      </w:pPr>
      <w:r w:rsidRPr="00827022">
        <w:rPr>
          <w:rFonts w:ascii="Bookman Old Style" w:hAnsi="Bookman Old Style" w:cs="Times New Roman"/>
          <w:b/>
          <w:sz w:val="24"/>
          <w:szCs w:val="24"/>
        </w:rPr>
        <w:t>Letter of Credit will not be issued EITHER FOR MATERIALS/EQUIPMENTS OFFERED FROM ABROAD OR FROM WITHIN INDIA.</w:t>
      </w:r>
    </w:p>
    <w:p w14:paraId="01891FA2" w14:textId="77777777"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EQUIPMENT/MATERIALSUPPLY</w:t>
      </w:r>
      <w:r w:rsidRPr="00827022">
        <w:rPr>
          <w:rFonts w:ascii="Bookman Old Style" w:eastAsia="Times New Roman" w:hAnsi="Bookman Old Style" w:cs="Times New Roman"/>
          <w:sz w:val="24"/>
          <w:szCs w:val="24"/>
        </w:rPr>
        <w:t xml:space="preserve">: The Price Component of </w:t>
      </w:r>
      <w:r w:rsidRPr="00827022">
        <w:rPr>
          <w:rFonts w:ascii="Bookman Old Style" w:eastAsia="Times New Roman" w:hAnsi="Bookman Old Style" w:cs="Times New Roman"/>
          <w:bCs/>
          <w:sz w:val="24"/>
          <w:szCs w:val="24"/>
        </w:rPr>
        <w:t>Equipment</w:t>
      </w:r>
      <w:r w:rsidRPr="00827022">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Material including Mandatory Spares (excluding Special Tools and Tackle) supplied to Site by the Contractor will be paid as indicated in the below mentioned Sub-paragraphs.</w:t>
      </w:r>
    </w:p>
    <w:p w14:paraId="048F4A1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STAGES OF PAYMENT</w:t>
      </w:r>
      <w:r w:rsidRPr="00827022">
        <w:rPr>
          <w:rFonts w:ascii="Bookman Old Style" w:eastAsia="Times New Roman" w:hAnsi="Bookman Old Style" w:cs="Times New Roman"/>
          <w:b/>
          <w:sz w:val="24"/>
          <w:szCs w:val="24"/>
        </w:rPr>
        <w:t>:</w:t>
      </w:r>
    </w:p>
    <w:p w14:paraId="08193B35" w14:textId="77777777" w:rsidR="00443E19" w:rsidRPr="00827022" w:rsidRDefault="00443E19">
      <w:pPr>
        <w:pStyle w:val="ListParagraph"/>
        <w:numPr>
          <w:ilvl w:val="0"/>
          <w:numId w:val="49"/>
        </w:numPr>
        <w:ind w:left="851" w:right="-43" w:hanging="284"/>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4B0114BC" w14:textId="77777777" w:rsidR="00443E19" w:rsidRPr="00827022" w:rsidRDefault="00443E19" w:rsidP="00443E19">
      <w:pPr>
        <w:pStyle w:val="ListParagraph"/>
        <w:spacing w:after="0"/>
        <w:ind w:left="840" w:right="-43" w:firstLine="1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terms of Payments will be as stated below;</w:t>
      </w:r>
    </w:p>
    <w:p w14:paraId="03855EE0" w14:textId="7D332E9E" w:rsidR="00443E19" w:rsidRPr="00827022" w:rsidRDefault="00443E19">
      <w:pPr>
        <w:numPr>
          <w:ilvl w:val="0"/>
          <w:numId w:val="47"/>
        </w:numPr>
        <w:spacing w:after="0"/>
        <w:ind w:left="1134" w:right="-43" w:hanging="425"/>
        <w:jc w:val="both"/>
        <w:rPr>
          <w:rFonts w:ascii="Bookman Old Style" w:eastAsia="Times New Roman" w:hAnsi="Bookman Old Style" w:cs="Times New Roman"/>
          <w:b/>
          <w:sz w:val="24"/>
          <w:szCs w:val="24"/>
        </w:rPr>
      </w:pPr>
      <w:r w:rsidRPr="00865FC4">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865FC4">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sz w:val="24"/>
          <w:szCs w:val="24"/>
        </w:rPr>
        <w:t xml:space="preserve">of the Ex-works price plus 100% Taxes ie., </w:t>
      </w:r>
      <w:r w:rsidRPr="00827022">
        <w:rPr>
          <w:rFonts w:ascii="Bookman Old Style" w:hAnsi="Bookman Old Style" w:cs="Times New Roman"/>
          <w:b/>
          <w:bCs/>
          <w:sz w:val="24"/>
          <w:szCs w:val="24"/>
        </w:rPr>
        <w:t>CGST, SGST, IGST, UTGST, Custom Duties on Imports, Cess if any, as the case may be</w:t>
      </w:r>
      <w:r w:rsidRPr="00827022">
        <w:rPr>
          <w:rFonts w:ascii="Bookman Old Style" w:hAnsi="Bookman Old Style" w:cs="Times New Roman"/>
          <w:sz w:val="24"/>
          <w:szCs w:val="24"/>
        </w:rPr>
        <w:t xml:space="preserve"> in respect of </w:t>
      </w:r>
      <w:r w:rsidRPr="00827022">
        <w:rPr>
          <w:rFonts w:ascii="Bookman Old Style" w:hAnsi="Bookman Old Style" w:cs="Times New Roman"/>
          <w:bCs/>
          <w:sz w:val="24"/>
          <w:szCs w:val="24"/>
        </w:rPr>
        <w:t>materials (on receipt of 1</w:t>
      </w:r>
      <w:r w:rsidRPr="00827022">
        <w:rPr>
          <w:rFonts w:ascii="Bookman Old Style" w:hAnsi="Bookman Old Style" w:cs="Times New Roman"/>
          <w:bCs/>
          <w:sz w:val="24"/>
          <w:szCs w:val="24"/>
          <w:vertAlign w:val="superscript"/>
        </w:rPr>
        <w:t>st</w:t>
      </w:r>
      <w:r w:rsidRPr="00827022">
        <w:rPr>
          <w:rFonts w:ascii="Bookman Old Style" w:hAnsi="Bookman Old Style" w:cs="Times New Roman"/>
          <w:bCs/>
          <w:sz w:val="24"/>
          <w:szCs w:val="24"/>
        </w:rPr>
        <w:t xml:space="preserve"> Bill after supply of Turnkey Materials) </w:t>
      </w:r>
      <w:r w:rsidRPr="00827022">
        <w:rPr>
          <w:rFonts w:ascii="Bookman Old Style" w:hAnsi="Bookman Old Style" w:cs="Times New Roman"/>
          <w:sz w:val="24"/>
          <w:szCs w:val="24"/>
        </w:rPr>
        <w:t xml:space="preserve">shall be paid on MAS (Material Acknowledgement Statement) </w:t>
      </w:r>
      <w:r w:rsidRPr="00827022">
        <w:rPr>
          <w:rFonts w:ascii="Bookman Old Style" w:hAnsi="Bookman Old Style" w:cs="Times New Roman"/>
          <w:bCs/>
          <w:sz w:val="24"/>
          <w:szCs w:val="24"/>
        </w:rPr>
        <w:t>subject to the following</w:t>
      </w:r>
      <w:r w:rsidRPr="00827022">
        <w:rPr>
          <w:rFonts w:ascii="Bookman Old Style" w:eastAsia="Times New Roman" w:hAnsi="Bookman Old Style" w:cs="Times New Roman"/>
          <w:b/>
          <w:bCs/>
          <w:sz w:val="24"/>
          <w:szCs w:val="24"/>
        </w:rPr>
        <w:t>:</w:t>
      </w:r>
    </w:p>
    <w:p w14:paraId="2E95769E"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 Acknowledgement Statement issued by the consignee Divisions.</w:t>
      </w:r>
    </w:p>
    <w:p w14:paraId="36F44A90"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Copy of the Certificate of Transit Insurance.</w:t>
      </w:r>
    </w:p>
    <w:p w14:paraId="54DD54DF"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Pre-dispatch clearance certificate issued by the owner, prior to dispatch of the Consignment. </w:t>
      </w:r>
    </w:p>
    <w:p w14:paraId="4A0DD1B1"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Packing list/ Bill of materials.</w:t>
      </w:r>
    </w:p>
    <w:p w14:paraId="0F32559C"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Contractor’s Detailed Invoice.</w:t>
      </w:r>
    </w:p>
    <w:p w14:paraId="190B0124"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 Certificates.</w:t>
      </w:r>
    </w:p>
    <w:p w14:paraId="56376FC9"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Physical Verification Certificate by the site Engineers.</w:t>
      </w:r>
    </w:p>
    <w:p w14:paraId="27C84438" w14:textId="77777777" w:rsidR="00443E19" w:rsidRPr="00827022" w:rsidRDefault="00443E19" w:rsidP="00443E19">
      <w:pPr>
        <w:pStyle w:val="ListParagraph"/>
        <w:spacing w:after="0"/>
        <w:ind w:left="1985" w:right="-43"/>
        <w:jc w:val="both"/>
        <w:rPr>
          <w:rFonts w:ascii="Bookman Old Style" w:eastAsia="Times New Roman" w:hAnsi="Bookman Old Style" w:cs="Times New Roman"/>
          <w:sz w:val="24"/>
          <w:szCs w:val="24"/>
        </w:rPr>
      </w:pPr>
    </w:p>
    <w:p w14:paraId="48EDD5C9" w14:textId="51F654EF"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2820C6">
        <w:rPr>
          <w:rFonts w:ascii="Bookman Old Style" w:hAnsi="Bookman Old Style" w:cs="Times New Roman"/>
          <w:b/>
          <w:bCs/>
          <w:color w:val="EE0000"/>
          <w:sz w:val="24"/>
          <w:szCs w:val="24"/>
        </w:rPr>
        <w:lastRenderedPageBreak/>
        <w:t>Fifteen percent (</w:t>
      </w:r>
      <w:r w:rsidR="00F42B79">
        <w:rPr>
          <w:rFonts w:ascii="Bookman Old Style" w:hAnsi="Bookman Old Style" w:cs="Times New Roman"/>
          <w:b/>
          <w:bCs/>
          <w:color w:val="EE0000"/>
          <w:sz w:val="24"/>
          <w:szCs w:val="24"/>
        </w:rPr>
        <w:t>1</w:t>
      </w:r>
      <w:r w:rsidRPr="002820C6">
        <w:rPr>
          <w:rFonts w:ascii="Bookman Old Style" w:hAnsi="Bookman Old Style" w:cs="Times New Roman"/>
          <w:b/>
          <w:bCs/>
          <w:color w:val="EE0000"/>
          <w:sz w:val="24"/>
          <w:szCs w:val="24"/>
        </w:rPr>
        <w:t>5%)</w:t>
      </w:r>
      <w:r w:rsidRPr="00827022">
        <w:rPr>
          <w:rFonts w:ascii="Bookman Old Style" w:hAnsi="Bookman Old Style" w:cs="Times New Roman"/>
          <w:sz w:val="24"/>
          <w:szCs w:val="24"/>
        </w:rPr>
        <w:t xml:space="preserve"> of Ex-works price of </w:t>
      </w:r>
      <w:r w:rsidRPr="00827022">
        <w:rPr>
          <w:rFonts w:ascii="Bookman Old Style" w:hAnsi="Bookman Old Style" w:cs="Times New Roman"/>
          <w:bCs/>
          <w:sz w:val="24"/>
          <w:szCs w:val="24"/>
        </w:rPr>
        <w:t xml:space="preserve">materials </w:t>
      </w:r>
      <w:r w:rsidRPr="00827022">
        <w:rPr>
          <w:rFonts w:ascii="Bookman Old Style" w:hAnsi="Bookman Old Style" w:cs="Times New Roman"/>
          <w:sz w:val="24"/>
          <w:szCs w:val="24"/>
        </w:rPr>
        <w:t>shall be paid progressively on erection of the equipments/materials</w:t>
      </w:r>
      <w:r w:rsidRPr="00827022">
        <w:rPr>
          <w:rFonts w:ascii="Bookman Old Style" w:eastAsia="Times New Roman" w:hAnsi="Bookman Old Style" w:cs="Times New Roman"/>
          <w:sz w:val="24"/>
          <w:szCs w:val="24"/>
        </w:rPr>
        <w:t xml:space="preserve">. </w:t>
      </w:r>
    </w:p>
    <w:p w14:paraId="672F57C2" w14:textId="15E6B3AB"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of Ex-works price of</w:t>
      </w:r>
      <w:r w:rsidRPr="00827022">
        <w:rPr>
          <w:rFonts w:ascii="Bookman Old Style" w:hAnsi="Bookman Old Style" w:cs="Times New Roman"/>
          <w:bCs/>
          <w:sz w:val="24"/>
          <w:szCs w:val="24"/>
        </w:rPr>
        <w:t xml:space="preserve"> materials </w:t>
      </w:r>
      <w:r w:rsidRPr="00827022">
        <w:rPr>
          <w:rFonts w:ascii="Bookman Old Style" w:hAnsi="Bookman Old Style" w:cs="Times New Roman"/>
          <w:sz w:val="24"/>
          <w:szCs w:val="24"/>
        </w:rPr>
        <w:t xml:space="preserve">shall be paid on successful completion of </w:t>
      </w:r>
      <w:r w:rsidRPr="00827022">
        <w:rPr>
          <w:rFonts w:ascii="Bookman Old Style" w:hAnsi="Bookman Old Style" w:cs="Times New Roman"/>
          <w:bCs/>
          <w:sz w:val="24"/>
          <w:szCs w:val="24"/>
        </w:rPr>
        <w:t>Trail Operation</w:t>
      </w:r>
      <w:r w:rsidRPr="00827022">
        <w:rPr>
          <w:rFonts w:ascii="Bookman Old Style" w:eastAsia="Times New Roman" w:hAnsi="Bookman Old Style" w:cs="Times New Roman"/>
          <w:sz w:val="24"/>
          <w:szCs w:val="24"/>
        </w:rPr>
        <w:t>.</w:t>
      </w:r>
    </w:p>
    <w:p w14:paraId="1E46A238" w14:textId="3A74A834" w:rsidR="00443E19" w:rsidRPr="00827022" w:rsidRDefault="00443E19">
      <w:pPr>
        <w:numPr>
          <w:ilvl w:val="0"/>
          <w:numId w:val="47"/>
        </w:numPr>
        <w:ind w:left="1134" w:right="-43" w:hanging="425"/>
        <w:jc w:val="both"/>
        <w:rPr>
          <w:rFonts w:ascii="Bookman Old Style" w:eastAsia="Times New Roman" w:hAnsi="Bookman Old Style" w:cs="Times New Roman"/>
          <w:bCs/>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w:t>
      </w:r>
      <w:r w:rsidRPr="00827022">
        <w:rPr>
          <w:rFonts w:ascii="Bookman Old Style" w:eastAsia="Times New Roman" w:hAnsi="Bookman Old Style" w:cs="Times New Roman"/>
          <w:sz w:val="24"/>
          <w:szCs w:val="24"/>
        </w:rPr>
        <w:t xml:space="preserve">of the Ex-works price in respect of materials shall be paid </w:t>
      </w:r>
      <w:r w:rsidRPr="00827022">
        <w:rPr>
          <w:rFonts w:ascii="Bookman Old Style" w:eastAsia="Times New Roman" w:hAnsi="Bookman Old Style" w:cs="Times New Roman"/>
          <w:bCs/>
          <w:sz w:val="24"/>
          <w:szCs w:val="24"/>
        </w:rPr>
        <w:t xml:space="preserve">on submission of required number of reproducibles, manuals, approved drawings, test reports, </w:t>
      </w:r>
      <w:r w:rsidRPr="00430950">
        <w:rPr>
          <w:rFonts w:ascii="Bookman Old Style" w:eastAsia="Times New Roman" w:hAnsi="Bookman Old Style" w:cs="Times New Roman"/>
          <w:bCs/>
          <w:sz w:val="24"/>
          <w:szCs w:val="24"/>
        </w:rPr>
        <w:t>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eastAsia="Times New Roman" w:hAnsi="Bookman Old Style" w:cs="Times New Roman"/>
          <w:sz w:val="24"/>
          <w:szCs w:val="24"/>
        </w:rPr>
        <w:t xml:space="preserve"> and complete documents pertaining to</w:t>
      </w:r>
      <w:r w:rsidRPr="00430950">
        <w:rPr>
          <w:rFonts w:ascii="Bookman Old Style" w:eastAsia="Times New Roman" w:hAnsi="Bookman Old Style" w:cs="Times New Roman"/>
          <w:bCs/>
          <w:sz w:val="24"/>
          <w:szCs w:val="24"/>
        </w:rPr>
        <w:t xml:space="preserve"> Transmission</w:t>
      </w:r>
      <w:r w:rsidRPr="00827022">
        <w:rPr>
          <w:rFonts w:ascii="Bookman Old Style" w:eastAsia="Times New Roman" w:hAnsi="Bookman Old Style" w:cs="Times New Roman"/>
          <w:bCs/>
          <w:sz w:val="24"/>
          <w:szCs w:val="24"/>
        </w:rPr>
        <w:t xml:space="preserve"> lines/Sub-Stations.</w:t>
      </w:r>
    </w:p>
    <w:p w14:paraId="16C9F1AC" w14:textId="77777777" w:rsidR="00443E19" w:rsidRPr="00827022" w:rsidRDefault="00443E19">
      <w:pPr>
        <w:pStyle w:val="ListParagraph"/>
        <w:numPr>
          <w:ilvl w:val="0"/>
          <w:numId w:val="49"/>
        </w:numPr>
        <w:ind w:left="567" w:right="-43" w:hanging="283"/>
        <w:jc w:val="both"/>
        <w:rPr>
          <w:rFonts w:ascii="Bookman Old Style" w:eastAsia="Times New Roman" w:hAnsi="Bookman Old Style" w:cs="Times New Roman"/>
          <w:b/>
          <w:bCs/>
          <w:sz w:val="24"/>
          <w:szCs w:val="24"/>
        </w:rPr>
      </w:pPr>
      <w:r w:rsidRPr="00827022">
        <w:rPr>
          <w:rFonts w:ascii="Bookman Old Style" w:hAnsi="Bookman Old Style" w:cs="Times New Roman"/>
          <w:b/>
          <w:sz w:val="24"/>
          <w:szCs w:val="24"/>
          <w:u w:val="single"/>
        </w:rPr>
        <w:t>During Freak rates:</w:t>
      </w:r>
    </w:p>
    <w:p w14:paraId="5C491738" w14:textId="77777777" w:rsidR="00443E19" w:rsidRPr="00827022" w:rsidRDefault="00443E19">
      <w:pPr>
        <w:pStyle w:val="ListParagraph"/>
        <w:numPr>
          <w:ilvl w:val="0"/>
          <w:numId w:val="50"/>
        </w:numPr>
        <w:ind w:left="1134" w:right="-43" w:hanging="425"/>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1</w:t>
      </w:r>
      <w:r w:rsidRPr="00827022">
        <w:rPr>
          <w:rFonts w:ascii="Bookman Old Style" w:eastAsia="Times New Roman" w:hAnsi="Bookman Old Style" w:cs="Times New Roman"/>
          <w:b/>
          <w:bCs/>
          <w:sz w:val="24"/>
          <w:szCs w:val="24"/>
          <w:u w:val="single"/>
          <w:vertAlign w:val="superscript"/>
        </w:rPr>
        <w:t>st</w:t>
      </w:r>
      <w:r w:rsidRPr="00827022">
        <w:rPr>
          <w:rFonts w:ascii="Bookman Old Style" w:eastAsia="Times New Roman" w:hAnsi="Bookman Old Style" w:cs="Times New Roman"/>
          <w:b/>
          <w:bCs/>
          <w:sz w:val="24"/>
          <w:szCs w:val="24"/>
          <w:u w:val="single"/>
        </w:rPr>
        <w:t xml:space="preserve"> Stage Payment on supply of materials</w:t>
      </w:r>
      <w:r w:rsidRPr="00827022">
        <w:rPr>
          <w:rFonts w:ascii="Bookman Old Style" w:eastAsia="Times New Roman" w:hAnsi="Bookman Old Style" w:cs="Times New Roman"/>
          <w:b/>
          <w:bCs/>
          <w:sz w:val="24"/>
          <w:szCs w:val="24"/>
        </w:rPr>
        <w:t>:</w:t>
      </w:r>
    </w:p>
    <w:p w14:paraId="7B0CA0F9" w14:textId="77777777" w:rsidR="00443E19" w:rsidRPr="00827022" w:rsidRDefault="00443E19" w:rsidP="00443E19">
      <w:pPr>
        <w:pStyle w:val="ListParagraph"/>
        <w:spacing w:after="0"/>
        <w:ind w:left="1134" w:right="-43"/>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For DWA quantities</w:t>
      </w:r>
      <w:r w:rsidRPr="00827022">
        <w:rPr>
          <w:rFonts w:ascii="Bookman Old Style" w:eastAsia="Times New Roman" w:hAnsi="Bookman Old Style" w:cs="Times New Roman"/>
          <w:b/>
          <w:bCs/>
          <w:sz w:val="24"/>
          <w:szCs w:val="24"/>
        </w:rPr>
        <w:t>:</w:t>
      </w:r>
    </w:p>
    <w:p w14:paraId="2E88644C" w14:textId="5C9276C8" w:rsidR="00443E19" w:rsidRPr="00827022" w:rsidRDefault="00443E19" w:rsidP="00443E19">
      <w:pPr>
        <w:spacing w:after="0"/>
        <w:ind w:left="1134"/>
        <w:jc w:val="both"/>
        <w:rPr>
          <w:rFonts w:ascii="Bookman Old Style" w:hAnsi="Bookman Old Style" w:cs="Times New Roman"/>
          <w:sz w:val="24"/>
          <w:szCs w:val="24"/>
        </w:rPr>
      </w:pPr>
      <w:r w:rsidRPr="009D47CB">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9D47CB">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bCs/>
          <w:sz w:val="24"/>
          <w:szCs w:val="24"/>
        </w:rPr>
        <w:t xml:space="preserve">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plus 100% Taxes i.e.</w:t>
      </w:r>
      <w:r w:rsidRPr="00827022">
        <w:rPr>
          <w:rFonts w:ascii="Bookman Old Style" w:hAnsi="Bookman Old Style" w:cs="Times New Roman"/>
          <w:sz w:val="24"/>
          <w:szCs w:val="24"/>
        </w:rPr>
        <w:t>, CGST, SGST, IGST, UTGST, Custom Duties on Imports, Cess if any, as the case may be in respect of materials (on receipt of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Bill after supply of Turnkey Materials) shall be paid on MAS (Material Acknowledge Statement) subject to the following:</w:t>
      </w:r>
    </w:p>
    <w:p w14:paraId="417C8A8E" w14:textId="77777777" w:rsidR="00443E19" w:rsidRPr="00827022" w:rsidRDefault="00443E19">
      <w:pPr>
        <w:pStyle w:val="ListParagraph"/>
        <w:numPr>
          <w:ilvl w:val="0"/>
          <w:numId w:val="51"/>
        </w:numPr>
        <w:ind w:left="1418" w:hanging="284"/>
        <w:jc w:val="both"/>
        <w:rPr>
          <w:rFonts w:ascii="Bookman Old Style" w:hAnsi="Bookman Old Style" w:cs="Times New Roman"/>
          <w:sz w:val="24"/>
          <w:szCs w:val="24"/>
        </w:rPr>
      </w:pPr>
      <w:r w:rsidRPr="00827022">
        <w:rPr>
          <w:rFonts w:ascii="Bookman Old Style" w:hAnsi="Bookman Old Style" w:cs="Times New Roman"/>
          <w:sz w:val="24"/>
          <w:szCs w:val="24"/>
        </w:rPr>
        <w:t>Material Acknowledgement Statement issued by the consignee Divisions.</w:t>
      </w:r>
    </w:p>
    <w:p w14:paraId="61DC4658"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Copy of the Certificate of Transit Insurance.</w:t>
      </w:r>
    </w:p>
    <w:p w14:paraId="5A839939"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Pre-Dispatch clearance certificate issued by the owner, prior to dispatch of the Consignment.</w:t>
      </w:r>
    </w:p>
    <w:p w14:paraId="059A1832"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Packing list/Bill of Materials.</w:t>
      </w:r>
    </w:p>
    <w:p w14:paraId="039EECA4"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Contractor’s Detailed Invoice.</w:t>
      </w:r>
    </w:p>
    <w:p w14:paraId="02E90515"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Test Certificates.</w:t>
      </w:r>
    </w:p>
    <w:p w14:paraId="40749E44"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Physical Verification Certificate by the site Engineers.</w:t>
      </w:r>
    </w:p>
    <w:p w14:paraId="54E873EA" w14:textId="77777777" w:rsidR="00443E19" w:rsidRPr="00827022" w:rsidRDefault="00443E19" w:rsidP="00443E19">
      <w:pPr>
        <w:pStyle w:val="ListParagraph"/>
        <w:ind w:left="1418"/>
        <w:jc w:val="both"/>
        <w:rPr>
          <w:rFonts w:ascii="Bookman Old Style" w:hAnsi="Bookman Old Style" w:cs="Times New Roman"/>
          <w:sz w:val="24"/>
          <w:szCs w:val="24"/>
        </w:rPr>
      </w:pPr>
    </w:p>
    <w:p w14:paraId="74B3C759"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eastAsia="Times New Roman" w:hAnsi="Bookman Old Style" w:cs="Times New Roman"/>
          <w:b/>
          <w:bCs/>
          <w:sz w:val="24"/>
          <w:szCs w:val="24"/>
          <w:u w:val="single"/>
        </w:rPr>
        <w:t>2</w:t>
      </w:r>
      <w:r w:rsidRPr="00827022">
        <w:rPr>
          <w:rFonts w:ascii="Bookman Old Style" w:eastAsia="Times New Roman" w:hAnsi="Bookman Old Style" w:cs="Times New Roman"/>
          <w:b/>
          <w:bCs/>
          <w:sz w:val="24"/>
          <w:szCs w:val="24"/>
          <w:u w:val="single"/>
          <w:vertAlign w:val="superscript"/>
        </w:rPr>
        <w:t>nd</w:t>
      </w:r>
      <w:r w:rsidRPr="00827022">
        <w:rPr>
          <w:rFonts w:ascii="Bookman Old Style" w:hAnsi="Bookman Old Style" w:cs="Times New Roman"/>
          <w:b/>
          <w:sz w:val="24"/>
          <w:szCs w:val="24"/>
          <w:u w:val="single"/>
        </w:rPr>
        <w:t xml:space="preserve"> Stage payment on erection of materials:</w:t>
      </w:r>
    </w:p>
    <w:p w14:paraId="2FF39E63"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30101BF3" w14:textId="30277C1A" w:rsidR="00443E19" w:rsidRPr="00827022" w:rsidRDefault="00443E19" w:rsidP="00443E19">
      <w:pPr>
        <w:ind w:left="1179"/>
        <w:jc w:val="both"/>
        <w:rPr>
          <w:rFonts w:ascii="Bookman Old Style" w:hAnsi="Bookman Old Style" w:cs="Times New Roman"/>
          <w:sz w:val="24"/>
          <w:szCs w:val="24"/>
        </w:rPr>
      </w:pPr>
      <w:r w:rsidRPr="00DE2826">
        <w:rPr>
          <w:rFonts w:ascii="Bookman Old Style" w:hAnsi="Bookman Old Style" w:cs="Times New Roman"/>
          <w:b/>
          <w:color w:val="EE0000"/>
          <w:sz w:val="24"/>
          <w:szCs w:val="24"/>
        </w:rPr>
        <w:t>Fifteen percent (</w:t>
      </w:r>
      <w:r w:rsidR="00F42B79">
        <w:rPr>
          <w:rFonts w:ascii="Bookman Old Style" w:hAnsi="Bookman Old Style" w:cs="Times New Roman"/>
          <w:b/>
          <w:color w:val="EE0000"/>
          <w:sz w:val="24"/>
          <w:szCs w:val="24"/>
        </w:rPr>
        <w:t>1</w:t>
      </w:r>
      <w:r w:rsidRPr="00DE2826">
        <w:rPr>
          <w:rFonts w:ascii="Bookman Old Style" w:hAnsi="Bookman Old Style" w:cs="Times New Roman"/>
          <w:b/>
          <w:color w:val="EE0000"/>
          <w:sz w:val="24"/>
          <w:szCs w:val="24"/>
        </w:rPr>
        <w:t>5%)</w:t>
      </w:r>
      <w:r w:rsidRPr="00827022">
        <w:rPr>
          <w:rFonts w:ascii="Bookman Old Style" w:hAnsi="Bookman Old Style" w:cs="Times New Roman"/>
          <w:sz w:val="24"/>
          <w:szCs w:val="24"/>
        </w:rPr>
        <w:t xml:space="preserve"> of awarded Ex-works price of materials plus the amount withheld during the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stage payment shall be paid progressively on erection of the equipments/ materials.</w:t>
      </w:r>
    </w:p>
    <w:p w14:paraId="750D06E6"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3</w:t>
      </w:r>
      <w:r w:rsidRPr="00827022">
        <w:rPr>
          <w:rFonts w:ascii="Bookman Old Style" w:hAnsi="Bookman Old Style" w:cs="Times New Roman"/>
          <w:b/>
          <w:sz w:val="24"/>
          <w:szCs w:val="24"/>
          <w:u w:val="single"/>
          <w:vertAlign w:val="superscript"/>
        </w:rPr>
        <w:t>rd</w:t>
      </w:r>
      <w:r w:rsidRPr="00827022">
        <w:rPr>
          <w:rFonts w:ascii="Bookman Old Style" w:hAnsi="Bookman Old Style" w:cs="Times New Roman"/>
          <w:b/>
          <w:sz w:val="24"/>
          <w:szCs w:val="24"/>
          <w:u w:val="single"/>
        </w:rPr>
        <w:t xml:space="preserve"> Stage Payment:</w:t>
      </w:r>
    </w:p>
    <w:p w14:paraId="0FCEACA7"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06C24954" w14:textId="63C91B92" w:rsidR="00443E19" w:rsidRPr="00827022" w:rsidRDefault="00443E19" w:rsidP="00443E19">
      <w:pPr>
        <w:ind w:left="1134"/>
        <w:jc w:val="both"/>
        <w:rPr>
          <w:rFonts w:ascii="Bookman Old Style" w:hAnsi="Bookman Old Style" w:cs="Times New Roman"/>
          <w:sz w:val="24"/>
          <w:szCs w:val="24"/>
        </w:rPr>
      </w:pPr>
      <w:r w:rsidRPr="00C72296">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C72296">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awarded Ex-works price of materials shall be paid on successful completion of Trial Operation.</w:t>
      </w:r>
    </w:p>
    <w:p w14:paraId="6683DA01"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4</w:t>
      </w:r>
      <w:r w:rsidRPr="00827022">
        <w:rPr>
          <w:rFonts w:ascii="Bookman Old Style" w:hAnsi="Bookman Old Style" w:cs="Times New Roman"/>
          <w:b/>
          <w:sz w:val="24"/>
          <w:szCs w:val="24"/>
          <w:u w:val="single"/>
          <w:vertAlign w:val="superscript"/>
        </w:rPr>
        <w:t>th</w:t>
      </w:r>
      <w:r w:rsidRPr="00827022">
        <w:rPr>
          <w:rFonts w:ascii="Bookman Old Style" w:hAnsi="Bookman Old Style" w:cs="Times New Roman"/>
          <w:b/>
          <w:sz w:val="24"/>
          <w:szCs w:val="24"/>
          <w:u w:val="single"/>
        </w:rPr>
        <w:t xml:space="preserve">  Stage Payment:</w:t>
      </w:r>
    </w:p>
    <w:p w14:paraId="6B4F44EF" w14:textId="77777777" w:rsidR="00443E19" w:rsidRPr="00827022" w:rsidRDefault="00443E19" w:rsidP="00443E19">
      <w:pPr>
        <w:spacing w:after="0"/>
        <w:ind w:left="-12" w:firstLine="114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5B14663B" w14:textId="1A731268" w:rsidR="00443E19" w:rsidRPr="00827022" w:rsidRDefault="00443E19" w:rsidP="00443E19">
      <w:pPr>
        <w:tabs>
          <w:tab w:val="left" w:pos="1843"/>
        </w:tabs>
        <w:ind w:left="1134" w:right="-43" w:hanging="284"/>
        <w:jc w:val="both"/>
        <w:rPr>
          <w:rFonts w:ascii="Bookman Old Style" w:eastAsia="Times New Roman" w:hAnsi="Bookman Old Style" w:cs="Times New Roman"/>
          <w:bCs/>
          <w:sz w:val="24"/>
          <w:szCs w:val="24"/>
          <w:u w:val="single"/>
        </w:rPr>
      </w:pPr>
      <w:r w:rsidRPr="00827022">
        <w:rPr>
          <w:rFonts w:ascii="Bookman Old Style" w:hAnsi="Bookman Old Style" w:cs="Times New Roman"/>
          <w:sz w:val="24"/>
          <w:szCs w:val="24"/>
        </w:rPr>
        <w:tab/>
      </w:r>
      <w:r w:rsidRPr="000E28B2">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0E28B2">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the awarded Ex-works price in respect of materials shall be paid on submission of </w:t>
      </w:r>
      <w:r w:rsidRPr="00430950">
        <w:rPr>
          <w:rFonts w:ascii="Bookman Old Style" w:hAnsi="Bookman Old Style" w:cs="Times New Roman"/>
          <w:sz w:val="24"/>
          <w:szCs w:val="24"/>
        </w:rPr>
        <w:t xml:space="preserve">required number of </w:t>
      </w:r>
      <w:r w:rsidR="00E133CC" w:rsidRPr="00430950">
        <w:rPr>
          <w:rFonts w:ascii="Bookman Old Style" w:hAnsi="Bookman Old Style" w:cs="Times New Roman"/>
          <w:sz w:val="24"/>
          <w:szCs w:val="24"/>
        </w:rPr>
        <w:t>reproducible</w:t>
      </w:r>
      <w:r w:rsidRPr="00430950">
        <w:rPr>
          <w:rFonts w:ascii="Bookman Old Style" w:hAnsi="Bookman Old Style" w:cs="Times New Roman"/>
          <w:sz w:val="24"/>
          <w:szCs w:val="24"/>
        </w:rPr>
        <w:t>, manuals, approved drawings, test reports, pamphlets,</w:t>
      </w:r>
      <w:r w:rsidRPr="00430950">
        <w:rPr>
          <w:rFonts w:ascii="Bookman Old Style" w:hAnsi="Bookman Old Style" w:cs="Times New Roman"/>
          <w:b/>
          <w:sz w:val="24"/>
          <w:szCs w:val="24"/>
        </w:rPr>
        <w:t xml:space="preserve"> survey data in </w:t>
      </w:r>
      <w:r w:rsidRPr="00430950">
        <w:rPr>
          <w:rFonts w:ascii="Bookman Old Style" w:hAnsi="Bookman Old Style" w:cs="Times New Roman"/>
          <w:b/>
          <w:sz w:val="24"/>
          <w:szCs w:val="24"/>
        </w:rPr>
        <w:lastRenderedPageBreak/>
        <w:t>GIS mapping format, Drone survey data of Transmission line</w:t>
      </w:r>
      <w:r w:rsidRPr="00430950">
        <w:rPr>
          <w:rFonts w:ascii="Bookman Old Style" w:hAnsi="Bookman Old Style" w:cs="Times New Roman"/>
          <w:sz w:val="24"/>
          <w:szCs w:val="24"/>
        </w:rPr>
        <w:t xml:space="preserve"> and complete documents pertaining to Transmission Lines</w:t>
      </w:r>
      <w:r w:rsidRPr="00827022">
        <w:rPr>
          <w:rFonts w:ascii="Bookman Old Style" w:hAnsi="Bookman Old Style" w:cs="Times New Roman"/>
          <w:sz w:val="24"/>
          <w:szCs w:val="24"/>
        </w:rPr>
        <w:t>/Sub-station.</w:t>
      </w:r>
    </w:p>
    <w:p w14:paraId="38A2C45E" w14:textId="77777777" w:rsidR="00443E19" w:rsidRPr="00430950" w:rsidRDefault="00443E19" w:rsidP="00443E19">
      <w:pPr>
        <w:tabs>
          <w:tab w:val="left" w:pos="1080"/>
        </w:tabs>
        <w:spacing w:after="0"/>
        <w:ind w:left="1134" w:right="-4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above </w:t>
      </w:r>
      <w:r w:rsidRPr="00430950">
        <w:rPr>
          <w:rFonts w:ascii="Bookman Old Style" w:eastAsia="Times New Roman" w:hAnsi="Bookman Old Style" w:cs="Times New Roman"/>
          <w:sz w:val="24"/>
          <w:szCs w:val="24"/>
        </w:rPr>
        <w:t>Payment terms are Subject to the following conditions stated herein below:</w:t>
      </w:r>
    </w:p>
    <w:p w14:paraId="5754294E" w14:textId="4F2C10C4"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430950">
        <w:rPr>
          <w:rFonts w:ascii="Bookman Old Style" w:eastAsia="Times New Roman" w:hAnsi="Bookman Old Style" w:cs="Times New Roman"/>
          <w:sz w:val="24"/>
          <w:szCs w:val="24"/>
        </w:rPr>
        <w:t xml:space="preserve">The </w:t>
      </w:r>
      <w:r w:rsidR="006C4271">
        <w:rPr>
          <w:rFonts w:ascii="Bookman Old Style" w:eastAsia="Times New Roman" w:hAnsi="Bookman Old Style" w:cs="Calibri"/>
          <w:sz w:val="24"/>
          <w:szCs w:val="24"/>
        </w:rPr>
        <w:t xml:space="preserve">Executive </w:t>
      </w:r>
      <w:r w:rsidRPr="00430950">
        <w:rPr>
          <w:rFonts w:ascii="Bookman Old Style" w:eastAsia="Times New Roman" w:hAnsi="Bookman Old Style" w:cs="Calibri"/>
          <w:sz w:val="24"/>
          <w:szCs w:val="24"/>
        </w:rPr>
        <w:t xml:space="preserve">Engineer (Ele), </w:t>
      </w:r>
      <w:r w:rsidR="006C4271">
        <w:rPr>
          <w:rFonts w:ascii="Bookman Old Style" w:eastAsia="Times New Roman" w:hAnsi="Bookman Old Style" w:cs="Calibri"/>
          <w:sz w:val="24"/>
          <w:szCs w:val="24"/>
        </w:rPr>
        <w:t>Operations Division</w:t>
      </w:r>
      <w:r w:rsidRPr="00430950">
        <w:rPr>
          <w:rFonts w:ascii="Bookman Old Style" w:eastAsia="Times New Roman" w:hAnsi="Bookman Old Style" w:cs="Times New Roman"/>
          <w:sz w:val="24"/>
          <w:szCs w:val="24"/>
        </w:rPr>
        <w:t>, KPTCL, Should ensure before making any payment towards materials received that the material has been supplied as per Activity Chart pertaining to the work</w:t>
      </w:r>
      <w:r w:rsidRPr="00827022">
        <w:rPr>
          <w:rFonts w:ascii="Bookman Old Style" w:eastAsia="Times New Roman" w:hAnsi="Bookman Old Style" w:cs="Times New Roman"/>
          <w:sz w:val="24"/>
          <w:szCs w:val="24"/>
        </w:rPr>
        <w:t xml:space="preserve"> concerned.</w:t>
      </w:r>
    </w:p>
    <w:p w14:paraId="52C18966"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is going according to the plan.</w:t>
      </w:r>
    </w:p>
    <w:p w14:paraId="65C0F5C1"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6A0D5F0" w14:textId="77777777" w:rsidR="00443E19" w:rsidRPr="00827022" w:rsidRDefault="00443E19" w:rsidP="00443E19">
      <w:pPr>
        <w:tabs>
          <w:tab w:val="left" w:pos="1080"/>
        </w:tabs>
        <w:spacing w:after="0"/>
        <w:ind w:left="1800" w:right="-43"/>
        <w:jc w:val="both"/>
        <w:rPr>
          <w:rFonts w:ascii="Bookman Old Style" w:eastAsia="Times New Roman" w:hAnsi="Bookman Old Style" w:cs="Times New Roman"/>
          <w:strike/>
          <w:sz w:val="24"/>
          <w:szCs w:val="24"/>
        </w:rPr>
      </w:pPr>
    </w:p>
    <w:p w14:paraId="533C367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Bills will be passed on the basis of the following certificates:</w:t>
      </w:r>
    </w:p>
    <w:p w14:paraId="4801A096"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recorded by the Contractor that the Materials/Equipments are received as per the Terms and Conditions of the Purchase order placed for Materials and Turnkey Agreement entered into by him with KPTCL.</w:t>
      </w:r>
    </w:p>
    <w:p w14:paraId="017A66EC"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Certificate recorded by the Junior Engineer, Elec/Asst. Engineer, Elec designated as </w:t>
      </w:r>
      <w:r w:rsidRPr="00827022">
        <w:rPr>
          <w:rFonts w:ascii="Bookman Old Style" w:eastAsia="Times New Roman" w:hAnsi="Bookman Old Style" w:cs="Times New Roman"/>
          <w:b/>
          <w:sz w:val="24"/>
          <w:szCs w:val="24"/>
        </w:rPr>
        <w:t>“Site Engineer or Engineer in charge of Work”</w:t>
      </w:r>
      <w:r w:rsidRPr="00827022">
        <w:rPr>
          <w:rFonts w:ascii="Bookman Old Style" w:eastAsia="Times New Roman" w:hAnsi="Bookman Old Style" w:cs="Times New Roman"/>
          <w:sz w:val="24"/>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FCB29B3"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by the Asst. Executive Engineer, Elec, who is the Sub-Divisional Officer in charge of the Contract to the effect of the receipt of Materials/Equipments.</w:t>
      </w:r>
    </w:p>
    <w:p w14:paraId="400B9A2F"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Countersignature of the Executive Engineer, Elec in charge of the Work and who is the Divisional Officer under whose jurisdiction the Contract is being executed.</w:t>
      </w:r>
    </w:p>
    <w:p w14:paraId="1826E06F" w14:textId="77777777" w:rsidR="00443E19" w:rsidRPr="00827022" w:rsidRDefault="00443E19">
      <w:pPr>
        <w:numPr>
          <w:ilvl w:val="1"/>
          <w:numId w:val="125"/>
        </w:numPr>
        <w:spacing w:after="0"/>
        <w:ind w:left="45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Price Component for Erection and Civil Works</w:t>
      </w:r>
      <w:r w:rsidRPr="00827022">
        <w:rPr>
          <w:rFonts w:ascii="Bookman Old Style" w:eastAsia="Times New Roman" w:hAnsi="Bookman Old Style" w:cs="Times New Roman"/>
          <w:b/>
          <w:sz w:val="24"/>
          <w:szCs w:val="24"/>
        </w:rPr>
        <w:t>:</w:t>
      </w:r>
    </w:p>
    <w:p w14:paraId="267CB042"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188294B8" w14:textId="76B21206" w:rsidR="00443E19" w:rsidRPr="00827022" w:rsidRDefault="00443E19">
      <w:pPr>
        <w:numPr>
          <w:ilvl w:val="2"/>
          <w:numId w:val="125"/>
        </w:numPr>
        <w:spacing w:after="0"/>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Ninety percent (90%)</w:t>
      </w:r>
      <w:r w:rsidRPr="00827022">
        <w:rPr>
          <w:rFonts w:ascii="Bookman Old Style" w:eastAsia="Times New Roman" w:hAnsi="Bookman Old Style" w:cs="Times New Roman"/>
          <w:bCs/>
          <w:sz w:val="24"/>
          <w:szCs w:val="24"/>
        </w:rPr>
        <w:t xml:space="preserve"> of the total Erection and Civil Works Price Component plus 100% Taxes ie., </w:t>
      </w:r>
      <w:r w:rsidRPr="00827022">
        <w:rPr>
          <w:rFonts w:ascii="Bookman Old Style" w:eastAsia="Times New Roman" w:hAnsi="Bookman Old Style" w:cs="Times New Roman"/>
          <w:bCs/>
          <w:sz w:val="24"/>
          <w:szCs w:val="24"/>
          <w:u w:val="single"/>
        </w:rPr>
        <w:t>CGST, SGST, IGST, UTGST, levies, surcharge/cess etc.,</w:t>
      </w:r>
      <w:r w:rsidR="00E133CC">
        <w:rPr>
          <w:rFonts w:ascii="Bookman Old Style" w:eastAsia="Times New Roman" w:hAnsi="Bookman Old Style" w:cs="Times New Roman"/>
          <w:bCs/>
          <w:sz w:val="24"/>
          <w:szCs w:val="24"/>
          <w:u w:val="single"/>
        </w:rPr>
        <w:t xml:space="preserve"> </w:t>
      </w:r>
      <w:r w:rsidRPr="00827022">
        <w:rPr>
          <w:rFonts w:ascii="Bookman Old Style" w:eastAsia="Times New Roman" w:hAnsi="Bookman Old Style" w:cs="Times New Roman"/>
          <w:sz w:val="24"/>
          <w:szCs w:val="24"/>
        </w:rPr>
        <w:t>if any of the Package shall be paid progressively on prorata basis on Certification by the Engineer, for:</w:t>
      </w:r>
    </w:p>
    <w:p w14:paraId="649007EB"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w:t>
      </w:r>
      <w:r w:rsidRPr="00827022">
        <w:rPr>
          <w:rFonts w:ascii="Bookman Old Style" w:eastAsia="Times New Roman" w:hAnsi="Bookman Old Style" w:cs="Times New Roman"/>
          <w:bCs/>
          <w:sz w:val="24"/>
          <w:szCs w:val="24"/>
        </w:rPr>
        <w:tab/>
        <w:t>The quantum of Work completed.</w:t>
      </w:r>
    </w:p>
    <w:p w14:paraId="048CC19A"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ii)</w:t>
      </w:r>
      <w:r w:rsidRPr="00827022">
        <w:rPr>
          <w:rFonts w:ascii="Bookman Old Style" w:eastAsia="Times New Roman" w:hAnsi="Bookman Old Style" w:cs="Times New Roman"/>
          <w:bCs/>
          <w:sz w:val="24"/>
          <w:szCs w:val="24"/>
        </w:rPr>
        <w:tab/>
        <w:t>The successful Completion of Quality Check Points involved in the Erection.</w:t>
      </w:r>
    </w:p>
    <w:p w14:paraId="451978B7" w14:textId="77777777" w:rsidR="00443E19" w:rsidRPr="00827022" w:rsidRDefault="00443E19">
      <w:pPr>
        <w:numPr>
          <w:ilvl w:val="2"/>
          <w:numId w:val="125"/>
        </w:numPr>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Erection and Civil Works Price Component of the package shall be paid on successful Completion and Commissioning of the Sub-station and Transmission Lines in accordance with Clause No. 46 of CC.</w:t>
      </w:r>
    </w:p>
    <w:p w14:paraId="7D38CDD5"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Freak rates:</w:t>
      </w:r>
    </w:p>
    <w:p w14:paraId="073D5DEB"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1</w:t>
      </w:r>
      <w:r w:rsidRPr="00827022">
        <w:rPr>
          <w:rFonts w:ascii="Bookman Old Style" w:hAnsi="Bookman Old Style" w:cs="Times New Roman"/>
          <w:b/>
          <w:bCs/>
          <w:sz w:val="24"/>
          <w:szCs w:val="24"/>
          <w:u w:val="single"/>
          <w:vertAlign w:val="superscript"/>
        </w:rPr>
        <w:t>st</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5848A576" w14:textId="77777777" w:rsidR="00443E19" w:rsidRPr="00827022" w:rsidRDefault="00443E19" w:rsidP="00443E19">
      <w:pPr>
        <w:numPr>
          <w:ilvl w:val="2"/>
          <w:numId w:val="0"/>
        </w:numPr>
        <w:tabs>
          <w:tab w:val="num" w:pos="851"/>
        </w:tabs>
        <w:spacing w:after="0"/>
        <w:ind w:left="720" w:hanging="11"/>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DWA quantities:</w:t>
      </w:r>
    </w:p>
    <w:p w14:paraId="76007655" w14:textId="77777777" w:rsidR="00443E19" w:rsidRPr="00827022" w:rsidRDefault="00443E19" w:rsidP="00443E19">
      <w:pPr>
        <w:numPr>
          <w:ilvl w:val="2"/>
          <w:numId w:val="0"/>
        </w:numPr>
        <w:tabs>
          <w:tab w:val="num" w:pos="720"/>
        </w:tabs>
        <w:ind w:left="720" w:hanging="11"/>
        <w:jc w:val="both"/>
        <w:rPr>
          <w:rFonts w:ascii="Bookman Old Style" w:hAnsi="Bookman Old Style" w:cs="Times New Roman"/>
          <w:sz w:val="24"/>
          <w:szCs w:val="24"/>
        </w:rPr>
      </w:pPr>
      <w:r w:rsidRPr="00827022">
        <w:rPr>
          <w:rFonts w:ascii="Bookman Old Style" w:hAnsi="Bookman Old Style" w:cs="Times New Roman"/>
          <w:b/>
          <w:bCs/>
          <w:sz w:val="24"/>
          <w:szCs w:val="24"/>
        </w:rPr>
        <w:lastRenderedPageBreak/>
        <w:t>Ninety percent (90%)</w:t>
      </w:r>
      <w:r w:rsidRPr="00827022">
        <w:rPr>
          <w:rFonts w:ascii="Bookman Old Style" w:hAnsi="Bookman Old Style" w:cs="Times New Roman"/>
          <w:bCs/>
          <w:sz w:val="24"/>
          <w:szCs w:val="24"/>
        </w:rPr>
        <w:t xml:space="preserve"> 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for Erection and Civil Works Price Component plus 100% Taxes i.e.</w:t>
      </w:r>
      <w:r w:rsidRPr="00827022">
        <w:rPr>
          <w:rFonts w:ascii="Bookman Old Style" w:hAnsi="Bookman Old Style" w:cs="Times New Roman"/>
          <w:sz w:val="24"/>
          <w:szCs w:val="24"/>
        </w:rPr>
        <w:t xml:space="preserve">, CGST, SGST, IGST, UTGST, levies, surcharge/cess etc.,if any of the package shall be paid progressively on prorata basis on Certification by the Engineer, for, </w:t>
      </w:r>
    </w:p>
    <w:p w14:paraId="0AC88C40"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quantum of Work completed.</w:t>
      </w:r>
    </w:p>
    <w:p w14:paraId="4AB91FFB"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successful Completion of Quality Check Points involved in the Erection.</w:t>
      </w:r>
    </w:p>
    <w:p w14:paraId="3B0CCAE2"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2</w:t>
      </w:r>
      <w:r w:rsidRPr="00827022">
        <w:rPr>
          <w:rFonts w:ascii="Bookman Old Style" w:hAnsi="Bookman Old Style" w:cs="Times New Roman"/>
          <w:b/>
          <w:bCs/>
          <w:sz w:val="24"/>
          <w:szCs w:val="24"/>
          <w:u w:val="single"/>
          <w:vertAlign w:val="superscript"/>
        </w:rPr>
        <w:t>nd</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74D00CC0" w14:textId="77777777" w:rsidR="00443E19" w:rsidRPr="00827022" w:rsidRDefault="00443E19" w:rsidP="00443E19">
      <w:pPr>
        <w:numPr>
          <w:ilvl w:val="2"/>
          <w:numId w:val="0"/>
        </w:numPr>
        <w:tabs>
          <w:tab w:val="num" w:pos="720"/>
        </w:tabs>
        <w:spacing w:after="0"/>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For DWA quantities</w:t>
      </w:r>
      <w:r w:rsidRPr="00827022">
        <w:rPr>
          <w:rFonts w:ascii="Bookman Old Style" w:hAnsi="Bookman Old Style" w:cs="Times New Roman"/>
          <w:b/>
          <w:bCs/>
          <w:sz w:val="24"/>
          <w:szCs w:val="24"/>
        </w:rPr>
        <w:t>:</w:t>
      </w:r>
    </w:p>
    <w:p w14:paraId="6C861AFB" w14:textId="77777777" w:rsidR="00443E19" w:rsidRPr="00827022" w:rsidRDefault="00443E19" w:rsidP="00443E19">
      <w:pPr>
        <w:numPr>
          <w:ilvl w:val="2"/>
          <w:numId w:val="0"/>
        </w:numPr>
        <w:tabs>
          <w:tab w:val="num" w:pos="990"/>
        </w:tabs>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awarded ex-work Erection and Civil Works Price Component of the package plus the amount withheld in 1</w:t>
      </w:r>
      <w:r w:rsidRPr="00827022">
        <w:rPr>
          <w:rFonts w:ascii="Bookman Old Style" w:eastAsia="Times New Roman" w:hAnsi="Bookman Old Style" w:cs="Times New Roman"/>
          <w:sz w:val="24"/>
          <w:szCs w:val="24"/>
          <w:vertAlign w:val="superscript"/>
        </w:rPr>
        <w:t>st</w:t>
      </w:r>
      <w:r w:rsidRPr="00827022">
        <w:rPr>
          <w:rFonts w:ascii="Bookman Old Style" w:eastAsia="Times New Roman" w:hAnsi="Bookman Old Style" w:cs="Times New Roman"/>
          <w:sz w:val="24"/>
          <w:szCs w:val="24"/>
        </w:rPr>
        <w:t xml:space="preserve"> Stage payment shall be paid on successful Completion and Commissioning of the Sub-station and Transmission</w:t>
      </w:r>
      <w:r w:rsidRPr="00827022">
        <w:rPr>
          <w:rFonts w:ascii="Bookman Old Style" w:eastAsia="Times New Roman" w:hAnsi="Bookman Old Style" w:cs="Times New Roman"/>
          <w:color w:val="FF0000"/>
          <w:sz w:val="24"/>
          <w:szCs w:val="24"/>
        </w:rPr>
        <w:t xml:space="preserve"> </w:t>
      </w:r>
      <w:r w:rsidRPr="00827022">
        <w:rPr>
          <w:rFonts w:ascii="Bookman Old Style" w:eastAsia="Times New Roman" w:hAnsi="Bookman Old Style" w:cs="Times New Roman"/>
          <w:sz w:val="24"/>
          <w:szCs w:val="24"/>
        </w:rPr>
        <w:t>Lines in accordance with Clause No. 46 of CC.</w:t>
      </w:r>
    </w:p>
    <w:p w14:paraId="6FC60B7D" w14:textId="77777777" w:rsidR="00443E19" w:rsidRPr="00827022" w:rsidRDefault="00443E19">
      <w:pPr>
        <w:numPr>
          <w:ilvl w:val="2"/>
          <w:numId w:val="125"/>
        </w:numPr>
        <w:ind w:left="709" w:hanging="851"/>
        <w:jc w:val="both"/>
        <w:rPr>
          <w:rFonts w:ascii="Bookman Old Style" w:hAnsi="Bookman Old Style"/>
          <w:iCs/>
          <w:sz w:val="24"/>
          <w:szCs w:val="24"/>
          <w:lang w:eastAsia="en-IN"/>
        </w:rPr>
      </w:pPr>
      <w:r w:rsidRPr="00827022">
        <w:rPr>
          <w:rFonts w:ascii="Bookman Old Style" w:eastAsia="Times New Roman" w:hAnsi="Bookman Old Style" w:cs="Times New Roman"/>
          <w:b/>
          <w:bCs/>
          <w:sz w:val="24"/>
          <w:szCs w:val="24"/>
          <w:u w:val="single"/>
          <w:lang w:eastAsia="en-IN"/>
        </w:rPr>
        <w:t>Design charges</w:t>
      </w:r>
      <w:r w:rsidRPr="00510284">
        <w:rPr>
          <w:rFonts w:ascii="Bookman Old Style" w:eastAsia="Times New Roman" w:hAnsi="Bookman Old Style" w:cs="Times New Roman"/>
          <w:bCs/>
          <w:sz w:val="24"/>
          <w:szCs w:val="24"/>
          <w:lang w:eastAsia="en-IN"/>
        </w:rPr>
        <w:t>:-</w:t>
      </w:r>
      <w:r w:rsidRPr="00F3412A">
        <w:rPr>
          <w:rFonts w:ascii="Bookman Old Style" w:eastAsia="Times New Roman" w:hAnsi="Bookman Old Style" w:cs="Times New Roman"/>
          <w:color w:val="EE0000"/>
          <w:sz w:val="24"/>
          <w:szCs w:val="24"/>
          <w:lang w:eastAsia="en-IN"/>
        </w:rPr>
        <w:t xml:space="preserve"> VOID</w:t>
      </w:r>
    </w:p>
    <w:p w14:paraId="1BB3A170" w14:textId="77777777" w:rsidR="00443E19" w:rsidRPr="00827022" w:rsidRDefault="00443E19" w:rsidP="00443E19">
      <w:pPr>
        <w:ind w:left="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Procedure for Refund of Retention Amount in the interest of works awarded as a package</w:t>
      </w:r>
      <w:r w:rsidRPr="00827022">
        <w:rPr>
          <w:rFonts w:ascii="Bookman Old Style" w:eastAsia="Times New Roman" w:hAnsi="Bookman Old Style" w:cs="Times New Roman"/>
          <w:b/>
          <w:bCs/>
          <w:sz w:val="24"/>
          <w:szCs w:val="24"/>
          <w:u w:val="single"/>
        </w:rPr>
        <w:t xml:space="preserve"> </w:t>
      </w:r>
      <w:r w:rsidRPr="00827022">
        <w:rPr>
          <w:rFonts w:ascii="Bookman Old Style" w:eastAsia="Times New Roman" w:hAnsi="Bookman Old Style" w:cs="Times New Roman"/>
          <w:b/>
          <w:sz w:val="24"/>
          <w:szCs w:val="24"/>
          <w:u w:val="single"/>
        </w:rPr>
        <w:t>by clubbing two or more DPRs/works</w:t>
      </w:r>
      <w:r w:rsidRPr="00E43C45">
        <w:rPr>
          <w:rFonts w:ascii="Bookman Old Style" w:eastAsia="Times New Roman" w:hAnsi="Bookman Old Style" w:cs="Times New Roman"/>
          <w:b/>
          <w:sz w:val="24"/>
          <w:szCs w:val="24"/>
        </w:rPr>
        <w:t xml:space="preserve">: </w:t>
      </w:r>
      <w:r w:rsidRPr="00E43C45">
        <w:rPr>
          <w:rFonts w:ascii="Bookman Old Style" w:eastAsia="Times New Roman" w:hAnsi="Bookman Old Style" w:cs="Times New Roman"/>
          <w:b/>
          <w:color w:val="EE0000"/>
          <w:sz w:val="24"/>
          <w:szCs w:val="24"/>
        </w:rPr>
        <w:t>VOID</w:t>
      </w:r>
      <w:r>
        <w:rPr>
          <w:rFonts w:ascii="Bookman Old Style" w:eastAsia="Times New Roman" w:hAnsi="Bookman Old Style" w:cs="Times New Roman"/>
          <w:b/>
          <w:color w:val="EE0000"/>
          <w:sz w:val="24"/>
          <w:szCs w:val="24"/>
        </w:rPr>
        <w:t>.</w:t>
      </w:r>
    </w:p>
    <w:p w14:paraId="5545163C"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672DFC0"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FFEAE6E"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Total Payments towards Supply of Equipments/Material, Erection Charges and Civil Engineering Works etc., as per the Contract shall be governed by the Clauses No. 37 of Conditions of Contract.</w:t>
      </w:r>
    </w:p>
    <w:p w14:paraId="38767818"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Ceiling Quantities are indicated in the Bid Proposal Sheets, the Payment will be limited to the Ceiling Quantity/ies vis- a - vis actual Quantity/ies (arrived at after Engineering) whichever is less.</w:t>
      </w:r>
    </w:p>
    <w:p w14:paraId="33EA0B29"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827022">
        <w:rPr>
          <w:rFonts w:ascii="Bookman Old Style" w:eastAsia="Times New Roman" w:hAnsi="Bookman Old Style" w:cs="Times New Roman"/>
          <w:b/>
          <w:bCs/>
          <w:sz w:val="24"/>
          <w:szCs w:val="24"/>
        </w:rPr>
        <w:t>The Bidder can estimate and quote for change in the Quantities, if any.</w:t>
      </w:r>
      <w:r w:rsidRPr="00827022">
        <w:rPr>
          <w:rFonts w:ascii="Bookman Old Style" w:eastAsia="Times New Roman" w:hAnsi="Bookman Old Style" w:cs="Times New Roman"/>
          <w:sz w:val="24"/>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34BAE096" w14:textId="14388A71"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In respect of Civil Works, the quantities are mentioned in Numbers, Meters, Sq</w:t>
      </w:r>
      <w:r w:rsidR="00E133CC">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Mtrs, Cmtr and Lump Sum and ‘To be assessed by Bidder’</w:t>
      </w:r>
      <w:r w:rsidRPr="00827022">
        <w:rPr>
          <w:rFonts w:ascii="Bookman Old Style" w:eastAsia="Times New Roman" w:hAnsi="Bookman Old Style" w:cs="Times New Roman"/>
          <w:bCs/>
          <w:sz w:val="24"/>
          <w:szCs w:val="24"/>
        </w:rPr>
        <w:t>.</w:t>
      </w:r>
      <w:r w:rsidR="00E133CC">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The same are furnished based on the layout. Actual quantities executed will be measured and paid as per clause 35 of Conditions of Contract.</w:t>
      </w:r>
    </w:p>
    <w:p w14:paraId="0046B948" w14:textId="77777777" w:rsidR="00443E19" w:rsidRPr="00827022" w:rsidRDefault="00443E19" w:rsidP="00443E19">
      <w:pPr>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43EAA04" w14:textId="77777777" w:rsidR="00443E19" w:rsidRPr="00827022" w:rsidRDefault="00443E19">
      <w:pPr>
        <w:numPr>
          <w:ilvl w:val="1"/>
          <w:numId w:val="125"/>
        </w:numPr>
        <w:spacing w:after="0"/>
        <w:ind w:left="567" w:hanging="657"/>
        <w:jc w:val="both"/>
        <w:rPr>
          <w:rFonts w:ascii="Bookman Old Style" w:hAnsi="Bookman Old Style" w:cs="Times New Roman"/>
          <w:b/>
          <w:sz w:val="24"/>
          <w:szCs w:val="24"/>
        </w:rPr>
      </w:pPr>
      <w:r w:rsidRPr="00827022">
        <w:rPr>
          <w:rFonts w:ascii="Bookman Old Style" w:eastAsia="Times New Roman" w:hAnsi="Bookman Old Style" w:cs="Times New Roman"/>
          <w:b/>
          <w:sz w:val="24"/>
          <w:szCs w:val="24"/>
          <w:u w:val="single"/>
        </w:rPr>
        <w:t>Applicable in case of Design</w:t>
      </w:r>
      <w:r w:rsidRPr="00827022">
        <w:rPr>
          <w:rFonts w:ascii="Bookman Old Style" w:hAnsi="Bookman Old Style" w:cs="Times New Roman"/>
          <w:b/>
          <w:sz w:val="24"/>
          <w:szCs w:val="24"/>
          <w:u w:val="single"/>
        </w:rPr>
        <w:t xml:space="preserve"> Based Tenders</w:t>
      </w:r>
      <w:r w:rsidRPr="00827022">
        <w:rPr>
          <w:rFonts w:ascii="Bookman Old Style" w:hAnsi="Bookman Old Style" w:cs="Times New Roman"/>
          <w:b/>
          <w:sz w:val="24"/>
          <w:szCs w:val="24"/>
        </w:rPr>
        <w:t xml:space="preserve">: </w:t>
      </w:r>
    </w:p>
    <w:p w14:paraId="630D3165" w14:textId="77777777" w:rsidR="00443E19" w:rsidRPr="00A44506" w:rsidRDefault="00443E19">
      <w:pPr>
        <w:numPr>
          <w:ilvl w:val="0"/>
          <w:numId w:val="177"/>
        </w:numPr>
        <w:ind w:left="270" w:hanging="270"/>
        <w:contextualSpacing/>
        <w:jc w:val="both"/>
        <w:rPr>
          <w:rFonts w:ascii="Bookman Old Style" w:eastAsia="Times New Roman" w:hAnsi="Bookman Old Style" w:cs="Times New Roman"/>
          <w:bCs/>
          <w:sz w:val="24"/>
          <w:szCs w:val="24"/>
          <w:lang w:val="en-US"/>
        </w:rPr>
      </w:pPr>
      <w:r w:rsidRPr="00827022">
        <w:rPr>
          <w:rFonts w:ascii="Bookman Old Style" w:eastAsia="Calibri" w:hAnsi="Bookman Old Style" w:cs="Times New Roman"/>
          <w:b/>
          <w:sz w:val="24"/>
          <w:szCs w:val="24"/>
          <w:u w:val="single"/>
          <w:lang w:val="en-US"/>
        </w:rPr>
        <w:t xml:space="preserve"> Lattice Towers </w:t>
      </w:r>
      <w:r w:rsidRPr="00A44506">
        <w:rPr>
          <w:rFonts w:ascii="Bookman Old Style" w:eastAsia="Calibri" w:hAnsi="Bookman Old Style" w:cs="Times New Roman"/>
          <w:bCs/>
          <w:sz w:val="24"/>
          <w:szCs w:val="24"/>
          <w:lang w:val="en-US"/>
        </w:rPr>
        <w:t>: VOID</w:t>
      </w:r>
    </w:p>
    <w:p w14:paraId="0C2CE508" w14:textId="77777777" w:rsidR="00443E19" w:rsidRPr="00827022" w:rsidRDefault="00443E19">
      <w:pPr>
        <w:numPr>
          <w:ilvl w:val="0"/>
          <w:numId w:val="177"/>
        </w:numPr>
        <w:ind w:left="284" w:hanging="270"/>
        <w:contextualSpacing/>
        <w:jc w:val="both"/>
        <w:rPr>
          <w:rFonts w:ascii="Bookman Old Style" w:eastAsia="Times New Roman" w:hAnsi="Bookman Old Style" w:cs="Times New Roman"/>
          <w:sz w:val="24"/>
          <w:szCs w:val="24"/>
          <w:lang w:val="en-US"/>
        </w:rPr>
      </w:pPr>
      <w:r w:rsidRPr="00827022">
        <w:rPr>
          <w:rFonts w:ascii="Bookman Old Style" w:eastAsia="Calibri" w:hAnsi="Bookman Old Style" w:cs="Times New Roman"/>
          <w:b/>
          <w:sz w:val="24"/>
          <w:szCs w:val="24"/>
          <w:u w:val="single"/>
          <w:lang w:val="en-US"/>
        </w:rPr>
        <w:t xml:space="preserve"> Monopoles</w:t>
      </w:r>
      <w:r w:rsidRPr="00827022">
        <w:rPr>
          <w:rFonts w:ascii="Bookman Old Style" w:eastAsia="Calibri" w:hAnsi="Bookman Old Style" w:cs="Times New Roman"/>
          <w:sz w:val="24"/>
          <w:szCs w:val="24"/>
          <w:u w:val="single"/>
          <w:lang w:val="en-US"/>
        </w:rPr>
        <w:t>:</w:t>
      </w:r>
      <w:r w:rsidRPr="00827022">
        <w:rPr>
          <w:rFonts w:ascii="Bookman Old Style" w:eastAsia="Calibri" w:hAnsi="Bookman Old Style" w:cs="Times New Roman"/>
          <w:sz w:val="24"/>
          <w:szCs w:val="24"/>
          <w:lang w:val="en-US"/>
        </w:rPr>
        <w:t xml:space="preserve"> VOID</w:t>
      </w:r>
    </w:p>
    <w:p w14:paraId="315B289E" w14:textId="77777777" w:rsidR="00443E19" w:rsidRPr="00827022" w:rsidRDefault="00443E19" w:rsidP="00443E19">
      <w:pPr>
        <w:ind w:left="284"/>
        <w:contextualSpacing/>
        <w:jc w:val="both"/>
        <w:rPr>
          <w:rFonts w:ascii="Bookman Old Style" w:eastAsia="Times New Roman" w:hAnsi="Bookman Old Style" w:cs="Times New Roman"/>
          <w:sz w:val="24"/>
          <w:szCs w:val="24"/>
          <w:lang w:val="en-US"/>
        </w:rPr>
      </w:pPr>
    </w:p>
    <w:p w14:paraId="1131FE88" w14:textId="77777777" w:rsidR="00443E19" w:rsidRPr="00827022" w:rsidRDefault="00443E19">
      <w:pPr>
        <w:numPr>
          <w:ilvl w:val="1"/>
          <w:numId w:val="125"/>
        </w:numPr>
        <w:spacing w:after="0"/>
        <w:ind w:left="567" w:hanging="657"/>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sz w:val="24"/>
          <w:szCs w:val="24"/>
        </w:rPr>
        <w:t>Type</w:t>
      </w:r>
      <w:r w:rsidRPr="00827022">
        <w:rPr>
          <w:rFonts w:ascii="Bookman Old Style" w:eastAsia="Times New Roman" w:hAnsi="Bookman Old Style" w:cs="Times New Roman"/>
          <w:b/>
          <w:bCs/>
          <w:sz w:val="24"/>
          <w:szCs w:val="24"/>
        </w:rPr>
        <w:t xml:space="preserve"> Test Charges:</w:t>
      </w:r>
    </w:p>
    <w:p w14:paraId="45FE65AC"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B8F4F26"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 case equipment/material fails in the type tests during testing then the testing charges paid by the Bidder to the laboratory will not be reimbursed by KPTCL.</w:t>
      </w:r>
    </w:p>
    <w:p w14:paraId="53DC5293"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above clause is applicable for all the equipments /materials, in case, the Type Test/Special Tests, are repeated at the instance of owner (KPTCL).</w:t>
      </w:r>
    </w:p>
    <w:p w14:paraId="4658AF36" w14:textId="77777777" w:rsidR="00443E19" w:rsidRPr="00827022" w:rsidRDefault="00443E19">
      <w:pPr>
        <w:pStyle w:val="ListParagraph"/>
        <w:numPr>
          <w:ilvl w:val="0"/>
          <w:numId w:val="40"/>
        </w:numPr>
        <w:autoSpaceDE w:val="0"/>
        <w:autoSpaceDN w:val="0"/>
        <w:adjustRightInd w:val="0"/>
        <w:ind w:left="426"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INDEMNITY BOND:</w:t>
      </w:r>
    </w:p>
    <w:p w14:paraId="53469457" w14:textId="77777777" w:rsidR="00443E19" w:rsidRPr="00827022" w:rsidRDefault="00443E19">
      <w:pPr>
        <w:pStyle w:val="ListParagraph"/>
        <w:numPr>
          <w:ilvl w:val="0"/>
          <w:numId w:val="91"/>
        </w:numPr>
        <w:contextualSpacing w:val="0"/>
        <w:jc w:val="both"/>
        <w:rPr>
          <w:rFonts w:ascii="Bookman Old Style" w:eastAsia="Times New Roman" w:hAnsi="Bookman Old Style" w:cs="Times New Roman"/>
          <w:vanish/>
          <w:sz w:val="24"/>
          <w:szCs w:val="24"/>
        </w:rPr>
      </w:pPr>
    </w:p>
    <w:p w14:paraId="55B5B2C2"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will be the responsibility of the Contractor to take Delivery, Unload and Store all the</w:t>
      </w:r>
      <w:r w:rsidRPr="00827022">
        <w:rPr>
          <w:rFonts w:ascii="Bookman Old Style" w:eastAsia="Times New Roman" w:hAnsi="Bookman Old Style" w:cs="Times New Roman"/>
          <w:b/>
          <w:sz w:val="24"/>
          <w:szCs w:val="24"/>
        </w:rPr>
        <w:t xml:space="preserve"> Material/ Equipments</w:t>
      </w:r>
      <w:r w:rsidRPr="00827022">
        <w:rPr>
          <w:rFonts w:ascii="Bookman Old Style" w:eastAsia="Times New Roman" w:hAnsi="Bookman Old Style" w:cs="Times New Roman"/>
          <w:sz w:val="24"/>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36979E8F" w14:textId="77777777" w:rsidR="00443E19" w:rsidRPr="00827022" w:rsidRDefault="00443E19" w:rsidP="00443E19">
      <w:pPr>
        <w:pStyle w:val="ListParagraph"/>
        <w:ind w:left="567"/>
        <w:jc w:val="both"/>
        <w:rPr>
          <w:rFonts w:ascii="Bookman Old Style" w:eastAsia="Times New Roman" w:hAnsi="Bookman Old Style" w:cs="Times New Roman"/>
          <w:sz w:val="24"/>
          <w:szCs w:val="24"/>
        </w:rPr>
      </w:pPr>
    </w:p>
    <w:p w14:paraId="71AAA4DE"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Equipments/Materials to be provided by the Owner, the Contractor shall adopt the following Procedure to take delivery of Equipments/Materials:</w:t>
      </w:r>
    </w:p>
    <w:p w14:paraId="3A83DF72"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dispatch title Documents will be handed over to the Contractor only after obtaining a Trust Receipt in respect of Plant, Equipment and Materials as per prescribed proformas enclosed herewith as Annexure-XII</w:t>
      </w:r>
    </w:p>
    <w:p w14:paraId="701FE98F"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Indemnity Bond as per Proforma, enclosed as Annexures VIII &amp; IX shall be executed by the Contractor.</w:t>
      </w:r>
    </w:p>
    <w:p w14:paraId="1350084A"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KPTCL will also issue a separate authorisation letter to the Contractor to enable him to take physical delivery of Materials/Plant/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 xml:space="preserve">Equipments. </w:t>
      </w:r>
    </w:p>
    <w:p w14:paraId="005AC3BF"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35142717" w14:textId="77777777" w:rsidR="00443E19" w:rsidRPr="00827022" w:rsidRDefault="00443E19">
      <w:pPr>
        <w:pStyle w:val="ListParagraph"/>
        <w:numPr>
          <w:ilvl w:val="0"/>
          <w:numId w:val="40"/>
        </w:numPr>
        <w:autoSpaceDE w:val="0"/>
        <w:autoSpaceDN w:val="0"/>
        <w:adjustRightInd w:val="0"/>
        <w:ind w:left="426" w:hanging="568"/>
        <w:rPr>
          <w:rFonts w:ascii="Bookman Old Style" w:hAnsi="Bookman Old Style"/>
          <w:b/>
          <w:sz w:val="24"/>
          <w:szCs w:val="24"/>
        </w:rPr>
      </w:pPr>
      <w:r w:rsidRPr="00827022">
        <w:rPr>
          <w:rFonts w:ascii="Bookman Old Style" w:hAnsi="Bookman Old Style"/>
          <w:b/>
          <w:sz w:val="24"/>
          <w:szCs w:val="24"/>
        </w:rPr>
        <w:t>Defects Liability Period/Guarantee:</w:t>
      </w:r>
    </w:p>
    <w:p w14:paraId="612C79BE" w14:textId="77777777" w:rsidR="00443E19" w:rsidRPr="00827022" w:rsidRDefault="00443E19">
      <w:pPr>
        <w:pStyle w:val="ListParagraph"/>
        <w:numPr>
          <w:ilvl w:val="0"/>
          <w:numId w:val="58"/>
        </w:numPr>
        <w:jc w:val="both"/>
        <w:rPr>
          <w:rFonts w:ascii="Bookman Old Style" w:hAnsi="Bookman Old Style"/>
          <w:vanish/>
          <w:sz w:val="24"/>
          <w:szCs w:val="24"/>
        </w:rPr>
      </w:pPr>
    </w:p>
    <w:p w14:paraId="024754D4" w14:textId="77777777" w:rsidR="00443E19" w:rsidRPr="00827022" w:rsidRDefault="00443E19">
      <w:pPr>
        <w:pStyle w:val="ListParagraph"/>
        <w:numPr>
          <w:ilvl w:val="0"/>
          <w:numId w:val="58"/>
        </w:numPr>
        <w:jc w:val="both"/>
        <w:rPr>
          <w:rFonts w:ascii="Bookman Old Style" w:hAnsi="Bookman Old Style"/>
          <w:vanish/>
          <w:sz w:val="24"/>
          <w:szCs w:val="24"/>
        </w:rPr>
      </w:pPr>
    </w:p>
    <w:p w14:paraId="058E0496" w14:textId="77777777" w:rsidR="00443E19" w:rsidRPr="00827022" w:rsidRDefault="00443E19">
      <w:pPr>
        <w:pStyle w:val="ListParagraph"/>
        <w:numPr>
          <w:ilvl w:val="1"/>
          <w:numId w:val="70"/>
        </w:numPr>
        <w:ind w:left="567" w:hanging="709"/>
        <w:jc w:val="both"/>
        <w:rPr>
          <w:rFonts w:ascii="Bookman Old Style" w:hAnsi="Bookman Old Style"/>
          <w:sz w:val="24"/>
          <w:szCs w:val="24"/>
        </w:rPr>
      </w:pPr>
      <w:r w:rsidRPr="00827022">
        <w:rPr>
          <w:rFonts w:ascii="Bookman Old Style" w:hAnsi="Bookman Old Style"/>
          <w:sz w:val="24"/>
          <w:szCs w:val="24"/>
        </w:rPr>
        <w:t xml:space="preserve">The Contractor shall Guarantee that the equipment supplied by  him  will  be new,  unused and in accordance with the contract documents and free from defects in material and workmanship for a period of </w:t>
      </w:r>
      <w:r w:rsidRPr="00827022">
        <w:rPr>
          <w:rFonts w:ascii="Bookman Old Style" w:hAnsi="Bookman Old Style"/>
          <w:b/>
          <w:sz w:val="24"/>
          <w:szCs w:val="24"/>
        </w:rPr>
        <w:t xml:space="preserve">42 (Forty Two) months in respect of  Power Transformers,  Control and Relay panels, Isolators, Battery Set, Nitrogen Injection Fire Extinguishing systems, Circuit Breakers &amp; </w:t>
      </w:r>
      <w:r w:rsidRPr="005E6B38">
        <w:rPr>
          <w:rFonts w:ascii="Bookman Old Style" w:hAnsi="Bookman Old Style"/>
          <w:b/>
          <w:strike/>
          <w:sz w:val="24"/>
          <w:szCs w:val="24"/>
        </w:rPr>
        <w:t>Substation Automation System, 36 (thirty six) months for OPGW Cable, Hardware &amp; its Accessories</w:t>
      </w:r>
      <w:r w:rsidRPr="00827022">
        <w:rPr>
          <w:rFonts w:ascii="Bookman Old Style" w:hAnsi="Bookman Old Style"/>
          <w:b/>
          <w:sz w:val="24"/>
          <w:szCs w:val="24"/>
        </w:rPr>
        <w:t xml:space="preserve">, 24 (Twenty four) months in respect of Battery Charger, </w:t>
      </w:r>
      <w:r w:rsidRPr="005E6B38">
        <w:rPr>
          <w:rFonts w:ascii="Bookman Old Style" w:hAnsi="Bookman Old Style"/>
          <w:b/>
          <w:strike/>
          <w:sz w:val="24"/>
          <w:szCs w:val="24"/>
        </w:rPr>
        <w:t>Cameras (pertaining to Smart Surveillance systems (CCTV))</w:t>
      </w:r>
      <w:r w:rsidRPr="00827022">
        <w:rPr>
          <w:rFonts w:ascii="Bookman Old Style" w:hAnsi="Bookman Old Style"/>
          <w:b/>
          <w:sz w:val="24"/>
          <w:szCs w:val="24"/>
        </w:rPr>
        <w:t>&amp;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(As Mentioned in Technical Specification) </w:t>
      </w:r>
      <w:r w:rsidRPr="00827022">
        <w:rPr>
          <w:rFonts w:ascii="Bookman Old Style" w:hAnsi="Bookman Old Style"/>
          <w:bCs/>
          <w:sz w:val="24"/>
          <w:szCs w:val="24"/>
        </w:rPr>
        <w:t>commencing from the date of successful demonstration at site/ Laboratory</w:t>
      </w:r>
      <w:r w:rsidRPr="00827022">
        <w:rPr>
          <w:rFonts w:ascii="Bookman Old Style" w:hAnsi="Bookman Old Style"/>
          <w:b/>
          <w:sz w:val="24"/>
          <w:szCs w:val="24"/>
        </w:rPr>
        <w:t xml:space="preserve">. </w:t>
      </w:r>
      <w:r w:rsidRPr="00827022">
        <w:rPr>
          <w:rFonts w:ascii="Bookman Old Style" w:hAnsi="Bookman Old Style"/>
          <w:sz w:val="24"/>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827022">
        <w:rPr>
          <w:rFonts w:ascii="Bookman Old Style" w:hAnsi="Bookman Old Style"/>
          <w:w w:val="110"/>
          <w:sz w:val="24"/>
          <w:szCs w:val="24"/>
        </w:rPr>
        <w:t xml:space="preserve">.  </w:t>
      </w:r>
      <w:r w:rsidRPr="00827022">
        <w:rPr>
          <w:rFonts w:ascii="Bookman Old Style" w:hAnsi="Bookman Old Style"/>
          <w:sz w:val="24"/>
          <w:szCs w:val="24"/>
        </w:rPr>
        <w:t>No repairs or replacement shall normally be carried out by the engineer, when the equipment is under the supervision of the Contractor's Supervisory Engineer.</w:t>
      </w:r>
    </w:p>
    <w:p w14:paraId="3452B17B" w14:textId="77777777" w:rsidR="00443E19" w:rsidRPr="00827022" w:rsidRDefault="00443E19" w:rsidP="00443E19">
      <w:pPr>
        <w:pStyle w:val="ListParagraph"/>
        <w:ind w:left="630"/>
        <w:jc w:val="both"/>
        <w:rPr>
          <w:rFonts w:ascii="Bookman Old Style" w:hAnsi="Bookman Old Style"/>
          <w:sz w:val="24"/>
          <w:szCs w:val="24"/>
        </w:rPr>
      </w:pPr>
    </w:p>
    <w:p w14:paraId="636F94FD" w14:textId="77777777" w:rsidR="00443E19" w:rsidRPr="00827022" w:rsidRDefault="00443E19" w:rsidP="00443E19">
      <w:pPr>
        <w:pStyle w:val="ListParagraph"/>
        <w:autoSpaceDE w:val="0"/>
        <w:autoSpaceDN w:val="0"/>
        <w:adjustRightInd w:val="0"/>
        <w:ind w:left="567"/>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 xml:space="preserve">12 (Twelve) Months for Erection and Civil Works </w:t>
      </w:r>
      <w:r w:rsidRPr="00827022">
        <w:rPr>
          <w:rFonts w:ascii="Bookman Old Style" w:hAnsi="Bookman Old Style"/>
          <w:sz w:val="24"/>
          <w:szCs w:val="24"/>
        </w:rPr>
        <w:t>commencing immediately upon the satisfactory commissioning.</w:t>
      </w:r>
    </w:p>
    <w:p w14:paraId="4AB38C48" w14:textId="77777777" w:rsidR="00443E19" w:rsidRPr="00827022" w:rsidRDefault="00443E19" w:rsidP="00443E19">
      <w:pPr>
        <w:spacing w:after="0"/>
        <w:ind w:left="1134" w:right="186" w:hanging="567"/>
        <w:jc w:val="both"/>
        <w:rPr>
          <w:rFonts w:ascii="Bookman Old Style" w:hAnsi="Bookman Old Style" w:cs="Tahoma"/>
          <w:b/>
          <w:sz w:val="24"/>
          <w:szCs w:val="24"/>
        </w:rPr>
      </w:pPr>
      <w:r w:rsidRPr="00827022">
        <w:rPr>
          <w:rFonts w:ascii="Bookman Old Style" w:eastAsia="Calibri" w:hAnsi="Bookman Old Style"/>
          <w:b/>
          <w:bCs/>
          <w:sz w:val="24"/>
          <w:szCs w:val="24"/>
          <w:u w:val="single"/>
        </w:rPr>
        <w:t>Note</w:t>
      </w:r>
      <w:r w:rsidRPr="00827022">
        <w:rPr>
          <w:rFonts w:ascii="Bookman Old Style" w:eastAsia="Calibri" w:hAnsi="Bookman Old Style"/>
          <w:b/>
          <w:bCs/>
          <w:sz w:val="24"/>
          <w:szCs w:val="24"/>
        </w:rPr>
        <w:t xml:space="preserve">: </w:t>
      </w:r>
      <w:r w:rsidRPr="00BA674E">
        <w:rPr>
          <w:rFonts w:ascii="Bookman Old Style" w:hAnsi="Bookman Old Style" w:cs="Tahoma"/>
          <w:b/>
          <w:sz w:val="24"/>
          <w:szCs w:val="24"/>
        </w:rPr>
        <w:t>The Successful Bidder shall have to furnish 5% Performance Bank Guarantee on the cost of 220kV Cable and Cable Accessories for a total period of 60 months instead of 36 months for the cables manufactured by adopting Process other than VCV Extrusion</w:t>
      </w:r>
      <w:r>
        <w:rPr>
          <w:rFonts w:ascii="Bookman Old Style" w:hAnsi="Bookman Old Style" w:cs="Tahoma"/>
          <w:b/>
          <w:sz w:val="24"/>
          <w:szCs w:val="24"/>
        </w:rPr>
        <w:t xml:space="preserve"> </w:t>
      </w:r>
      <w:r w:rsidRPr="00BA674E">
        <w:rPr>
          <w:rFonts w:ascii="Bookman Old Style" w:hAnsi="Bookman Old Style" w:cs="Tahoma"/>
          <w:b/>
          <w:sz w:val="24"/>
          <w:szCs w:val="24"/>
        </w:rPr>
        <w:t>-</w:t>
      </w:r>
      <w:r>
        <w:rPr>
          <w:rFonts w:ascii="Bookman Old Style" w:hAnsi="Bookman Old Style" w:cs="Tahoma"/>
          <w:b/>
          <w:sz w:val="24"/>
          <w:szCs w:val="24"/>
        </w:rPr>
        <w:t xml:space="preserve"> </w:t>
      </w:r>
      <w:r w:rsidRPr="00BA674E">
        <w:rPr>
          <w:rFonts w:ascii="Bookman Old Style" w:hAnsi="Bookman Old Style" w:cs="Tahoma"/>
          <w:b/>
          <w:color w:val="EE0000"/>
          <w:sz w:val="24"/>
          <w:szCs w:val="24"/>
        </w:rPr>
        <w:t>VOID</w:t>
      </w:r>
      <w:r>
        <w:rPr>
          <w:rFonts w:ascii="Bookman Old Style" w:hAnsi="Bookman Old Style" w:cs="Tahoma"/>
          <w:b/>
          <w:sz w:val="24"/>
          <w:szCs w:val="24"/>
        </w:rPr>
        <w:t>.</w:t>
      </w:r>
    </w:p>
    <w:p w14:paraId="65198A8F" w14:textId="77777777" w:rsidR="00443E19" w:rsidRPr="00827022" w:rsidRDefault="00443E19" w:rsidP="00443E19">
      <w:pPr>
        <w:spacing w:after="0"/>
        <w:ind w:right="186"/>
        <w:jc w:val="both"/>
        <w:rPr>
          <w:rFonts w:ascii="Bookman Old Style" w:eastAsia="Calibri" w:hAnsi="Bookman Old Style"/>
          <w:b/>
          <w:bCs/>
          <w:sz w:val="24"/>
          <w:szCs w:val="24"/>
        </w:rPr>
      </w:pPr>
    </w:p>
    <w:p w14:paraId="1FE57913" w14:textId="5D1A9752"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r w:rsidR="00E133CC" w:rsidRPr="00827022">
        <w:rPr>
          <w:rFonts w:ascii="Bookman Old Style" w:hAnsi="Bookman Old Style"/>
          <w:sz w:val="24"/>
          <w:szCs w:val="24"/>
        </w:rPr>
        <w:t>promptly,</w:t>
      </w:r>
      <w:r w:rsidRPr="00827022">
        <w:rPr>
          <w:rFonts w:ascii="Bookman Old Style" w:hAnsi="Bookman Old Style"/>
          <w:sz w:val="24"/>
          <w:szCs w:val="24"/>
        </w:rPr>
        <w:t xml:space="preserve"> and he shall assist wherever possible in making necessary corrections. This shall not relieve the Contractor of his liabilities under the Terms and Conditions of the Contract. </w:t>
      </w:r>
    </w:p>
    <w:p w14:paraId="4162A1AC" w14:textId="77777777" w:rsidR="00443E19" w:rsidRPr="00827022" w:rsidRDefault="00443E19" w:rsidP="00443E19">
      <w:pPr>
        <w:pStyle w:val="ListParagraph"/>
        <w:ind w:left="630"/>
        <w:jc w:val="both"/>
        <w:rPr>
          <w:rFonts w:ascii="Bookman Old Style" w:hAnsi="Bookman Old Style"/>
          <w:sz w:val="24"/>
          <w:szCs w:val="24"/>
        </w:rPr>
      </w:pPr>
    </w:p>
    <w:p w14:paraId="7FE1202B" w14:textId="4380086B"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cs="Times New Roman"/>
          <w:sz w:val="24"/>
          <w:szCs w:val="24"/>
        </w:rPr>
        <w:t xml:space="preserve">If it, becomes necessary for the Contractor to replace or renew any defective portions of the Works, the provision of this Clause shall apply to portion of the Works so replaced or renewed until the expiry </w:t>
      </w:r>
      <w:r w:rsidR="005E6B38" w:rsidRPr="005E6B38">
        <w:rPr>
          <w:rFonts w:ascii="Bookman Old Style" w:hAnsi="Bookman Old Style"/>
          <w:w w:val="110"/>
          <w:sz w:val="24"/>
          <w:szCs w:val="28"/>
        </w:rPr>
        <w:t xml:space="preserve">of </w:t>
      </w:r>
      <w:r w:rsidR="005E6B38" w:rsidRPr="005E6B38">
        <w:rPr>
          <w:rFonts w:ascii="Bookman Old Style" w:hAnsi="Bookman Old Style"/>
          <w:b/>
          <w:sz w:val="24"/>
          <w:szCs w:val="32"/>
        </w:rPr>
        <w:t xml:space="preserve">42 (Forty Two) months in respect of  Power Transformer,  Control and Relay panels, Isolators, Battery </w:t>
      </w:r>
      <w:r w:rsidR="005E6B38" w:rsidRPr="005E6B38">
        <w:rPr>
          <w:rFonts w:ascii="Bookman Old Style" w:hAnsi="Bookman Old Style"/>
          <w:b/>
          <w:sz w:val="24"/>
          <w:szCs w:val="32"/>
        </w:rPr>
        <w:lastRenderedPageBreak/>
        <w:t>Set, Nitrogen Injection Fire Extinguishing system, Circuit Breakers &amp; Substation Automation System</w:t>
      </w:r>
      <w:r w:rsidR="005E6B38" w:rsidRPr="005E6B38">
        <w:rPr>
          <w:rFonts w:ascii="Bookman Old Style" w:hAnsi="Bookman Old Style"/>
          <w:b/>
          <w:strike/>
          <w:sz w:val="24"/>
          <w:szCs w:val="32"/>
        </w:rPr>
        <w:t>, 36 (thirty six) months for OPGW Cable, Hardware &amp; its Accessories</w:t>
      </w:r>
      <w:r w:rsidR="005E6B38" w:rsidRPr="005E6B38">
        <w:rPr>
          <w:rFonts w:ascii="Bookman Old Style" w:hAnsi="Bookman Old Style"/>
          <w:b/>
          <w:sz w:val="24"/>
          <w:szCs w:val="32"/>
        </w:rPr>
        <w:t xml:space="preserve">, 24 (Twenty four) months in respect of Battery Charger, </w:t>
      </w:r>
      <w:r w:rsidR="005E6B38" w:rsidRPr="005E6B38">
        <w:rPr>
          <w:rFonts w:ascii="Bookman Old Style" w:hAnsi="Bookman Old Style"/>
          <w:b/>
          <w:strike/>
          <w:sz w:val="24"/>
          <w:szCs w:val="32"/>
        </w:rPr>
        <w:t>Cameras (pertaining to Smart Surveillance systems (CCTV</w:t>
      </w:r>
      <w:r w:rsidR="005E6B38" w:rsidRPr="005E6B38">
        <w:rPr>
          <w:rFonts w:ascii="Bookman Old Style" w:hAnsi="Bookman Old Style"/>
          <w:b/>
          <w:sz w:val="24"/>
          <w:szCs w:val="32"/>
        </w:rPr>
        <w:t xml:space="preserve">)) &amp; 12 (Twelve) months for rest of the equipments/ materials  of the project commencing immediately upon the satisfactory commissioning and </w:t>
      </w:r>
      <w:r w:rsidR="005E6B38" w:rsidRPr="005E6B38">
        <w:rPr>
          <w:rFonts w:ascii="Bookman Old Style" w:hAnsi="Bookman Old Style"/>
          <w:b/>
          <w:strike/>
          <w:sz w:val="24"/>
          <w:szCs w:val="32"/>
        </w:rPr>
        <w:t>36 (thirty six)  months  in respect of Testing &amp; Maintenance Equipments</w:t>
      </w:r>
      <w:r w:rsidR="005E6B38" w:rsidRPr="005E6B38">
        <w:rPr>
          <w:rFonts w:ascii="Bookman Old Style" w:hAnsi="Bookman Old Style"/>
          <w:b/>
          <w:sz w:val="24"/>
          <w:szCs w:val="32"/>
        </w:rPr>
        <w:t xml:space="preserve"> (As Mentioned in Technical Specification) commencing from the date of successful demonstration at site/ Laboratory from the date of such replacement or renewal</w:t>
      </w:r>
      <w:r w:rsidR="005E6B38" w:rsidRPr="005E6B38">
        <w:rPr>
          <w:rFonts w:ascii="Bookman Old Style" w:hAnsi="Bookman Old Style" w:cs="Times New Roman"/>
          <w:sz w:val="24"/>
          <w:szCs w:val="32"/>
        </w:rPr>
        <w:t>. If any defects are not remedied within a reasonable time, the Engineer may proceed to do the Work at the Contractor’s risk andCost but without prejudice to any other rights, which the Owner may have against the Contractor in respect of such defects</w:t>
      </w:r>
      <w:r w:rsidRPr="00827022">
        <w:rPr>
          <w:rFonts w:ascii="Bookman Old Style" w:hAnsi="Bookman Old Style" w:cs="Times New Roman"/>
          <w:sz w:val="24"/>
          <w:szCs w:val="24"/>
        </w:rPr>
        <w:t>.</w:t>
      </w:r>
    </w:p>
    <w:p w14:paraId="7A9C05E8" w14:textId="77777777" w:rsidR="00443E19" w:rsidRPr="00827022" w:rsidRDefault="00443E19" w:rsidP="00443E19">
      <w:pPr>
        <w:pStyle w:val="BodyText2"/>
        <w:spacing w:line="276" w:lineRule="auto"/>
        <w:ind w:left="180" w:firstLine="90"/>
        <w:rPr>
          <w:rFonts w:ascii="Bookman Old Style" w:eastAsia="Calibri" w:hAnsi="Bookman Old Style" w:cs="Times New Roman"/>
          <w:b/>
          <w:bCs/>
        </w:rPr>
      </w:pPr>
      <w:r w:rsidRPr="00827022">
        <w:rPr>
          <w:rFonts w:ascii="Bookman Old Style" w:eastAsia="Calibri" w:hAnsi="Bookman Old Style" w:cs="Times New Roman"/>
          <w:b/>
          <w:bCs/>
          <w:u w:val="single"/>
        </w:rPr>
        <w:t>Note</w:t>
      </w:r>
      <w:r w:rsidRPr="00827022">
        <w:rPr>
          <w:rFonts w:ascii="Bookman Old Style" w:eastAsia="Calibri" w:hAnsi="Bookman Old Style" w:cs="Times New Roman"/>
          <w:b/>
          <w:bCs/>
        </w:rPr>
        <w:t>:</w:t>
      </w:r>
    </w:p>
    <w:p w14:paraId="4E9B91E3" w14:textId="77777777" w:rsidR="00443E19" w:rsidRPr="00827022" w:rsidRDefault="00443E19" w:rsidP="00443E19">
      <w:pPr>
        <w:pStyle w:val="BodyText2"/>
        <w:spacing w:after="200" w:line="276" w:lineRule="auto"/>
        <w:ind w:left="426"/>
        <w:rPr>
          <w:rFonts w:ascii="Bookman Old Style" w:hAnsi="Bookman Old Style"/>
          <w:b/>
        </w:rPr>
      </w:pPr>
      <w:r w:rsidRPr="00827022">
        <w:rPr>
          <w:rFonts w:ascii="Bookman Old Style" w:eastAsia="Calibri" w:hAnsi="Bookman Old Style" w:cs="Times New Roman"/>
          <w:b/>
        </w:rPr>
        <w:t xml:space="preserve">Notwithstanding the above, if the </w:t>
      </w:r>
      <w:r w:rsidRPr="00827022">
        <w:rPr>
          <w:rFonts w:ascii="Bookman Old Style" w:eastAsia="Calibri" w:hAnsi="Bookman Old Style" w:cs="Times New Roman"/>
          <w:b/>
          <w:bCs/>
        </w:rPr>
        <w:t>guarantee periods specified for each of the equipment/material in the technical specification, is more than the above periods,</w:t>
      </w:r>
      <w:r>
        <w:rPr>
          <w:rFonts w:ascii="Bookman Old Style" w:eastAsia="Calibri" w:hAnsi="Bookman Old Style" w:cs="Times New Roman"/>
          <w:b/>
          <w:bCs/>
        </w:rPr>
        <w:t xml:space="preserve"> </w:t>
      </w:r>
      <w:r w:rsidRPr="00827022">
        <w:rPr>
          <w:rFonts w:ascii="Bookman Old Style" w:eastAsia="Calibri" w:hAnsi="Bookman Old Style" w:cs="Times New Roman"/>
          <w:b/>
        </w:rPr>
        <w:t>then the period stipulated for such equipment/material in the technical specifications prevails.</w:t>
      </w:r>
    </w:p>
    <w:p w14:paraId="41388E00"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14:paraId="31AC7C5A" w14:textId="77777777" w:rsidR="00443E19" w:rsidRPr="00827022" w:rsidRDefault="00443E19" w:rsidP="00443E19">
      <w:pPr>
        <w:pStyle w:val="ListParagraph"/>
        <w:ind w:left="630"/>
        <w:jc w:val="both"/>
        <w:rPr>
          <w:rFonts w:ascii="Bookman Old Style" w:hAnsi="Bookman Old Style"/>
          <w:sz w:val="24"/>
          <w:szCs w:val="24"/>
        </w:rPr>
      </w:pPr>
    </w:p>
    <w:p w14:paraId="412B672E"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Cost of any special or general overhaul rendered necessary during the maintenance period due to defects in</w:t>
      </w:r>
      <w:r w:rsidRPr="00827022">
        <w:rPr>
          <w:rFonts w:ascii="Bookman Old Style" w:hAnsi="Bookman Old Style"/>
          <w:sz w:val="24"/>
          <w:szCs w:val="24"/>
        </w:rPr>
        <w:tab/>
        <w:t>the Equipment or defective Work carried out by the Contractor, the same shall be borne by the Contractor.</w:t>
      </w:r>
    </w:p>
    <w:p w14:paraId="39222B6D" w14:textId="77777777" w:rsidR="00443E19" w:rsidRPr="00827022" w:rsidRDefault="00443E19" w:rsidP="00443E19">
      <w:pPr>
        <w:pStyle w:val="ListParagraph"/>
        <w:rPr>
          <w:rFonts w:ascii="Bookman Old Style" w:hAnsi="Bookman Old Style"/>
          <w:sz w:val="24"/>
          <w:szCs w:val="24"/>
        </w:rPr>
      </w:pPr>
    </w:p>
    <w:p w14:paraId="6EE8B4A9"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acceptance of the Equipment by the Engineer shall in no way relieve the Contractor of his obligations under this Clause.</w:t>
      </w:r>
    </w:p>
    <w:p w14:paraId="70679CD8" w14:textId="77777777" w:rsidR="00443E19" w:rsidRPr="00827022" w:rsidRDefault="00443E19" w:rsidP="00443E19">
      <w:pPr>
        <w:pStyle w:val="ListParagraph"/>
        <w:rPr>
          <w:rFonts w:ascii="Bookman Old Style" w:hAnsi="Bookman Old Style"/>
          <w:sz w:val="24"/>
          <w:szCs w:val="24"/>
        </w:rPr>
      </w:pPr>
    </w:p>
    <w:p w14:paraId="51F90893"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9CABDDA" w14:textId="77777777" w:rsidR="00443E19" w:rsidRPr="00827022" w:rsidRDefault="00443E19" w:rsidP="00443E19">
      <w:pPr>
        <w:pStyle w:val="ListParagraph"/>
        <w:rPr>
          <w:rFonts w:ascii="Bookman Old Style" w:hAnsi="Bookman Old Style"/>
          <w:sz w:val="24"/>
          <w:szCs w:val="24"/>
        </w:rPr>
      </w:pPr>
    </w:p>
    <w:p w14:paraId="51E234DA"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respect of Goods supplied by </w:t>
      </w:r>
      <w:r w:rsidRPr="00827022">
        <w:rPr>
          <w:rFonts w:ascii="Bookman Old Style" w:hAnsi="Bookman Old Style"/>
          <w:bCs/>
          <w:sz w:val="24"/>
          <w:szCs w:val="24"/>
        </w:rPr>
        <w:t>Vendor</w:t>
      </w:r>
      <w:r w:rsidRPr="00827022">
        <w:rPr>
          <w:rFonts w:ascii="Bookman Old Style" w:hAnsi="Bookman Old Style"/>
          <w:sz w:val="24"/>
          <w:szCs w:val="24"/>
        </w:rPr>
        <w:t xml:space="preserve"> to the Contractor where a longer Guarantee (more than 12 Months) is provided by </w:t>
      </w:r>
      <w:r w:rsidRPr="00827022">
        <w:rPr>
          <w:rFonts w:ascii="Bookman Old Style" w:hAnsi="Bookman Old Style"/>
          <w:bCs/>
          <w:sz w:val="24"/>
          <w:szCs w:val="24"/>
        </w:rPr>
        <w:t>such vendor</w:t>
      </w:r>
      <w:r w:rsidRPr="00827022">
        <w:rPr>
          <w:rFonts w:ascii="Bookman Old Style" w:hAnsi="Bookman Old Style"/>
          <w:sz w:val="24"/>
          <w:szCs w:val="24"/>
        </w:rPr>
        <w:t>, the Owner shall be entitled to the benefit of such longer Guarantees.</w:t>
      </w:r>
    </w:p>
    <w:p w14:paraId="6E12752C" w14:textId="77777777" w:rsidR="00443E19" w:rsidRPr="00827022" w:rsidRDefault="00443E19" w:rsidP="00443E19">
      <w:pPr>
        <w:pStyle w:val="ListParagraph"/>
        <w:rPr>
          <w:rFonts w:ascii="Bookman Old Style" w:hAnsi="Bookman Old Style"/>
          <w:sz w:val="24"/>
          <w:szCs w:val="24"/>
        </w:rPr>
      </w:pPr>
    </w:p>
    <w:p w14:paraId="5525FAFD" w14:textId="77777777" w:rsidR="00443E19" w:rsidRPr="00827022" w:rsidRDefault="00443E19">
      <w:pPr>
        <w:pStyle w:val="ListParagraph"/>
        <w:numPr>
          <w:ilvl w:val="1"/>
          <w:numId w:val="70"/>
        </w:numPr>
        <w:spacing w:after="0"/>
        <w:ind w:left="270"/>
        <w:jc w:val="both"/>
        <w:rPr>
          <w:rFonts w:ascii="Bookman Old Style" w:hAnsi="Bookman Old Style"/>
          <w:sz w:val="24"/>
          <w:szCs w:val="24"/>
        </w:rPr>
      </w:pPr>
      <w:r w:rsidRPr="00827022">
        <w:rPr>
          <w:rFonts w:ascii="Bookman Old Style" w:hAnsi="Bookman Old Style"/>
          <w:sz w:val="24"/>
          <w:szCs w:val="24"/>
        </w:rPr>
        <w:t>The provisions contained in this Clause will not be applicable:</w:t>
      </w:r>
    </w:p>
    <w:p w14:paraId="2D1AAC3B"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If the Owner has not used the Equipment according to generally approved Industrial Practice and in accordance with the conditions of Operation specified and in accordance with Operating Manuals, if any.</w:t>
      </w:r>
    </w:p>
    <w:p w14:paraId="734E119F"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 cases of normal wear and tear of the parts to be specifically mentioned by the Contractor in the Offer.</w:t>
      </w:r>
    </w:p>
    <w:p w14:paraId="1506F7D3" w14:textId="77777777" w:rsidR="00443E19" w:rsidRPr="00827022" w:rsidRDefault="00443E19">
      <w:pPr>
        <w:pStyle w:val="ListParagraph"/>
        <w:numPr>
          <w:ilvl w:val="1"/>
          <w:numId w:val="70"/>
        </w:numPr>
        <w:ind w:left="450" w:hanging="900"/>
        <w:jc w:val="both"/>
        <w:rPr>
          <w:rFonts w:ascii="Bookman Old Style" w:hAnsi="Bookman Old Style"/>
          <w:b/>
          <w:sz w:val="24"/>
          <w:szCs w:val="24"/>
        </w:rPr>
      </w:pPr>
      <w:r w:rsidRPr="00827022">
        <w:rPr>
          <w:rFonts w:ascii="Bookman Old Style" w:hAnsi="Bookman Old Style"/>
          <w:b/>
          <w:sz w:val="24"/>
          <w:szCs w:val="24"/>
        </w:rPr>
        <w:lastRenderedPageBreak/>
        <w:t xml:space="preserve"> Defects after Taking Over:</w:t>
      </w:r>
    </w:p>
    <w:p w14:paraId="475E2541"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Extension of guarantee Period:</w:t>
      </w:r>
    </w:p>
    <w:p w14:paraId="01C81305"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r w:rsidRPr="00827022">
        <w:rPr>
          <w:rFonts w:ascii="Bookman Old Style" w:hAnsi="Bookman Old Style"/>
          <w:sz w:val="24"/>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738E6993"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p>
    <w:p w14:paraId="3975268A"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Further Tests on Completion:</w:t>
      </w:r>
    </w:p>
    <w:p w14:paraId="5E54498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replacements or renewals are such that they may affect the </w:t>
      </w:r>
      <w:r w:rsidRPr="00827022">
        <w:rPr>
          <w:rFonts w:ascii="Bookman Old Style" w:hAnsi="Bookman Old Style"/>
          <w:sz w:val="24"/>
          <w:szCs w:val="24"/>
        </w:rPr>
        <w:t>performance</w:t>
      </w:r>
      <w:r w:rsidRPr="00827022">
        <w:rPr>
          <w:rFonts w:ascii="Bookman Old Style" w:hAnsi="Bookman Old Style" w:cs="Times New Roman"/>
          <w:sz w:val="24"/>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295D89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p>
    <w:p w14:paraId="29A33888" w14:textId="77777777" w:rsidR="00443E19" w:rsidRPr="00827022" w:rsidRDefault="00443E19">
      <w:pPr>
        <w:pStyle w:val="ListParagraph"/>
        <w:numPr>
          <w:ilvl w:val="1"/>
          <w:numId w:val="70"/>
        </w:numPr>
        <w:ind w:left="540" w:hanging="990"/>
        <w:jc w:val="both"/>
        <w:rPr>
          <w:rFonts w:ascii="Bookman Old Style" w:hAnsi="Bookman Old Style"/>
          <w:b/>
          <w:sz w:val="24"/>
          <w:szCs w:val="24"/>
        </w:rPr>
      </w:pPr>
      <w:r w:rsidRPr="00827022">
        <w:rPr>
          <w:rFonts w:ascii="Bookman Old Style" w:hAnsi="Bookman Old Style" w:cs="Times New Roman"/>
          <w:b/>
          <w:sz w:val="24"/>
          <w:szCs w:val="24"/>
        </w:rPr>
        <w:t>Replacement</w:t>
      </w:r>
      <w:r w:rsidRPr="00827022">
        <w:rPr>
          <w:rFonts w:ascii="Bookman Old Style" w:hAnsi="Bookman Old Style"/>
          <w:b/>
          <w:sz w:val="24"/>
          <w:szCs w:val="24"/>
        </w:rPr>
        <w:t xml:space="preserve"> of Defective Parts And Materials:</w:t>
      </w:r>
    </w:p>
    <w:p w14:paraId="75BC6FCD"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1A06BA" w14:textId="77777777" w:rsidR="00443E19" w:rsidRPr="00827022" w:rsidRDefault="00443E19" w:rsidP="00443E19">
      <w:pPr>
        <w:pStyle w:val="ListParagraph"/>
        <w:ind w:left="540"/>
        <w:jc w:val="both"/>
        <w:rPr>
          <w:rFonts w:ascii="Bookman Old Style" w:hAnsi="Bookman Old Style"/>
          <w:sz w:val="24"/>
          <w:szCs w:val="24"/>
        </w:rPr>
      </w:pPr>
    </w:p>
    <w:p w14:paraId="56810621"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ED503CB" w14:textId="77777777" w:rsidR="00443E19" w:rsidRPr="00827022" w:rsidRDefault="00443E19" w:rsidP="00443E19">
      <w:pPr>
        <w:pStyle w:val="ListParagraph"/>
        <w:autoSpaceDE w:val="0"/>
        <w:autoSpaceDN w:val="0"/>
        <w:adjustRightInd w:val="0"/>
        <w:ind w:left="-90"/>
        <w:rPr>
          <w:rFonts w:ascii="Bookman Old Style" w:eastAsia="Times New Roman" w:hAnsi="Bookman Old Style" w:cs="Times New Roman"/>
          <w:b/>
          <w:sz w:val="24"/>
          <w:szCs w:val="24"/>
        </w:rPr>
      </w:pPr>
    </w:p>
    <w:p w14:paraId="3CFF5A7D"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LATENT DEFECT WARRANTY:</w:t>
      </w:r>
    </w:p>
    <w:p w14:paraId="2B3F3BC9" w14:textId="77777777" w:rsidR="00443E19" w:rsidRPr="00827022" w:rsidRDefault="00443E19" w:rsidP="00443E19">
      <w:pPr>
        <w:pStyle w:val="ListParagraph"/>
        <w:autoSpaceDE w:val="0"/>
        <w:autoSpaceDN w:val="0"/>
        <w:adjustRightInd w:val="0"/>
        <w:ind w:left="142"/>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The period of latent defect warranty, for equipments/materials supplied by the Contractor, in terms of Clause No.10 of SCC, shall be limited to </w:t>
      </w:r>
      <w:r w:rsidRPr="00827022">
        <w:rPr>
          <w:rFonts w:ascii="Bookman Old Style" w:eastAsia="Times New Roman" w:hAnsi="Bookman Old Style" w:cs="Times New Roman"/>
          <w:b/>
          <w:bCs/>
          <w:sz w:val="24"/>
          <w:szCs w:val="24"/>
        </w:rPr>
        <w:t>18 Months</w:t>
      </w:r>
      <w:r w:rsidRPr="00827022">
        <w:rPr>
          <w:rFonts w:ascii="Bookman Old Style" w:eastAsia="Times New Roman" w:hAnsi="Bookman Old Style" w:cs="Times New Roman"/>
          <w:sz w:val="24"/>
          <w:szCs w:val="24"/>
        </w:rPr>
        <w:t xml:space="preserve"> from the date of expiry of Guarantee period.</w:t>
      </w:r>
    </w:p>
    <w:p w14:paraId="33E567B6" w14:textId="77777777" w:rsidR="00443E19" w:rsidRPr="00827022" w:rsidRDefault="00443E19" w:rsidP="00443E19">
      <w:pPr>
        <w:pStyle w:val="ListParagraph"/>
        <w:autoSpaceDE w:val="0"/>
        <w:autoSpaceDN w:val="0"/>
        <w:adjustRightInd w:val="0"/>
        <w:ind w:left="525"/>
        <w:rPr>
          <w:rFonts w:ascii="Bookman Old Style" w:eastAsia="Times New Roman" w:hAnsi="Bookman Old Style" w:cs="Times New Roman"/>
          <w:sz w:val="24"/>
          <w:szCs w:val="24"/>
        </w:rPr>
      </w:pPr>
    </w:p>
    <w:p w14:paraId="02C874DB" w14:textId="77777777" w:rsidR="00443E19" w:rsidRPr="00827022" w:rsidRDefault="00443E19">
      <w:pPr>
        <w:pStyle w:val="ListParagraph"/>
        <w:numPr>
          <w:ilvl w:val="0"/>
          <w:numId w:val="40"/>
        </w:numPr>
        <w:autoSpaceDE w:val="0"/>
        <w:autoSpaceDN w:val="0"/>
        <w:adjustRightInd w:val="0"/>
        <w:ind w:left="142" w:hanging="568"/>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CERTIFICATE REGARDING ACCEPTANCE OF IMPORTANT CONDITIONS:</w:t>
      </w:r>
    </w:p>
    <w:p w14:paraId="5F37B0D3"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brought to the specific Notice of the Bidders that they are not permitted to take any deviations whatsoever to the following Conditions:</w:t>
      </w:r>
    </w:p>
    <w:p w14:paraId="7687827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47A605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37 of Conditions of Contract-CC and Clause 8.0 of Special Conditions of Contract-SCC.</w:t>
      </w:r>
    </w:p>
    <w:p w14:paraId="47309E2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2F3068DB"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6F336AD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13of Instruction to Tenderers-ITT.</w:t>
      </w:r>
    </w:p>
    <w:p w14:paraId="2297307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D2B4E6D"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216C757B" w14:textId="17240680"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29 of</w:t>
      </w:r>
      <w:r w:rsidR="00E133CC">
        <w:rPr>
          <w:rFonts w:ascii="Bookman Old Style" w:hAnsi="Bookman Old Style"/>
          <w:sz w:val="24"/>
          <w:szCs w:val="24"/>
        </w:rPr>
        <w:t xml:space="preserve"> </w:t>
      </w:r>
      <w:r w:rsidRPr="00827022">
        <w:rPr>
          <w:rFonts w:ascii="Bookman Old Style" w:hAnsi="Bookman Old Style"/>
          <w:sz w:val="24"/>
          <w:szCs w:val="24"/>
        </w:rPr>
        <w:t>Instruction to Tenderers-ITT.</w:t>
      </w:r>
    </w:p>
    <w:p w14:paraId="58E3A6E8" w14:textId="77777777" w:rsidR="00443E19" w:rsidRPr="00827022" w:rsidRDefault="00443E19" w:rsidP="00443E19">
      <w:pPr>
        <w:pStyle w:val="ListParagraph"/>
        <w:spacing w:after="0"/>
        <w:ind w:left="993"/>
        <w:jc w:val="both"/>
        <w:rPr>
          <w:rFonts w:ascii="Bookman Old Style" w:hAnsi="Bookman Old Style"/>
          <w:sz w:val="24"/>
          <w:szCs w:val="24"/>
        </w:rPr>
      </w:pPr>
    </w:p>
    <w:p w14:paraId="3086E71A"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425C9B99"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41of Conditions of Contract-CC.</w:t>
      </w:r>
    </w:p>
    <w:p w14:paraId="75CA1D8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5DC129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46C32F5C"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40 of Conditions of Contract-CC.</w:t>
      </w:r>
    </w:p>
    <w:p w14:paraId="48FCAED8"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20CC66D1"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10 of Special Conditions Contract-SCC.</w:t>
      </w:r>
    </w:p>
    <w:p w14:paraId="5C912B4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48371ED6"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p>
    <w:p w14:paraId="05A6C6DF"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r w:rsidRPr="00827022">
        <w:rPr>
          <w:rFonts w:ascii="Bookman Old Style" w:hAnsi="Bookman Old Style"/>
          <w:sz w:val="24"/>
          <w:szCs w:val="24"/>
        </w:rPr>
        <w:t>Clause 17 of Conditions of Contract-CC.</w:t>
      </w:r>
    </w:p>
    <w:p w14:paraId="6A28054B"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1C5FF580"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859EE84"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11.11of Instruction to Tenderers - ITT.</w:t>
      </w:r>
    </w:p>
    <w:p w14:paraId="1D200E94"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Bidders shall be required to upload a Certificate in Format enclosed at </w:t>
      </w:r>
      <w:r w:rsidRPr="00827022">
        <w:rPr>
          <w:rFonts w:ascii="Bookman Old Style" w:eastAsia="Times New Roman" w:hAnsi="Bookman Old Style" w:cs="Times New Roman"/>
          <w:b/>
          <w:bCs/>
          <w:sz w:val="24"/>
          <w:szCs w:val="24"/>
        </w:rPr>
        <w:t>Annexure-I</w:t>
      </w:r>
      <w:r w:rsidRPr="00827022">
        <w:rPr>
          <w:rFonts w:ascii="Bookman Old Style" w:eastAsia="Times New Roman" w:hAnsi="Bookman Old Style" w:cs="Times New Roman"/>
          <w:sz w:val="24"/>
          <w:szCs w:val="24"/>
        </w:rPr>
        <w:t xml:space="preserve"> for acceptance of Important Conditions mentioned in 12.1 above. </w:t>
      </w:r>
    </w:p>
    <w:p w14:paraId="71DC0853" w14:textId="77777777" w:rsidR="00443E19" w:rsidRPr="00827022" w:rsidRDefault="00443E19" w:rsidP="00443E19">
      <w:pPr>
        <w:pStyle w:val="ListParagraph"/>
        <w:autoSpaceDE w:val="0"/>
        <w:autoSpaceDN w:val="0"/>
        <w:adjustRightInd w:val="0"/>
        <w:ind w:left="480"/>
        <w:jc w:val="both"/>
        <w:rPr>
          <w:rFonts w:ascii="Bookman Old Style" w:eastAsia="Times New Roman" w:hAnsi="Bookman Old Style" w:cs="Times New Roman"/>
          <w:sz w:val="24"/>
          <w:szCs w:val="24"/>
        </w:rPr>
      </w:pPr>
    </w:p>
    <w:p w14:paraId="213839B6"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GENERAL INFORMATION:</w:t>
      </w:r>
    </w:p>
    <w:p w14:paraId="050AC1C7"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08B8ADC9" w14:textId="77777777" w:rsidR="00443E19" w:rsidRPr="00827022" w:rsidRDefault="00443E19" w:rsidP="00443E19">
      <w:pPr>
        <w:pStyle w:val="ListParagraph"/>
        <w:autoSpaceDE w:val="0"/>
        <w:autoSpaceDN w:val="0"/>
        <w:adjustRightInd w:val="0"/>
        <w:ind w:left="284"/>
        <w:jc w:val="both"/>
        <w:rPr>
          <w:rFonts w:ascii="Bookman Old Style" w:eastAsia="Times New Roman" w:hAnsi="Bookman Old Style" w:cs="Times New Roman"/>
          <w:sz w:val="24"/>
          <w:szCs w:val="24"/>
        </w:rPr>
      </w:pPr>
    </w:p>
    <w:p w14:paraId="2FEFBE3B"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Design and Workmanship shall be in accordance with best Engineering Practices to ensure Satisfactory Performance throughout the service life of the Equipment.</w:t>
      </w:r>
    </w:p>
    <w:p w14:paraId="1B61987B" w14:textId="77777777" w:rsidR="00443E19" w:rsidRPr="00827022" w:rsidRDefault="00443E19" w:rsidP="00443E19">
      <w:pPr>
        <w:pStyle w:val="ListParagraph"/>
        <w:rPr>
          <w:rFonts w:ascii="Bookman Old Style" w:eastAsia="Times New Roman" w:hAnsi="Bookman Old Style" w:cs="Times New Roman"/>
          <w:sz w:val="24"/>
          <w:szCs w:val="24"/>
        </w:rPr>
      </w:pPr>
    </w:p>
    <w:p w14:paraId="0A235F42"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case of discrepancy between the Conditions specified in Conditions of Contract (CC) and this Section (SCC), the stipulations specified in this Section (SCC) shall prevail.</w:t>
      </w:r>
    </w:p>
    <w:p w14:paraId="0A0A1FC7" w14:textId="77777777" w:rsidR="00443E19" w:rsidRPr="00827022" w:rsidRDefault="00443E19" w:rsidP="00443E19">
      <w:pPr>
        <w:pStyle w:val="ListParagraph"/>
        <w:autoSpaceDE w:val="0"/>
        <w:autoSpaceDN w:val="0"/>
        <w:adjustRightInd w:val="0"/>
        <w:ind w:left="270"/>
        <w:jc w:val="both"/>
        <w:rPr>
          <w:rFonts w:ascii="Bookman Old Style" w:eastAsia="Times New Roman" w:hAnsi="Bookman Old Style" w:cs="Times New Roman"/>
          <w:sz w:val="24"/>
          <w:szCs w:val="24"/>
        </w:rPr>
      </w:pPr>
    </w:p>
    <w:p w14:paraId="4171BCA1" w14:textId="77777777" w:rsidR="00443E19" w:rsidRPr="00827022" w:rsidRDefault="00443E19">
      <w:pPr>
        <w:pStyle w:val="ListParagraph"/>
        <w:numPr>
          <w:ilvl w:val="0"/>
          <w:numId w:val="40"/>
        </w:numPr>
        <w:autoSpaceDE w:val="0"/>
        <w:autoSpaceDN w:val="0"/>
        <w:adjustRightInd w:val="0"/>
        <w:spacing w:after="0"/>
        <w:ind w:left="142" w:hanging="568"/>
        <w:rPr>
          <w:rFonts w:ascii="Bookman Old Style" w:hAnsi="Bookman Old Style"/>
          <w:b/>
          <w:sz w:val="24"/>
          <w:szCs w:val="24"/>
        </w:rPr>
      </w:pPr>
      <w:r w:rsidRPr="00827022">
        <w:rPr>
          <w:rFonts w:ascii="Bookman Old Style" w:hAnsi="Bookman Old Style"/>
          <w:b/>
          <w:sz w:val="24"/>
          <w:szCs w:val="24"/>
        </w:rPr>
        <w:t>Taxes, Permits &amp; Licenses:</w:t>
      </w:r>
    </w:p>
    <w:p w14:paraId="435E5430"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sz w:val="24"/>
          <w:szCs w:val="24"/>
        </w:rPr>
      </w:pPr>
      <w:r w:rsidRPr="00827022">
        <w:rPr>
          <w:rFonts w:ascii="Bookman Old Style" w:hAnsi="Bookman Old Style"/>
          <w:sz w:val="24"/>
          <w:szCs w:val="24"/>
        </w:rPr>
        <w:t xml:space="preserve">The Contractor shall be liable and pay </w:t>
      </w:r>
      <w:r w:rsidRPr="00827022">
        <w:rPr>
          <w:rFonts w:ascii="Bookman Old Style" w:hAnsi="Bookman Old Style"/>
          <w:b/>
          <w:sz w:val="24"/>
          <w:szCs w:val="24"/>
        </w:rPr>
        <w:t>all types of applicable Taxes such as CGST, SGST, IGST, UTGST,</w:t>
      </w:r>
      <w:r w:rsidRPr="00827022">
        <w:rPr>
          <w:rFonts w:ascii="Bookman Old Style" w:hAnsi="Bookman Old Style"/>
          <w:bCs/>
          <w:sz w:val="24"/>
          <w:szCs w:val="24"/>
        </w:rPr>
        <w:t xml:space="preserve"> Duties, Levies,</w:t>
      </w:r>
      <w:r w:rsidRPr="00827022">
        <w:rPr>
          <w:rFonts w:ascii="Bookman Old Style" w:hAnsi="Bookman Old Style"/>
          <w:b/>
          <w:sz w:val="24"/>
          <w:szCs w:val="24"/>
        </w:rPr>
        <w:t xml:space="preserve"> Cess if any</w:t>
      </w:r>
      <w:r w:rsidRPr="00827022">
        <w:rPr>
          <w:rFonts w:ascii="Bookman Old Style" w:hAnsi="Bookman Old Style"/>
          <w:sz w:val="24"/>
          <w:szCs w:val="24"/>
        </w:rPr>
        <w:t xml:space="preserve">, lawfully assessed against the Owner or the Contractor in pursuance of the Contract. In addition the Contractor shall be responsible for Payment of all Indian Duties, Levies and </w:t>
      </w:r>
      <w:r w:rsidRPr="00827022">
        <w:rPr>
          <w:rFonts w:ascii="Bookman Old Style" w:hAnsi="Bookman Old Style"/>
          <w:b/>
          <w:bCs/>
          <w:sz w:val="24"/>
          <w:szCs w:val="24"/>
        </w:rPr>
        <w:t>all</w:t>
      </w:r>
      <w:r w:rsidRPr="00827022">
        <w:rPr>
          <w:rFonts w:ascii="Bookman Old Style" w:hAnsi="Bookman Old Style"/>
          <w:sz w:val="24"/>
          <w:szCs w:val="24"/>
        </w:rPr>
        <w:t xml:space="preserve"> Taxes, </w:t>
      </w:r>
      <w:r w:rsidRPr="00827022">
        <w:rPr>
          <w:rFonts w:ascii="Bookman Old Style" w:hAnsi="Bookman Old Style"/>
          <w:b/>
          <w:bCs/>
          <w:sz w:val="24"/>
          <w:szCs w:val="24"/>
        </w:rPr>
        <w:t xml:space="preserve">cess if any </w:t>
      </w:r>
      <w:r w:rsidRPr="00827022">
        <w:rPr>
          <w:rFonts w:ascii="Bookman Old Style" w:hAnsi="Bookman Old Style"/>
          <w:sz w:val="24"/>
          <w:szCs w:val="24"/>
        </w:rPr>
        <w:t xml:space="preserve">lawfully assessed against the Contractor for his Personal Income and Property. </w:t>
      </w:r>
    </w:p>
    <w:p w14:paraId="14D09E44"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22544E9A"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For CIF Contract, the Contractor shall be entirely responsible for payments of all taxes, stamp duties, license fees and other levies imposed outside the Owner's country.</w:t>
      </w:r>
    </w:p>
    <w:p w14:paraId="175830C1"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2D53288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Contract for domestic supplies and services, the Contractor shall be entirely responsible for payment of all types of </w:t>
      </w:r>
      <w:r w:rsidRPr="00827022">
        <w:rPr>
          <w:rFonts w:ascii="Bookman Old Style" w:hAnsi="Bookman Old Style" w:cs="Times New Roman"/>
          <w:b/>
          <w:sz w:val="24"/>
          <w:szCs w:val="24"/>
        </w:rPr>
        <w:t>applicable Taxes such as CGST, SGST, IGST, UTGST, Duties, Levies, Cess</w:t>
      </w:r>
      <w:r w:rsidRPr="00827022">
        <w:rPr>
          <w:rFonts w:ascii="Bookman Old Style" w:hAnsi="Bookman Old Style" w:cs="Times New Roman"/>
          <w:sz w:val="24"/>
          <w:szCs w:val="24"/>
        </w:rPr>
        <w:t xml:space="preserve"> if any, license fees etc. incurred until delivery of the contracted supplies to the Owner.</w:t>
      </w:r>
    </w:p>
    <w:p w14:paraId="6A471A76" w14:textId="77777777" w:rsidR="00443E19" w:rsidRPr="00827022" w:rsidRDefault="00443E19" w:rsidP="00443E19">
      <w:pPr>
        <w:pStyle w:val="ListParagraph"/>
        <w:rPr>
          <w:rFonts w:ascii="Bookman Old Style" w:hAnsi="Bookman Old Style" w:cs="Times New Roman"/>
          <w:sz w:val="24"/>
          <w:szCs w:val="24"/>
        </w:rPr>
      </w:pPr>
    </w:p>
    <w:p w14:paraId="44CF0306"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4B3D512" w14:textId="77777777" w:rsidR="00443E19" w:rsidRPr="00827022" w:rsidRDefault="00443E19" w:rsidP="00443E19">
      <w:pPr>
        <w:pStyle w:val="ListParagraph"/>
        <w:rPr>
          <w:rFonts w:ascii="Bookman Old Style" w:hAnsi="Bookman Old Style" w:cs="Times New Roman"/>
          <w:sz w:val="24"/>
          <w:szCs w:val="24"/>
        </w:rPr>
      </w:pPr>
    </w:p>
    <w:p w14:paraId="1201EFD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F5B4FA4" w14:textId="77777777" w:rsidR="00443E19" w:rsidRPr="00827022" w:rsidRDefault="00443E19" w:rsidP="00443E19">
      <w:pPr>
        <w:pStyle w:val="ListParagraph"/>
        <w:rPr>
          <w:rFonts w:ascii="Bookman Old Style" w:hAnsi="Bookman Old Style" w:cs="Times New Roman"/>
          <w:sz w:val="24"/>
          <w:szCs w:val="24"/>
        </w:rPr>
      </w:pPr>
    </w:p>
    <w:p w14:paraId="1D0B316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the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Works Contract under the GST Act 2017 for services to be performed in Owner's country, as applicable in their quoted </w:t>
      </w:r>
      <w:r w:rsidRPr="00827022">
        <w:rPr>
          <w:rFonts w:ascii="Bookman Old Style" w:hAnsi="Bookman Old Style" w:cs="Times New Roman"/>
          <w:color w:val="FF0000"/>
          <w:sz w:val="24"/>
          <w:szCs w:val="24"/>
          <w:highlight w:val="yellow"/>
        </w:rPr>
        <w:t>Percentage rate bid</w:t>
      </w:r>
      <w:r w:rsidRPr="00827022">
        <w:rPr>
          <w:rFonts w:ascii="Bookman Old Style" w:hAnsi="Bookman Old Style" w:cs="Times New Roman"/>
          <w:sz w:val="24"/>
          <w:szCs w:val="24"/>
        </w:rPr>
        <w:t xml:space="preserve"> price and Owner would not bear any liability on this account. Owner </w:t>
      </w:r>
      <w:r w:rsidRPr="00827022">
        <w:rPr>
          <w:rFonts w:ascii="Bookman Old Style" w:hAnsi="Bookman Old Style" w:cs="Times New Roman"/>
          <w:b/>
          <w:sz w:val="24"/>
          <w:szCs w:val="24"/>
        </w:rPr>
        <w:t>may</w:t>
      </w:r>
      <w:r w:rsidRPr="00827022">
        <w:rPr>
          <w:rFonts w:ascii="Bookman Old Style" w:hAnsi="Bookman Old Style" w:cs="Times New Roman"/>
          <w:sz w:val="24"/>
          <w:szCs w:val="24"/>
        </w:rPr>
        <w:t xml:space="preserve"> however, deduct such taxes at source if any as per the Rules and issue necessary Certificate to the Bidder.</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The Bidder shall quote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b/>
          <w:color w:val="FF0000"/>
          <w:sz w:val="24"/>
          <w:szCs w:val="24"/>
        </w:rPr>
        <w:t xml:space="preserve"> Bid Price excluding GST</w:t>
      </w:r>
      <w:r w:rsidRPr="00827022">
        <w:rPr>
          <w:rFonts w:ascii="Bookman Old Style" w:hAnsi="Bookman Old Style" w:cs="Times New Roman"/>
          <w:color w:val="FF0000"/>
          <w:sz w:val="24"/>
          <w:szCs w:val="24"/>
        </w:rPr>
        <w:t>.</w:t>
      </w:r>
    </w:p>
    <w:p w14:paraId="5173FD56"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69CAA4C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services as applicable in their quoted Bid Price and the Owner would not bear any additional liability on this account. </w:t>
      </w:r>
      <w:r w:rsidRPr="00827022">
        <w:rPr>
          <w:rFonts w:ascii="Bookman Old Style" w:hAnsi="Bookman Old Style" w:cs="Times New Roman"/>
          <w:b/>
          <w:color w:val="FF0000"/>
          <w:sz w:val="24"/>
          <w:szCs w:val="24"/>
        </w:rPr>
        <w:t>The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Bidder shall quote </w:t>
      </w:r>
      <w:r w:rsidRPr="00827022">
        <w:rPr>
          <w:rFonts w:ascii="Bookman Old Style" w:hAnsi="Bookman Old Style" w:cs="Times New Roman"/>
          <w:color w:val="FF0000"/>
          <w:sz w:val="24"/>
          <w:szCs w:val="24"/>
          <w:highlight w:val="yellow"/>
        </w:rPr>
        <w:t xml:space="preserve">Percentage rate </w:t>
      </w:r>
      <w:r w:rsidRPr="00827022">
        <w:rPr>
          <w:rFonts w:ascii="Bookman Old Style" w:hAnsi="Bookman Old Style" w:cs="Times New Roman"/>
          <w:b/>
          <w:color w:val="FF0000"/>
          <w:sz w:val="24"/>
          <w:szCs w:val="24"/>
        </w:rPr>
        <w:t>Bid Price excluding GST</w:t>
      </w:r>
      <w:r w:rsidRPr="00827022">
        <w:rPr>
          <w:rFonts w:ascii="Bookman Old Style" w:hAnsi="Bookman Old Style" w:cs="Times New Roman"/>
          <w:color w:val="FF0000"/>
          <w:sz w:val="24"/>
          <w:szCs w:val="24"/>
        </w:rPr>
        <w:t>.</w:t>
      </w:r>
      <w:r w:rsidRPr="00827022">
        <w:rPr>
          <w:rFonts w:ascii="Bookman Old Style" w:hAnsi="Bookman Old Style" w:cs="Times New Roman"/>
          <w:sz w:val="24"/>
          <w:szCs w:val="24"/>
        </w:rPr>
        <w:t xml:space="preserve"> The Owner may however deduct such tax at source as per the Rules and issue necessary certificate to the Contractor.</w:t>
      </w:r>
    </w:p>
    <w:p w14:paraId="1E216780" w14:textId="77777777" w:rsidR="00443E19" w:rsidRPr="00827022" w:rsidRDefault="00443E19" w:rsidP="00443E19">
      <w:pPr>
        <w:pStyle w:val="ListParagraph"/>
        <w:rPr>
          <w:rFonts w:ascii="Bookman Old Style" w:hAnsi="Bookman Old Style" w:cs="Times New Roman"/>
          <w:sz w:val="24"/>
          <w:szCs w:val="24"/>
        </w:rPr>
      </w:pPr>
    </w:p>
    <w:p w14:paraId="028C6C3A" w14:textId="77777777" w:rsidR="00443E19" w:rsidRPr="00827022" w:rsidRDefault="00443E19">
      <w:pPr>
        <w:pStyle w:val="ListParagraph"/>
        <w:numPr>
          <w:ilvl w:val="0"/>
          <w:numId w:val="40"/>
        </w:numPr>
        <w:autoSpaceDE w:val="0"/>
        <w:autoSpaceDN w:val="0"/>
        <w:adjustRightInd w:val="0"/>
        <w:spacing w:after="0"/>
        <w:ind w:left="142" w:hanging="568"/>
        <w:jc w:val="both"/>
        <w:rPr>
          <w:rFonts w:ascii="Bookman Old Style" w:hAnsi="Bookman Old Style"/>
          <w:b/>
          <w:sz w:val="24"/>
          <w:szCs w:val="24"/>
        </w:rPr>
      </w:pPr>
      <w:r w:rsidRPr="00827022">
        <w:rPr>
          <w:rFonts w:ascii="Bookman Old Style" w:hAnsi="Bookman Old Style"/>
          <w:b/>
          <w:sz w:val="24"/>
          <w:szCs w:val="24"/>
        </w:rPr>
        <w:t>Patent Right and Royalties:</w:t>
      </w:r>
    </w:p>
    <w:p w14:paraId="60208E90" w14:textId="73224A9B" w:rsidR="00443E19" w:rsidRPr="00827022" w:rsidRDefault="00443E19" w:rsidP="00443E19">
      <w:pPr>
        <w:ind w:left="142"/>
        <w:jc w:val="both"/>
        <w:rPr>
          <w:rFonts w:ascii="Bookman Old Style" w:hAnsi="Bookman Old Style"/>
          <w:sz w:val="24"/>
          <w:szCs w:val="24"/>
        </w:rPr>
      </w:pPr>
      <w:r w:rsidRPr="00827022">
        <w:rPr>
          <w:rFonts w:ascii="Bookman Old Style" w:hAnsi="Bookman Old Style"/>
          <w:sz w:val="24"/>
          <w:szCs w:val="24"/>
        </w:rPr>
        <w:lastRenderedPageBreak/>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E133CC" w:rsidRPr="00827022">
        <w:rPr>
          <w:rFonts w:ascii="Bookman Old Style" w:hAnsi="Bookman Old Style"/>
          <w:sz w:val="24"/>
          <w:szCs w:val="24"/>
        </w:rPr>
        <w:t>non-infringing</w:t>
      </w:r>
      <w:r w:rsidRPr="00827022">
        <w:rPr>
          <w:rFonts w:ascii="Bookman Old Style" w:hAnsi="Bookman Old Style"/>
          <w:sz w:val="24"/>
          <w:szCs w:val="24"/>
        </w:rPr>
        <w:t xml:space="preserve"> Apparatus or Equipment or modify it, so that it becomes non-infringing.</w:t>
      </w:r>
    </w:p>
    <w:p w14:paraId="5C0A0B92" w14:textId="40E74834" w:rsidR="00443E19" w:rsidRPr="00827022" w:rsidRDefault="00E133CC">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Defence</w:t>
      </w:r>
      <w:r w:rsidR="00443E19" w:rsidRPr="00827022">
        <w:rPr>
          <w:rFonts w:ascii="Bookman Old Style" w:hAnsi="Bookman Old Style"/>
          <w:b/>
          <w:sz w:val="24"/>
          <w:szCs w:val="24"/>
        </w:rPr>
        <w:t xml:space="preserve"> of Suits:</w:t>
      </w:r>
    </w:p>
    <w:p w14:paraId="086AC8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38905F9" w14:textId="77777777" w:rsidR="00443E19" w:rsidRPr="00827022" w:rsidRDefault="00443E19">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Limitation of Liabilities:</w:t>
      </w:r>
    </w:p>
    <w:p w14:paraId="3AB6C8D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144DB5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Engineer's Decision:</w:t>
      </w:r>
    </w:p>
    <w:p w14:paraId="199E9722"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In respect of all matters which are left to the decision of the Engineer including the granting or with-holding of the Certificates, the Engineer shall, if required to do so by the Contractor, give in writing a decision thereon.</w:t>
      </w:r>
    </w:p>
    <w:p w14:paraId="7418AB9F"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717CDC68"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 xml:space="preserve">If, in the opinion of the Contractor, a decision made by the Engineer is not in accordance with the meaning and intent of the Contract, the Contractor may file </w:t>
      </w:r>
      <w:r w:rsidRPr="00827022">
        <w:rPr>
          <w:rFonts w:ascii="Bookman Old Style" w:hAnsi="Bookman Old Style"/>
          <w:sz w:val="24"/>
          <w:szCs w:val="24"/>
        </w:rPr>
        <w:lastRenderedPageBreak/>
        <w:t>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5E20867A" w14:textId="77777777" w:rsidR="00443E19" w:rsidRPr="00827022" w:rsidRDefault="00443E19" w:rsidP="00443E19">
      <w:pPr>
        <w:pStyle w:val="ListParagraph"/>
        <w:rPr>
          <w:rFonts w:ascii="Bookman Old Style" w:hAnsi="Bookman Old Style"/>
          <w:sz w:val="24"/>
          <w:szCs w:val="24"/>
        </w:rPr>
      </w:pPr>
    </w:p>
    <w:p w14:paraId="20D3EA89"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It is the intent of the Agreement that there shall be no delay in the execution of the Works and the decision of the Engineer as rendered shall be promptly observed.</w:t>
      </w:r>
    </w:p>
    <w:p w14:paraId="7CD9590A"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3939DB94" w14:textId="70698BF9"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 xml:space="preserve">Sourcing </w:t>
      </w:r>
      <w:r w:rsidR="00E133CC" w:rsidRPr="00827022">
        <w:rPr>
          <w:rFonts w:ascii="Bookman Old Style" w:hAnsi="Bookman Old Style"/>
          <w:b/>
          <w:sz w:val="24"/>
          <w:szCs w:val="24"/>
        </w:rPr>
        <w:t>for supply</w:t>
      </w:r>
      <w:r w:rsidRPr="00827022">
        <w:rPr>
          <w:rFonts w:ascii="Bookman Old Style" w:hAnsi="Bookman Old Style"/>
          <w:b/>
          <w:sz w:val="24"/>
          <w:szCs w:val="24"/>
        </w:rPr>
        <w:t xml:space="preserve"> of materials:</w:t>
      </w:r>
    </w:p>
    <w:p w14:paraId="7BA99BD9" w14:textId="77777777" w:rsidR="00443E19" w:rsidRPr="00827022" w:rsidRDefault="00443E19">
      <w:pPr>
        <w:pStyle w:val="ListParagraph"/>
        <w:numPr>
          <w:ilvl w:val="1"/>
          <w:numId w:val="154"/>
        </w:numPr>
        <w:autoSpaceDE w:val="0"/>
        <w:autoSpaceDN w:val="0"/>
        <w:adjustRightInd w:val="0"/>
        <w:ind w:left="284" w:hanging="894"/>
        <w:jc w:val="both"/>
        <w:rPr>
          <w:rFonts w:ascii="Bookman Old Style" w:hAnsi="Bookman Old Style"/>
          <w:strike/>
          <w:sz w:val="24"/>
          <w:szCs w:val="24"/>
        </w:rPr>
      </w:pPr>
      <w:r w:rsidRPr="00827022">
        <w:rPr>
          <w:rFonts w:ascii="Bookman Old Style" w:hAnsi="Bookman Old Style"/>
          <w:b/>
          <w:sz w:val="24"/>
          <w:szCs w:val="24"/>
        </w:rPr>
        <w:t>Assignment and Sub-letting of execution of works under the Contract or any part thereof is not allowed.</w:t>
      </w:r>
      <w:r w:rsidRPr="00827022">
        <w:rPr>
          <w:rFonts w:ascii="Bookman Old Style" w:hAnsi="Bookman Old Style"/>
          <w:sz w:val="24"/>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827022">
        <w:rPr>
          <w:rFonts w:ascii="Bookman Old Style" w:hAnsi="Bookman Old Style"/>
          <w:b/>
          <w:bCs/>
          <w:sz w:val="24"/>
          <w:szCs w:val="24"/>
        </w:rPr>
        <w:t>s</w:t>
      </w:r>
      <w:r w:rsidRPr="00827022">
        <w:rPr>
          <w:rFonts w:ascii="Bookman Old Style" w:hAnsi="Bookman Old Style"/>
          <w:b/>
          <w:sz w:val="24"/>
          <w:szCs w:val="24"/>
        </w:rPr>
        <w:t>ourcing for supply of materials</w:t>
      </w:r>
      <w:r w:rsidRPr="00827022">
        <w:rPr>
          <w:rFonts w:ascii="Bookman Old Style" w:hAnsi="Bookman Old Style"/>
          <w:sz w:val="24"/>
          <w:szCs w:val="24"/>
        </w:rPr>
        <w:t xml:space="preserve"> shall not relieve the Contractor of any obligation, duty or responsibility under the contract. Any </w:t>
      </w:r>
      <w:r w:rsidRPr="00827022">
        <w:rPr>
          <w:rFonts w:ascii="Bookman Old Style" w:hAnsi="Bookman Old Style"/>
          <w:b/>
          <w:sz w:val="24"/>
          <w:szCs w:val="24"/>
        </w:rPr>
        <w:t>sourcing</w:t>
      </w:r>
      <w:r w:rsidRPr="00827022">
        <w:rPr>
          <w:rFonts w:ascii="Bookman Old Style" w:hAnsi="Bookman Old Style"/>
          <w:sz w:val="24"/>
          <w:szCs w:val="24"/>
        </w:rPr>
        <w:t xml:space="preserve"> as above, without prior written approval of Engineer, shall be void.</w:t>
      </w:r>
    </w:p>
    <w:p w14:paraId="34CCC0EE" w14:textId="77777777" w:rsidR="00443E19" w:rsidRPr="00827022" w:rsidRDefault="00443E19" w:rsidP="00443E19">
      <w:pPr>
        <w:pStyle w:val="ListParagraph"/>
        <w:ind w:left="480"/>
        <w:jc w:val="both"/>
        <w:rPr>
          <w:rFonts w:ascii="Bookman Old Style" w:hAnsi="Bookman Old Style"/>
          <w:sz w:val="24"/>
          <w:szCs w:val="24"/>
        </w:rPr>
      </w:pPr>
    </w:p>
    <w:p w14:paraId="2E122FEC" w14:textId="77777777" w:rsidR="00443E19" w:rsidRPr="00827022" w:rsidRDefault="00443E19">
      <w:pPr>
        <w:pStyle w:val="ListParagraph"/>
        <w:numPr>
          <w:ilvl w:val="1"/>
          <w:numId w:val="154"/>
        </w:numPr>
        <w:autoSpaceDE w:val="0"/>
        <w:autoSpaceDN w:val="0"/>
        <w:adjustRightInd w:val="0"/>
        <w:ind w:left="284" w:hanging="851"/>
        <w:jc w:val="both"/>
        <w:rPr>
          <w:rFonts w:ascii="Bookman Old Style" w:hAnsi="Bookman Old Style"/>
          <w:sz w:val="24"/>
          <w:szCs w:val="24"/>
        </w:rPr>
      </w:pPr>
      <w:r w:rsidRPr="00827022">
        <w:rPr>
          <w:rFonts w:ascii="Bookman Old Style" w:hAnsi="Bookman Old Style"/>
          <w:sz w:val="24"/>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AC532D3"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4A3B841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Packing, Forwarding And Shipment:</w:t>
      </w:r>
    </w:p>
    <w:p w14:paraId="684681F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3F43831" w14:textId="77777777" w:rsidR="00443E19" w:rsidRPr="00827022" w:rsidRDefault="00443E19" w:rsidP="00443E19">
      <w:pPr>
        <w:pStyle w:val="ListParagraph"/>
        <w:ind w:left="1440"/>
        <w:jc w:val="both"/>
        <w:rPr>
          <w:rFonts w:ascii="Bookman Old Style" w:hAnsi="Bookman Old Style" w:cs="Times New Roman"/>
          <w:sz w:val="24"/>
          <w:szCs w:val="24"/>
        </w:rPr>
      </w:pPr>
    </w:p>
    <w:p w14:paraId="7B1CA5BC"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w:t>
      </w:r>
      <w:r w:rsidRPr="00827022">
        <w:rPr>
          <w:rFonts w:ascii="Bookman Old Style" w:hAnsi="Bookman Old Style" w:cs="Times New Roman"/>
          <w:sz w:val="24"/>
          <w:szCs w:val="24"/>
        </w:rPr>
        <w:t>o</w:t>
      </w:r>
      <w:r w:rsidRPr="00827022">
        <w:rPr>
          <w:rFonts w:ascii="Bookman Old Style" w:hAnsi="Bookman Old Style"/>
          <w:sz w:val="24"/>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150F19E8"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7F618F7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Contractor shall notify the Owner of the date of each Shipment from his Works, and the expected date of arrival at the Site for the information of the Owner.</w:t>
      </w:r>
    </w:p>
    <w:p w14:paraId="5CC93B7E" w14:textId="77777777" w:rsidR="00443E19" w:rsidRPr="00827022" w:rsidRDefault="00443E19" w:rsidP="00443E19">
      <w:pPr>
        <w:pStyle w:val="ListParagraph"/>
        <w:rPr>
          <w:rFonts w:ascii="Bookman Old Style" w:hAnsi="Bookman Old Style"/>
          <w:sz w:val="24"/>
          <w:szCs w:val="24"/>
        </w:rPr>
      </w:pPr>
    </w:p>
    <w:p w14:paraId="2EFC2F69"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827022">
        <w:rPr>
          <w:rFonts w:ascii="Bookman Old Style" w:hAnsi="Bookman Old Style" w:cs="Times New Roman"/>
          <w:sz w:val="24"/>
          <w:szCs w:val="24"/>
        </w:rPr>
        <w:t>.</w:t>
      </w:r>
    </w:p>
    <w:p w14:paraId="1BB3926F" w14:textId="77777777" w:rsidR="00443E19" w:rsidRPr="00827022" w:rsidRDefault="00443E19" w:rsidP="00443E19">
      <w:pPr>
        <w:pStyle w:val="ListParagraph"/>
        <w:tabs>
          <w:tab w:val="num" w:pos="2280"/>
        </w:tabs>
        <w:ind w:left="709"/>
        <w:jc w:val="both"/>
        <w:rPr>
          <w:rFonts w:ascii="Bookman Old Style" w:hAnsi="Bookman Old Style" w:cs="Times New Roman"/>
          <w:sz w:val="24"/>
          <w:szCs w:val="24"/>
        </w:rPr>
      </w:pPr>
    </w:p>
    <w:p w14:paraId="53056425"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also give all Shipping information concerning the weight, size and content of each packing including any other information the Owner may require.</w:t>
      </w:r>
    </w:p>
    <w:p w14:paraId="10DFC5A6" w14:textId="77777777" w:rsidR="00443E19" w:rsidRPr="00827022" w:rsidRDefault="00443E19" w:rsidP="00443E19">
      <w:pPr>
        <w:pStyle w:val="ListParagraph"/>
        <w:rPr>
          <w:rFonts w:ascii="Bookman Old Style" w:hAnsi="Bookman Old Style"/>
          <w:sz w:val="24"/>
          <w:szCs w:val="24"/>
        </w:rPr>
      </w:pPr>
    </w:p>
    <w:p w14:paraId="73AE1B7D"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14:paraId="79616E5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Application for Payment in the Standard format of the Owner(3 copies)</w:t>
      </w:r>
    </w:p>
    <w:p w14:paraId="29D3CB9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Packing list (6 copies)</w:t>
      </w:r>
    </w:p>
    <w:p w14:paraId="3D371A2E"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Pre-dispatch clearance Certificate if any (3 copies)</w:t>
      </w:r>
    </w:p>
    <w:p w14:paraId="05F42FE1"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Test Certificate, wherever applicable (3 copies)</w:t>
      </w:r>
    </w:p>
    <w:p w14:paraId="03DD8410"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Insurance Certificate (3 copies)</w:t>
      </w:r>
    </w:p>
    <w:p w14:paraId="64200B90"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3C688488"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10B11A7E" w14:textId="77777777" w:rsidR="00443E19" w:rsidRPr="00827022" w:rsidRDefault="00443E19" w:rsidP="00443E19">
      <w:pPr>
        <w:pStyle w:val="ListParagraph"/>
        <w:autoSpaceDE w:val="0"/>
        <w:autoSpaceDN w:val="0"/>
        <w:adjustRightInd w:val="0"/>
        <w:ind w:left="142"/>
        <w:jc w:val="both"/>
        <w:rPr>
          <w:rFonts w:ascii="Bookman Old Style" w:hAnsi="Bookman Old Style" w:cs="Times New Roman"/>
          <w:b/>
          <w:bCs/>
          <w:sz w:val="24"/>
          <w:szCs w:val="24"/>
        </w:rPr>
      </w:pPr>
    </w:p>
    <w:p w14:paraId="75521961" w14:textId="77777777" w:rsidR="00443E19" w:rsidRPr="00827022" w:rsidRDefault="00443E19">
      <w:pPr>
        <w:pStyle w:val="ListParagraph"/>
        <w:numPr>
          <w:ilvl w:val="1"/>
          <w:numId w:val="129"/>
        </w:numPr>
        <w:autoSpaceDE w:val="0"/>
        <w:autoSpaceDN w:val="0"/>
        <w:adjustRightInd w:val="0"/>
        <w:spacing w:after="0"/>
        <w:ind w:left="142" w:hanging="568"/>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  DOCUMENTS:</w:t>
      </w:r>
    </w:p>
    <w:p w14:paraId="69A4949F" w14:textId="1C2BC240" w:rsidR="00443E19" w:rsidRPr="00827022" w:rsidRDefault="00443E19" w:rsidP="00443E19">
      <w:pPr>
        <w:ind w:left="180"/>
        <w:jc w:val="both"/>
        <w:rPr>
          <w:rFonts w:ascii="Bookman Old Style" w:hAnsi="Bookman Old Style" w:cs="Times New Roman"/>
          <w:sz w:val="24"/>
          <w:szCs w:val="24"/>
        </w:rPr>
      </w:pPr>
      <w:r w:rsidRPr="00827022">
        <w:rPr>
          <w:rFonts w:ascii="Bookman Old Style" w:hAnsi="Bookman Old Style" w:cs="Times New Roman"/>
          <w:sz w:val="24"/>
          <w:szCs w:val="24"/>
        </w:rPr>
        <w:t>The following documents shall be sent by registered post to the Owner within 3 days</w:t>
      </w:r>
      <w:r w:rsidR="00E133CC">
        <w:rPr>
          <w:rFonts w:ascii="Bookman Old Style" w:hAnsi="Bookman Old Style" w:cs="Times New Roman"/>
          <w:sz w:val="24"/>
          <w:szCs w:val="24"/>
        </w:rPr>
        <w:t xml:space="preserve"> </w:t>
      </w:r>
      <w:r w:rsidRPr="00827022">
        <w:rPr>
          <w:rFonts w:ascii="Bookman Old Style" w:hAnsi="Bookman Old Style" w:cs="Times New Roman"/>
          <w:sz w:val="24"/>
          <w:szCs w:val="24"/>
        </w:rPr>
        <w:t>from the date of shipment, to enable the Owner to make progressive payments to the Contractor.</w:t>
      </w:r>
    </w:p>
    <w:p w14:paraId="69E697A9"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Imported Goods.</w:t>
      </w:r>
    </w:p>
    <w:p w14:paraId="4E5530EB" w14:textId="77777777" w:rsidR="00443E19" w:rsidRPr="00827022" w:rsidRDefault="00443E19" w:rsidP="00443E19">
      <w:pPr>
        <w:tabs>
          <w:tab w:val="left" w:pos="1080"/>
        </w:tabs>
        <w:autoSpaceDE w:val="0"/>
        <w:autoSpaceDN w:val="0"/>
        <w:adjustRightInd w:val="0"/>
        <w:spacing w:after="0"/>
        <w:ind w:left="1080"/>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3542913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p>
    <w:p w14:paraId="55CAEA9D" w14:textId="6D655322"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lastRenderedPageBreak/>
        <w:t xml:space="preserve">Original (3/3) and six copies of the negotiable, clean on-board bill of lading marked freight prepaid and six copies of non-negotiable bill of </w:t>
      </w:r>
      <w:r w:rsidR="00E133CC" w:rsidRPr="00827022">
        <w:rPr>
          <w:rFonts w:ascii="Bookman Old Style" w:eastAsia="Times New Roman" w:hAnsi="Bookman Old Style" w:cs="Times New Roman"/>
          <w:sz w:val="24"/>
          <w:szCs w:val="24"/>
          <w:lang w:val="en-US"/>
        </w:rPr>
        <w:t>lading.</w:t>
      </w:r>
    </w:p>
    <w:p w14:paraId="649762D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packing list identifying contents of each package (6 copies);</w:t>
      </w:r>
    </w:p>
    <w:p w14:paraId="1EB8FD0D"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827022">
        <w:rPr>
          <w:rFonts w:ascii="Bookman Old Style" w:eastAsia="Times New Roman" w:hAnsi="Bookman Old Style" w:cs="Times New Roman"/>
          <w:sz w:val="24"/>
          <w:szCs w:val="24"/>
          <w:lang w:val="fr-BE"/>
        </w:rPr>
        <w:t>Insurance certificate (3 copies);</w:t>
      </w:r>
    </w:p>
    <w:p w14:paraId="39D08EC0"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 / Contractor’s guarantee certificate;</w:t>
      </w:r>
    </w:p>
    <w:p w14:paraId="110129FA"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&amp; Clearance Certificate (MICC) for dispatch issued by the Owner or the Independent Agency appointed by the Owner and the Contractor’s factory inspection report (3 copies); and</w:t>
      </w:r>
    </w:p>
    <w:p w14:paraId="74B42792"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 (3 copies).no</w:t>
      </w:r>
    </w:p>
    <w:p w14:paraId="3E5EFE61" w14:textId="77777777" w:rsidR="00443E19" w:rsidRPr="00827022" w:rsidRDefault="00443E19" w:rsidP="00443E19">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ab/>
        <w:t xml:space="preserve">The above documents shall be received by the Owner at least two weeks before arrival of Goods at the port end. If not received, the Contractor will be responsible for any consequent expenses.    </w:t>
      </w:r>
    </w:p>
    <w:p w14:paraId="5D51B045"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Domestic Goods:</w:t>
      </w:r>
    </w:p>
    <w:p w14:paraId="21E42986"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r>
        <w:rPr>
          <w:rFonts w:ascii="Bookman Old Style" w:eastAsia="Times New Roman" w:hAnsi="Bookman Old Style" w:cs="Times New Roman"/>
          <w:sz w:val="24"/>
          <w:szCs w:val="24"/>
          <w:lang w:val="en-US"/>
        </w:rPr>
        <w:t>.</w:t>
      </w:r>
    </w:p>
    <w:p w14:paraId="4919C715"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Packing list (6 copies)</w:t>
      </w:r>
      <w:r>
        <w:rPr>
          <w:rFonts w:ascii="Bookman Old Style" w:eastAsia="Times New Roman" w:hAnsi="Bookman Old Style" w:cs="Times New Roman"/>
          <w:sz w:val="24"/>
          <w:szCs w:val="24"/>
          <w:lang w:val="en-US"/>
        </w:rPr>
        <w:t>.</w:t>
      </w:r>
    </w:p>
    <w:p w14:paraId="7CF73C74"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Railway receipt / receipted LR</w:t>
      </w:r>
      <w:r>
        <w:rPr>
          <w:rFonts w:ascii="Bookman Old Style" w:eastAsia="Times New Roman" w:hAnsi="Bookman Old Style" w:cs="Times New Roman"/>
          <w:sz w:val="24"/>
          <w:szCs w:val="24"/>
          <w:lang w:val="en-US"/>
        </w:rPr>
        <w:t>.</w:t>
      </w:r>
    </w:p>
    <w:p w14:paraId="33D72773"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Manufacturer’s/Contractors guarantee certificate</w:t>
      </w:r>
      <w:r>
        <w:rPr>
          <w:rFonts w:ascii="Bookman Old Style" w:eastAsia="Times New Roman" w:hAnsi="Bookman Old Style" w:cs="Times New Roman"/>
          <w:sz w:val="24"/>
          <w:szCs w:val="24"/>
          <w:lang w:val="en-US"/>
        </w:rPr>
        <w:t>.</w:t>
      </w:r>
    </w:p>
    <w:p w14:paraId="6011439D"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Clearance Certificate (MICC) for despatch issued by the Owner or the Independent Agency appointed by the Owner and the Contractor’s factory inspection report (3 copies)</w:t>
      </w:r>
      <w:r>
        <w:rPr>
          <w:rFonts w:ascii="Bookman Old Style" w:eastAsia="Times New Roman" w:hAnsi="Bookman Old Style" w:cs="Times New Roman"/>
          <w:sz w:val="24"/>
          <w:szCs w:val="24"/>
          <w:lang w:val="en-US"/>
        </w:rPr>
        <w:t>.</w:t>
      </w:r>
    </w:p>
    <w:p w14:paraId="115BB9E7"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827022">
        <w:rPr>
          <w:rFonts w:ascii="Bookman Old Style" w:eastAsia="Times New Roman" w:hAnsi="Bookman Old Style" w:cs="Times New Roman"/>
          <w:sz w:val="24"/>
          <w:szCs w:val="24"/>
          <w:lang w:val="en-US"/>
        </w:rPr>
        <w:t xml:space="preserve">Insurance certificate (3 copies) and </w:t>
      </w:r>
    </w:p>
    <w:p w14:paraId="06F77A8F" w14:textId="77777777" w:rsidR="00443E19" w:rsidRPr="00827022" w:rsidRDefault="00443E19">
      <w:pPr>
        <w:numPr>
          <w:ilvl w:val="0"/>
          <w:numId w:val="95"/>
        </w:numPr>
        <w:autoSpaceDE w:val="0"/>
        <w:autoSpaceDN w:val="0"/>
        <w:adjustRightInd w:val="0"/>
        <w:spacing w:after="240"/>
        <w:ind w:left="1418"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w:t>
      </w:r>
    </w:p>
    <w:p w14:paraId="5F2576CC"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Co-Operation with other Contractors and Consulting Engineers:</w:t>
      </w:r>
    </w:p>
    <w:p w14:paraId="3B4B4873" w14:textId="77777777" w:rsidR="00443E19" w:rsidRPr="00827022" w:rsidRDefault="00443E19" w:rsidP="00443E19">
      <w:pPr>
        <w:ind w:hanging="180"/>
        <w:jc w:val="both"/>
        <w:rPr>
          <w:rFonts w:ascii="Bookman Old Style" w:hAnsi="Bookman Old Style"/>
          <w:sz w:val="24"/>
          <w:szCs w:val="24"/>
        </w:rPr>
      </w:pPr>
      <w:r w:rsidRPr="00827022">
        <w:rPr>
          <w:rFonts w:ascii="Bookman Old Style" w:hAnsi="Bookman Old Style"/>
          <w:sz w:val="24"/>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2274389"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No Waiver of Rights:</w:t>
      </w:r>
    </w:p>
    <w:p w14:paraId="4756BDD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Neither the inspection by the Owner or the Engineer or any of their Officials, Employees, or Agents, nor any Order by the Owner or the Engineer for Payment of </w:t>
      </w:r>
      <w:r w:rsidRPr="00827022">
        <w:rPr>
          <w:rFonts w:ascii="Bookman Old Style" w:hAnsi="Bookman Old Style"/>
          <w:sz w:val="24"/>
          <w:szCs w:val="24"/>
        </w:rPr>
        <w:lastRenderedPageBreak/>
        <w:t>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5BE414A"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Certificate not to affect right of Owner and liability of Contractor</w:t>
      </w:r>
      <w:r w:rsidRPr="00827022">
        <w:rPr>
          <w:rFonts w:ascii="Bookman Old Style" w:hAnsi="Bookman Old Style"/>
          <w:sz w:val="24"/>
          <w:szCs w:val="24"/>
        </w:rPr>
        <w:t>:</w:t>
      </w:r>
    </w:p>
    <w:p w14:paraId="4EDB9F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5A8AA4D7"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Training of Owner's Personnel:</w:t>
      </w:r>
    </w:p>
    <w:p w14:paraId="13E2ADE4"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7A35B8E0" w14:textId="77777777" w:rsidR="00443E19" w:rsidRPr="00827022" w:rsidRDefault="00443E19" w:rsidP="00443E19">
      <w:pPr>
        <w:pStyle w:val="ListParagraph"/>
        <w:spacing w:after="240"/>
        <w:ind w:left="90"/>
        <w:jc w:val="both"/>
        <w:rPr>
          <w:rFonts w:ascii="Bookman Old Style" w:hAnsi="Bookman Old Style"/>
          <w:sz w:val="24"/>
          <w:szCs w:val="24"/>
        </w:rPr>
      </w:pPr>
    </w:p>
    <w:p w14:paraId="7A025A4A"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74EBEE5"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32FE3454"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Progress Reports and Photographs:</w:t>
      </w:r>
    </w:p>
    <w:p w14:paraId="5D2A4BE3" w14:textId="77777777" w:rsidR="00443E19" w:rsidRPr="00827022" w:rsidRDefault="00443E19" w:rsidP="00443E19">
      <w:pPr>
        <w:spacing w:after="240"/>
        <w:jc w:val="both"/>
        <w:rPr>
          <w:rFonts w:ascii="Bookman Old Style" w:hAnsi="Bookman Old Style"/>
          <w:sz w:val="24"/>
          <w:szCs w:val="24"/>
        </w:rPr>
      </w:pPr>
      <w:r w:rsidRPr="00827022">
        <w:rPr>
          <w:rFonts w:ascii="Bookman Old Style" w:hAnsi="Bookman Old Style"/>
          <w:sz w:val="24"/>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3AAE2758" w14:textId="77777777" w:rsidR="00443E19" w:rsidRPr="00827022" w:rsidRDefault="00443E19">
      <w:pPr>
        <w:pStyle w:val="ListParagraph"/>
        <w:numPr>
          <w:ilvl w:val="0"/>
          <w:numId w:val="40"/>
        </w:numPr>
        <w:autoSpaceDE w:val="0"/>
        <w:autoSpaceDN w:val="0"/>
        <w:adjustRightInd w:val="0"/>
        <w:ind w:left="-90"/>
        <w:jc w:val="both"/>
        <w:rPr>
          <w:rFonts w:ascii="Bookman Old Style" w:eastAsia="Times New Roman" w:hAnsi="Bookman Old Style" w:cs="Times New Roman"/>
          <w:b/>
          <w:sz w:val="24"/>
          <w:szCs w:val="24"/>
        </w:rPr>
      </w:pPr>
      <w:r w:rsidRPr="00827022">
        <w:rPr>
          <w:rFonts w:ascii="Bookman Old Style" w:hAnsi="Bookman Old Style"/>
          <w:b/>
          <w:sz w:val="24"/>
          <w:szCs w:val="24"/>
        </w:rPr>
        <w:t>GUARANTEES</w:t>
      </w:r>
      <w:r w:rsidRPr="00827022">
        <w:rPr>
          <w:rFonts w:ascii="Bookman Old Style" w:eastAsia="Times New Roman" w:hAnsi="Bookman Old Style" w:cs="Times New Roman"/>
          <w:b/>
          <w:sz w:val="24"/>
          <w:szCs w:val="24"/>
        </w:rPr>
        <w:t xml:space="preserve">, PENALTIES FOR NON-PERFORMANCE </w:t>
      </w:r>
    </w:p>
    <w:p w14:paraId="462839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10399278"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0BB4B94C"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2F3558D3"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2C9D63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2D05D990" w14:textId="77777777" w:rsidR="00443E19" w:rsidRPr="00827022" w:rsidRDefault="00443E19" w:rsidP="00443E19">
      <w:pPr>
        <w:pStyle w:val="ListParagraph"/>
        <w:rPr>
          <w:rFonts w:ascii="Bookman Old Style" w:hAnsi="Bookman Old Style" w:cs="Times New Roman"/>
          <w:sz w:val="24"/>
          <w:szCs w:val="24"/>
        </w:rPr>
      </w:pPr>
    </w:p>
    <w:p w14:paraId="54782A80"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if losses measured during routine test are found to be within +2% tolerance of the Guaranteed losses declared by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827022">
        <w:rPr>
          <w:rFonts w:ascii="Bookman Old Style" w:hAnsi="Bookman Old Style" w:cs="Times New Roman"/>
          <w:sz w:val="24"/>
          <w:szCs w:val="24"/>
        </w:rPr>
        <w:t>.</w:t>
      </w:r>
    </w:p>
    <w:p w14:paraId="21034B64" w14:textId="77777777" w:rsidR="00443E19" w:rsidRPr="00827022" w:rsidRDefault="00443E19" w:rsidP="00443E19">
      <w:pPr>
        <w:pStyle w:val="ListParagraph"/>
        <w:rPr>
          <w:rFonts w:ascii="Bookman Old Style" w:hAnsi="Bookman Old Style" w:cs="Times New Roman"/>
          <w:color w:val="FF00FF"/>
          <w:sz w:val="24"/>
          <w:szCs w:val="24"/>
        </w:rPr>
      </w:pPr>
    </w:p>
    <w:p w14:paraId="166FFB78" w14:textId="77777777" w:rsidR="00443E19" w:rsidRPr="00827022" w:rsidRDefault="00443E19" w:rsidP="00443E19">
      <w:pPr>
        <w:pStyle w:val="ListParagraph"/>
        <w:spacing w:after="0"/>
        <w:ind w:left="0"/>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827022">
        <w:rPr>
          <w:rFonts w:ascii="Bookman Old Style" w:eastAsia="Times New Roman" w:hAnsi="Bookman Old Style" w:cs="Times New Roman"/>
          <w:sz w:val="24"/>
          <w:szCs w:val="24"/>
        </w:rPr>
        <w:t>:</w:t>
      </w:r>
    </w:p>
    <w:p w14:paraId="610EF0A6" w14:textId="77777777" w:rsidR="00443E19" w:rsidRPr="00827022" w:rsidRDefault="00443E19">
      <w:pPr>
        <w:numPr>
          <w:ilvl w:val="0"/>
          <w:numId w:val="159"/>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also furnish a declaration in the manner prescribed and included in the Bid Proposal Sheets for certain Guarantees, which shall attract levy of penalty for non-Performance.</w:t>
      </w:r>
    </w:p>
    <w:p w14:paraId="15330A24" w14:textId="77777777" w:rsidR="00443E19" w:rsidRPr="00827022" w:rsidRDefault="00443E19">
      <w:pPr>
        <w:numPr>
          <w:ilvl w:val="0"/>
          <w:numId w:val="159"/>
        </w:numPr>
        <w:jc w:val="both"/>
        <w:rPr>
          <w:rFonts w:ascii="Bookman Old Style" w:eastAsia="Times New Roman" w:hAnsi="Bookman Old Style"/>
          <w:sz w:val="24"/>
          <w:szCs w:val="24"/>
        </w:rPr>
      </w:pPr>
      <w:r w:rsidRPr="00827022">
        <w:rPr>
          <w:rFonts w:ascii="Bookman Old Style" w:eastAsia="Times New Roman" w:hAnsi="Bookman Old Style" w:cs="Times New Roman"/>
          <w:sz w:val="24"/>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827022">
        <w:rPr>
          <w:rFonts w:ascii="Bookman Old Style" w:eastAsia="Times New Roman" w:hAnsi="Bookman Old Style"/>
          <w:sz w:val="24"/>
          <w:szCs w:val="24"/>
        </w:rPr>
        <w:t>.</w:t>
      </w:r>
    </w:p>
    <w:p w14:paraId="6218C7E4" w14:textId="77777777" w:rsidR="00443E19" w:rsidRPr="00827022" w:rsidRDefault="00443E19">
      <w:pPr>
        <w:pStyle w:val="ListParagraph"/>
        <w:numPr>
          <w:ilvl w:val="1"/>
          <w:numId w:val="130"/>
        </w:numPr>
        <w:ind w:left="284" w:hanging="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Differential Price Factors and Evaluation: </w:t>
      </w:r>
    </w:p>
    <w:p w14:paraId="6BB9543C" w14:textId="77777777" w:rsidR="00443E19" w:rsidRPr="0065724A"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827022">
        <w:rPr>
          <w:rFonts w:ascii="Bookman Old Style" w:eastAsia="Times New Roman" w:hAnsi="Bookman Old Style" w:cs="Times New Roman"/>
          <w:b/>
          <w:bCs/>
          <w:sz w:val="24"/>
          <w:szCs w:val="24"/>
          <w:u w:val="single"/>
          <w:lang w:val="en-US"/>
        </w:rPr>
        <w:t>EHV UG Cables</w:t>
      </w:r>
      <w:r w:rsidRPr="0065724A">
        <w:rPr>
          <w:rFonts w:ascii="Bookman Old Style" w:eastAsia="Times New Roman" w:hAnsi="Bookman Old Style" w:cs="Times New Roman"/>
          <w:b/>
          <w:bCs/>
          <w:sz w:val="24"/>
          <w:szCs w:val="24"/>
          <w:lang w:val="en-US"/>
        </w:rPr>
        <w:t>: VOID</w:t>
      </w:r>
    </w:p>
    <w:p w14:paraId="3FE17CE8" w14:textId="77777777" w:rsidR="00443E19" w:rsidRPr="00827022" w:rsidRDefault="00443E19" w:rsidP="00443E19">
      <w:pPr>
        <w:pStyle w:val="ListParagraph"/>
        <w:ind w:left="426"/>
        <w:jc w:val="both"/>
        <w:rPr>
          <w:rFonts w:ascii="Bookman Old Style" w:eastAsia="Calibri" w:hAnsi="Bookman Old Style" w:cs="Times New Roman"/>
          <w:sz w:val="24"/>
          <w:szCs w:val="24"/>
          <w:lang w:val="en-US"/>
        </w:rPr>
      </w:pPr>
    </w:p>
    <w:p w14:paraId="4881948A" w14:textId="77777777" w:rsidR="00443E19" w:rsidRPr="00BB0444"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BB0444">
        <w:rPr>
          <w:rFonts w:ascii="Bookman Old Style" w:eastAsia="Times New Roman" w:hAnsi="Bookman Old Style" w:cs="Times New Roman"/>
          <w:sz w:val="24"/>
          <w:szCs w:val="24"/>
          <w:lang w:val="en-US"/>
        </w:rPr>
        <w:lastRenderedPageBreak/>
        <w:t>VOID</w:t>
      </w:r>
    </w:p>
    <w:p w14:paraId="2E2C5E2E" w14:textId="77777777" w:rsidR="00443E19" w:rsidRPr="00BB0444" w:rsidRDefault="00443E19">
      <w:pPr>
        <w:pStyle w:val="ListParagraph"/>
        <w:numPr>
          <w:ilvl w:val="2"/>
          <w:numId w:val="130"/>
        </w:numPr>
        <w:ind w:left="426" w:hanging="852"/>
        <w:jc w:val="both"/>
        <w:rPr>
          <w:rFonts w:ascii="Bookman Old Style" w:eastAsia="Times New Roman"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7725E1B3" w14:textId="77777777" w:rsidR="00443E19" w:rsidRPr="00827022" w:rsidRDefault="00443E19" w:rsidP="00443E19">
      <w:pPr>
        <w:pStyle w:val="ListParagraph"/>
        <w:rPr>
          <w:rFonts w:ascii="Bookman Old Style" w:eastAsia="Times New Roman" w:hAnsi="Bookman Old Style" w:cs="Times New Roman"/>
          <w:b/>
          <w:sz w:val="24"/>
          <w:szCs w:val="24"/>
          <w:u w:val="single"/>
        </w:rPr>
      </w:pPr>
    </w:p>
    <w:p w14:paraId="03508BD0" w14:textId="77777777" w:rsidR="00443E19" w:rsidRPr="00FF0EF0" w:rsidRDefault="00443E19">
      <w:pPr>
        <w:pStyle w:val="ListParagraph"/>
        <w:numPr>
          <w:ilvl w:val="2"/>
          <w:numId w:val="130"/>
        </w:numPr>
        <w:ind w:left="426" w:hanging="852"/>
        <w:jc w:val="both"/>
        <w:rPr>
          <w:rFonts w:ascii="Bookman Old Style" w:eastAsia="Times New Roman" w:hAnsi="Bookman Old Style" w:cs="Times New Roman"/>
          <w:b/>
          <w:color w:val="FF00FF"/>
          <w:sz w:val="24"/>
          <w:szCs w:val="24"/>
          <w:u w:val="single"/>
        </w:rPr>
      </w:pPr>
      <w:r w:rsidRPr="00FF0EF0">
        <w:rPr>
          <w:rFonts w:ascii="Bookman Old Style" w:eastAsia="Times New Roman" w:hAnsi="Bookman Old Style" w:cs="Times New Roman"/>
          <w:b/>
          <w:sz w:val="24"/>
          <w:szCs w:val="24"/>
          <w:u w:val="single"/>
        </w:rPr>
        <w:t>POWER TRANSFORMER:</w:t>
      </w:r>
      <w:r>
        <w:rPr>
          <w:rFonts w:ascii="Bookman Old Style" w:eastAsia="Times New Roman" w:hAnsi="Bookman Old Style" w:cs="Times New Roman"/>
          <w:b/>
          <w:sz w:val="24"/>
          <w:szCs w:val="24"/>
          <w:u w:val="single"/>
        </w:rPr>
        <w:t xml:space="preserve"> </w:t>
      </w:r>
      <w:r w:rsidRPr="00110D1B">
        <w:rPr>
          <w:rFonts w:ascii="Bookman Old Style" w:eastAsia="Times New Roman" w:hAnsi="Bookman Old Style" w:cs="Times New Roman"/>
          <w:bCs/>
          <w:color w:val="EE0000"/>
          <w:sz w:val="24"/>
          <w:szCs w:val="24"/>
          <w:lang w:val="en-US"/>
        </w:rPr>
        <w:t>VOID</w:t>
      </w:r>
    </w:p>
    <w:p w14:paraId="441060BC"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rPr>
      </w:pPr>
    </w:p>
    <w:p w14:paraId="435BF2A7"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BUS REACTOR</w:t>
      </w:r>
      <w:r w:rsidRPr="00110D1B">
        <w:rPr>
          <w:rFonts w:ascii="Bookman Old Style" w:eastAsia="Times New Roman" w:hAnsi="Bookman Old Style" w:cs="Times New Roman"/>
          <w:bCs/>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3978BFCB"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lang w:val="en-US"/>
        </w:rPr>
      </w:pPr>
    </w:p>
    <w:p w14:paraId="6862A164"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High Performance Conductor (HPC</w:t>
      </w:r>
      <w:r w:rsidRPr="00044D19">
        <w:rPr>
          <w:rFonts w:ascii="Bookman Old Style" w:eastAsia="Times New Roman" w:hAnsi="Bookman Old Style" w:cs="Times New Roman"/>
          <w:b/>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2AD66095"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D43F324"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 xml:space="preserve">SPARES:     </w:t>
      </w:r>
    </w:p>
    <w:p w14:paraId="32D3A311"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7C2387BB" w14:textId="77777777" w:rsidR="00443E19" w:rsidRPr="00827022" w:rsidRDefault="00443E19" w:rsidP="00443E19">
      <w:pPr>
        <w:pStyle w:val="ListParagraph"/>
        <w:spacing w:after="240"/>
        <w:ind w:left="180"/>
        <w:jc w:val="both"/>
        <w:rPr>
          <w:rFonts w:ascii="Bookman Old Style" w:hAnsi="Bookman Old Style"/>
          <w:sz w:val="24"/>
          <w:szCs w:val="24"/>
        </w:rPr>
      </w:pPr>
    </w:p>
    <w:p w14:paraId="7A1B18D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7C955036" w14:textId="77777777" w:rsidR="00443E19" w:rsidRPr="00827022" w:rsidRDefault="00443E19" w:rsidP="00443E19">
      <w:pPr>
        <w:pStyle w:val="ListParagraph"/>
        <w:rPr>
          <w:rFonts w:ascii="Bookman Old Style" w:hAnsi="Bookman Old Style"/>
          <w:sz w:val="24"/>
          <w:szCs w:val="24"/>
        </w:rPr>
      </w:pPr>
    </w:p>
    <w:p w14:paraId="073332E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Quality Plan and the inspection requirement finalized for the Main Equipment will also be applicable for the corresponding Spares.</w:t>
      </w:r>
    </w:p>
    <w:p w14:paraId="5234E1E5" w14:textId="77777777" w:rsidR="00443E19" w:rsidRPr="00827022" w:rsidRDefault="00443E19" w:rsidP="00443E19">
      <w:pPr>
        <w:pStyle w:val="ListParagraph"/>
        <w:rPr>
          <w:rFonts w:ascii="Bookman Old Style" w:hAnsi="Bookman Old Style"/>
          <w:sz w:val="24"/>
          <w:szCs w:val="24"/>
        </w:rPr>
      </w:pPr>
    </w:p>
    <w:p w14:paraId="51CAF272"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71C3DA99" w14:textId="77777777" w:rsidR="00443E19" w:rsidRPr="00827022" w:rsidRDefault="00443E19" w:rsidP="00443E19">
      <w:pPr>
        <w:pStyle w:val="ListParagraph"/>
        <w:rPr>
          <w:rFonts w:ascii="Bookman Old Style" w:hAnsi="Bookman Old Style"/>
          <w:sz w:val="24"/>
          <w:szCs w:val="24"/>
        </w:rPr>
      </w:pPr>
    </w:p>
    <w:p w14:paraId="01A621F6"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5D718FF0" w14:textId="77777777" w:rsidR="00443E19" w:rsidRPr="00827022" w:rsidRDefault="00443E19" w:rsidP="00443E19">
      <w:pPr>
        <w:pStyle w:val="ListParagraph"/>
        <w:spacing w:after="240"/>
        <w:ind w:left="-90"/>
        <w:jc w:val="both"/>
        <w:rPr>
          <w:rFonts w:ascii="Bookman Old Style" w:hAnsi="Bookman Old Style"/>
          <w:sz w:val="24"/>
          <w:szCs w:val="24"/>
        </w:rPr>
      </w:pPr>
    </w:p>
    <w:p w14:paraId="68ABE585" w14:textId="77777777" w:rsidR="00443E19" w:rsidRPr="00827022" w:rsidRDefault="00443E19">
      <w:pPr>
        <w:pStyle w:val="ListParagraph"/>
        <w:numPr>
          <w:ilvl w:val="1"/>
          <w:numId w:val="130"/>
        </w:numPr>
        <w:autoSpaceDE w:val="0"/>
        <w:autoSpaceDN w:val="0"/>
        <w:adjustRightInd w:val="0"/>
        <w:ind w:left="-90" w:hanging="630"/>
        <w:jc w:val="both"/>
        <w:rPr>
          <w:rFonts w:ascii="Bookman Old Style" w:hAnsi="Bookman Old Style"/>
          <w:b/>
          <w:sz w:val="24"/>
          <w:szCs w:val="24"/>
        </w:rPr>
      </w:pPr>
      <w:r w:rsidRPr="00827022">
        <w:rPr>
          <w:rFonts w:ascii="Bookman Old Style" w:hAnsi="Bookman Old Style"/>
          <w:b/>
          <w:sz w:val="24"/>
          <w:szCs w:val="24"/>
        </w:rPr>
        <w:t>WARRANTY FOR SPARES:</w:t>
      </w:r>
    </w:p>
    <w:p w14:paraId="259103DF" w14:textId="77777777" w:rsidR="00443E19" w:rsidRPr="00827022" w:rsidRDefault="00443E19">
      <w:pPr>
        <w:pStyle w:val="ListParagraph"/>
        <w:numPr>
          <w:ilvl w:val="2"/>
          <w:numId w:val="130"/>
        </w:numPr>
        <w:spacing w:after="0"/>
        <w:ind w:left="142" w:hanging="851"/>
        <w:jc w:val="both"/>
        <w:rPr>
          <w:rFonts w:ascii="Bookman Old Style" w:hAnsi="Bookman Old Style"/>
          <w:sz w:val="24"/>
          <w:szCs w:val="24"/>
        </w:rPr>
      </w:pPr>
      <w:r w:rsidRPr="00827022">
        <w:rPr>
          <w:rFonts w:ascii="Bookman Old Style" w:hAnsi="Bookman Old Style"/>
          <w:sz w:val="24"/>
          <w:szCs w:val="24"/>
        </w:rPr>
        <w:t>The Contractor shall warrant that all Spares supplied will be new and in accordance with Contract Documents and will be free from defects in Design, Materials and Workmanship and shall further Guarantees as under:</w:t>
      </w:r>
    </w:p>
    <w:p w14:paraId="474E52B6" w14:textId="77777777" w:rsidR="00443E19" w:rsidRPr="00827022" w:rsidRDefault="00443E19" w:rsidP="00443E19">
      <w:pPr>
        <w:numPr>
          <w:ilvl w:val="2"/>
          <w:numId w:val="0"/>
        </w:numPr>
        <w:spacing w:after="0"/>
        <w:ind w:left="360" w:hanging="36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b/>
          <w:sz w:val="24"/>
          <w:szCs w:val="24"/>
          <w:u w:val="single"/>
        </w:rPr>
        <w:t>For 3 years Operational Spares</w:t>
      </w:r>
      <w:r w:rsidRPr="00827022">
        <w:rPr>
          <w:rFonts w:ascii="Bookman Old Style" w:hAnsi="Bookman Old Style"/>
          <w:sz w:val="24"/>
          <w:szCs w:val="24"/>
        </w:rPr>
        <w:t xml:space="preserve">: </w:t>
      </w:r>
    </w:p>
    <w:p w14:paraId="22C7DBA6" w14:textId="77777777" w:rsidR="00443E19" w:rsidRPr="00827022" w:rsidRDefault="00443E19" w:rsidP="00443E19">
      <w:pPr>
        <w:spacing w:after="0"/>
        <w:ind w:firstLine="360"/>
        <w:jc w:val="both"/>
        <w:rPr>
          <w:rFonts w:ascii="Bookman Old Style" w:hAnsi="Bookman Old Style"/>
          <w:sz w:val="24"/>
          <w:szCs w:val="24"/>
        </w:rPr>
      </w:pPr>
      <w:r w:rsidRPr="00827022">
        <w:rPr>
          <w:rFonts w:ascii="Bookman Old Style" w:hAnsi="Bookman Old Style"/>
          <w:sz w:val="24"/>
          <w:szCs w:val="24"/>
        </w:rPr>
        <w:t>(Both Mandatory and Recommended):</w:t>
      </w:r>
    </w:p>
    <w:p w14:paraId="68422660"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lastRenderedPageBreak/>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CC71E1F"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DDB5EA9" w14:textId="77777777" w:rsidR="00443E19" w:rsidRPr="00827022" w:rsidRDefault="00443E19">
      <w:pPr>
        <w:numPr>
          <w:ilvl w:val="0"/>
          <w:numId w:val="96"/>
        </w:numPr>
        <w:spacing w:after="0"/>
        <w:ind w:left="720"/>
        <w:jc w:val="both"/>
        <w:rPr>
          <w:rFonts w:ascii="Bookman Old Style" w:hAnsi="Bookman Old Style"/>
          <w:b/>
          <w:sz w:val="24"/>
          <w:szCs w:val="24"/>
        </w:rPr>
      </w:pPr>
      <w:r w:rsidRPr="00827022">
        <w:rPr>
          <w:rFonts w:ascii="Bookman Old Style" w:hAnsi="Bookman Old Style"/>
          <w:b/>
          <w:sz w:val="24"/>
          <w:szCs w:val="24"/>
        </w:rPr>
        <w:t>For Long Term Requirement:</w:t>
      </w:r>
    </w:p>
    <w:p w14:paraId="33CB333E" w14:textId="77777777" w:rsidR="00443E19" w:rsidRPr="00827022" w:rsidRDefault="00443E19" w:rsidP="00443E19">
      <w:pPr>
        <w:spacing w:after="240"/>
        <w:ind w:left="720"/>
        <w:jc w:val="both"/>
        <w:rPr>
          <w:rFonts w:ascii="Bookman Old Style" w:hAnsi="Bookman Old Style"/>
          <w:sz w:val="24"/>
          <w:szCs w:val="24"/>
        </w:rPr>
      </w:pPr>
      <w:r w:rsidRPr="00827022">
        <w:rPr>
          <w:rFonts w:ascii="Bookman Old Style" w:hAnsi="Bookman Old Style"/>
          <w:sz w:val="24"/>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15798DB2" w14:textId="77777777" w:rsidR="00443E19" w:rsidRPr="00827022" w:rsidRDefault="00443E19">
      <w:pPr>
        <w:pStyle w:val="ListParagraph"/>
        <w:numPr>
          <w:ilvl w:val="2"/>
          <w:numId w:val="130"/>
        </w:numPr>
        <w:spacing w:after="0"/>
        <w:ind w:left="0" w:hanging="709"/>
        <w:jc w:val="both"/>
        <w:rPr>
          <w:rFonts w:ascii="Bookman Old Style" w:hAnsi="Bookman Old Style"/>
          <w:sz w:val="24"/>
          <w:szCs w:val="24"/>
        </w:rPr>
      </w:pPr>
      <w:r w:rsidRPr="00827022">
        <w:rPr>
          <w:rFonts w:ascii="Bookman Old Style" w:hAnsi="Bookman Old Style"/>
          <w:sz w:val="24"/>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827022">
        <w:rPr>
          <w:rFonts w:ascii="Bookman Old Style" w:hAnsi="Bookman Old Style"/>
          <w:sz w:val="24"/>
          <w:szCs w:val="24"/>
        </w:rPr>
        <w:tab/>
      </w:r>
    </w:p>
    <w:p w14:paraId="733D93AB" w14:textId="77777777" w:rsidR="00443E19" w:rsidRPr="00827022" w:rsidRDefault="00443E19">
      <w:pPr>
        <w:numPr>
          <w:ilvl w:val="1"/>
          <w:numId w:val="130"/>
        </w:numPr>
        <w:spacing w:after="240"/>
        <w:ind w:left="0" w:hanging="709"/>
        <w:jc w:val="both"/>
        <w:rPr>
          <w:rFonts w:ascii="Bookman Old Style" w:hAnsi="Bookman Old Style"/>
          <w:sz w:val="24"/>
          <w:szCs w:val="24"/>
        </w:rPr>
      </w:pPr>
      <w:r w:rsidRPr="00827022">
        <w:rPr>
          <w:rFonts w:ascii="Bookman Old Style" w:hAnsi="Bookman Old Style"/>
          <w:sz w:val="24"/>
          <w:szCs w:val="24"/>
        </w:rPr>
        <w:t xml:space="preserve">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w:t>
      </w:r>
      <w:r w:rsidRPr="00827022">
        <w:rPr>
          <w:rFonts w:ascii="Bookman Old Style" w:hAnsi="Bookman Old Style"/>
          <w:sz w:val="24"/>
          <w:szCs w:val="24"/>
        </w:rPr>
        <w:lastRenderedPageBreak/>
        <w:t>Documentary evidence that the Prices quoted by the Contractor to the Owner are not higher than those charged by them from other customers in the same period.</w:t>
      </w:r>
    </w:p>
    <w:p w14:paraId="1C56F531"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F092C3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DF15A60"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F24D10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274675D"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6AE48D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 xml:space="preserve">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w:t>
      </w:r>
      <w:r w:rsidRPr="00827022">
        <w:rPr>
          <w:rFonts w:ascii="Bookman Old Style" w:hAnsi="Bookman Old Style"/>
          <w:sz w:val="24"/>
          <w:szCs w:val="24"/>
        </w:rPr>
        <w:lastRenderedPageBreak/>
        <w:t>the Owner, the purchases will be as per the Works and procurement policy of the Owner prevalent at the time of such purchases and the Owner at his option may include a Representative of the Contractor in finalizing the purchases.</w:t>
      </w:r>
    </w:p>
    <w:p w14:paraId="072DCCE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319ACFB"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bCs/>
          <w:sz w:val="24"/>
          <w:szCs w:val="24"/>
        </w:rPr>
      </w:pPr>
      <w:r w:rsidRPr="00827022">
        <w:rPr>
          <w:rFonts w:ascii="Bookman Old Style" w:hAnsi="Bookman Old Style"/>
          <w:b/>
          <w:bCs/>
          <w:sz w:val="24"/>
          <w:szCs w:val="24"/>
        </w:rPr>
        <w:t>Transfer of the Title:</w:t>
      </w:r>
    </w:p>
    <w:p w14:paraId="0B0DD97A"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Title of </w:t>
      </w:r>
      <w:r w:rsidRPr="00827022">
        <w:rPr>
          <w:rFonts w:ascii="Bookman Old Style" w:hAnsi="Bookman Old Style"/>
          <w:b/>
          <w:sz w:val="24"/>
          <w:szCs w:val="24"/>
        </w:rPr>
        <w:t>Owner Supplied Equipments/Materials</w:t>
      </w:r>
      <w:r w:rsidRPr="00827022">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2D5CCAF5" w14:textId="77777777" w:rsidR="00443E19" w:rsidRPr="00827022" w:rsidRDefault="00443E19" w:rsidP="00443E19">
      <w:pPr>
        <w:pStyle w:val="ListParagraph"/>
        <w:spacing w:after="240"/>
        <w:ind w:left="0"/>
        <w:jc w:val="both"/>
        <w:rPr>
          <w:rFonts w:ascii="Bookman Old Style" w:hAnsi="Bookman Old Style"/>
          <w:sz w:val="24"/>
          <w:szCs w:val="24"/>
        </w:rPr>
      </w:pPr>
    </w:p>
    <w:p w14:paraId="5BE2D4DC"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80CF1E6" w14:textId="77777777" w:rsidR="00443E19" w:rsidRPr="00827022" w:rsidRDefault="00443E19" w:rsidP="00443E19">
      <w:pPr>
        <w:pStyle w:val="ListParagraph"/>
        <w:spacing w:after="240"/>
        <w:ind w:left="0"/>
        <w:jc w:val="both"/>
        <w:rPr>
          <w:rFonts w:ascii="Bookman Old Style" w:hAnsi="Bookman Old Style"/>
          <w:sz w:val="24"/>
          <w:szCs w:val="24"/>
        </w:rPr>
      </w:pPr>
    </w:p>
    <w:p w14:paraId="13A8CAFE" w14:textId="77777777" w:rsidR="00443E19" w:rsidRPr="00827022" w:rsidRDefault="00443E19">
      <w:pPr>
        <w:pStyle w:val="ListParagraph"/>
        <w:numPr>
          <w:ilvl w:val="1"/>
          <w:numId w:val="130"/>
        </w:numPr>
        <w:spacing w:after="0"/>
        <w:ind w:left="0" w:hanging="567"/>
        <w:jc w:val="both"/>
        <w:rPr>
          <w:rFonts w:ascii="Bookman Old Style" w:hAnsi="Bookman Old Style"/>
          <w:sz w:val="24"/>
          <w:szCs w:val="24"/>
        </w:rPr>
      </w:pPr>
      <w:r w:rsidRPr="00827022">
        <w:rPr>
          <w:rFonts w:ascii="Bookman Old Style" w:hAnsi="Bookman Old Style"/>
          <w:b/>
          <w:bCs/>
          <w:sz w:val="24"/>
          <w:szCs w:val="24"/>
        </w:rPr>
        <w:t xml:space="preserve">For </w:t>
      </w:r>
      <w:r w:rsidRPr="00827022">
        <w:rPr>
          <w:rFonts w:ascii="Bookman Old Style" w:hAnsi="Bookman Old Style"/>
          <w:b/>
          <w:sz w:val="24"/>
          <w:szCs w:val="24"/>
        </w:rPr>
        <w:t>Contractor Supplied Equipments/Materials</w:t>
      </w:r>
      <w:r w:rsidRPr="00827022">
        <w:rPr>
          <w:rFonts w:ascii="Bookman Old Style" w:hAnsi="Bookman Old Style"/>
          <w:b/>
          <w:bCs/>
          <w:sz w:val="24"/>
          <w:szCs w:val="24"/>
        </w:rPr>
        <w:t>:</w:t>
      </w:r>
      <w:r w:rsidRPr="00827022">
        <w:rPr>
          <w:rFonts w:ascii="Bookman Old Style" w:hAnsi="Bookman Old Style"/>
          <w:sz w:val="24"/>
          <w:szCs w:val="24"/>
        </w:rPr>
        <w:tab/>
      </w:r>
    </w:p>
    <w:p w14:paraId="4D801BDC"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14:paraId="46B9997E" w14:textId="4089E001"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r w:rsidR="006A46A7" w:rsidRPr="00827022">
        <w:rPr>
          <w:rFonts w:ascii="Bookman Old Style" w:hAnsi="Bookman Old Style"/>
          <w:sz w:val="24"/>
          <w:szCs w:val="24"/>
        </w:rPr>
        <w:t>fulfilment</w:t>
      </w:r>
      <w:r w:rsidRPr="00827022">
        <w:rPr>
          <w:rFonts w:ascii="Bookman Old Style" w:hAnsi="Bookman Old Style"/>
          <w:sz w:val="24"/>
          <w:szCs w:val="24"/>
        </w:rPr>
        <w:t xml:space="preserve"> of guarantee provisions of this Contract.</w:t>
      </w:r>
    </w:p>
    <w:p w14:paraId="5942570E"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14:paraId="61129D95"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223453BE" w14:textId="77777777" w:rsidR="00443E19" w:rsidRPr="00827022" w:rsidRDefault="00443E19">
      <w:pPr>
        <w:numPr>
          <w:ilvl w:val="1"/>
          <w:numId w:val="130"/>
        </w:numPr>
        <w:spacing w:after="240"/>
        <w:ind w:left="360" w:hanging="810"/>
        <w:jc w:val="both"/>
        <w:rPr>
          <w:rFonts w:ascii="Bookman Old Style" w:hAnsi="Bookman Old Style"/>
          <w:sz w:val="24"/>
          <w:szCs w:val="24"/>
        </w:rPr>
      </w:pPr>
      <w:r w:rsidRPr="00827022">
        <w:rPr>
          <w:rFonts w:ascii="Bookman Old Style" w:hAnsi="Bookman Old Style"/>
          <w:bCs/>
          <w:sz w:val="24"/>
          <w:szCs w:val="24"/>
        </w:rPr>
        <w:t>The</w:t>
      </w:r>
      <w:r w:rsidRPr="00827022">
        <w:rPr>
          <w:rFonts w:ascii="Bookman Old Style" w:hAnsi="Bookman Old Style"/>
          <w:sz w:val="24"/>
          <w:szCs w:val="24"/>
        </w:rPr>
        <w:t xml:space="preserve"> Contractor shall be fully responsible for the safety of all the Equipments/ Materials while the same are under his custody as above until </w:t>
      </w:r>
      <w:r w:rsidRPr="00827022">
        <w:rPr>
          <w:rFonts w:ascii="Bookman Old Style" w:hAnsi="Bookman Old Style"/>
          <w:b/>
          <w:sz w:val="24"/>
          <w:szCs w:val="24"/>
        </w:rPr>
        <w:t xml:space="preserve">“Taking Over of </w:t>
      </w:r>
      <w:r w:rsidRPr="00827022">
        <w:rPr>
          <w:rFonts w:ascii="Bookman Old Style" w:hAnsi="Bookman Old Style"/>
          <w:b/>
          <w:sz w:val="24"/>
          <w:szCs w:val="24"/>
        </w:rPr>
        <w:lastRenderedPageBreak/>
        <w:t>the “Substation and Transmission Lines”</w:t>
      </w:r>
      <w:r w:rsidRPr="00827022">
        <w:rPr>
          <w:rFonts w:ascii="Bookman Old Style" w:hAnsi="Bookman Old Style"/>
          <w:sz w:val="24"/>
          <w:szCs w:val="24"/>
        </w:rPr>
        <w:t xml:space="preserve"> by the Owner in accordance with Clause 46 of Conditions of Contract.</w:t>
      </w:r>
    </w:p>
    <w:p w14:paraId="4C7D681B"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Liability for Accidents and Damages:</w:t>
      </w:r>
    </w:p>
    <w:p w14:paraId="020FA39D" w14:textId="77777777" w:rsidR="00443E19" w:rsidRPr="00827022" w:rsidRDefault="00443E19" w:rsidP="00443E19">
      <w:pPr>
        <w:spacing w:after="240"/>
        <w:ind w:left="90"/>
        <w:jc w:val="both"/>
        <w:rPr>
          <w:rFonts w:ascii="Bookman Old Style" w:hAnsi="Bookman Old Style"/>
          <w:sz w:val="24"/>
          <w:szCs w:val="24"/>
        </w:rPr>
      </w:pPr>
      <w:r w:rsidRPr="00827022">
        <w:rPr>
          <w:rFonts w:ascii="Bookman Old Style" w:hAnsi="Bookman Old Style"/>
          <w:sz w:val="24"/>
          <w:szCs w:val="24"/>
        </w:rPr>
        <w:t>Under the Contract, the Contractor shall be responsible for loss or Damage to the Plant / Structures until the successful Completion of Commissioning as defined elsewhere in the Bid Document.</w:t>
      </w:r>
    </w:p>
    <w:p w14:paraId="2D045C4F"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Delays by Owner or his Authorised Agents:</w:t>
      </w:r>
    </w:p>
    <w:p w14:paraId="1B5604DE"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4E056BAD" w14:textId="77777777" w:rsidR="00443E19" w:rsidRPr="00827022" w:rsidRDefault="00443E19" w:rsidP="00443E19">
      <w:pPr>
        <w:pStyle w:val="ListParagraph"/>
        <w:spacing w:after="240"/>
        <w:ind w:left="0"/>
        <w:jc w:val="both"/>
        <w:rPr>
          <w:rFonts w:ascii="Bookman Old Style" w:hAnsi="Bookman Old Style"/>
          <w:sz w:val="24"/>
          <w:szCs w:val="24"/>
        </w:rPr>
      </w:pPr>
    </w:p>
    <w:p w14:paraId="41009A13"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F2396A7" w14:textId="77777777" w:rsidR="00443E19" w:rsidRPr="00827022" w:rsidRDefault="00443E19" w:rsidP="00443E19">
      <w:pPr>
        <w:pStyle w:val="ListParagraph"/>
        <w:rPr>
          <w:rFonts w:ascii="Bookman Old Style" w:hAnsi="Bookman Old Style"/>
          <w:sz w:val="24"/>
          <w:szCs w:val="24"/>
        </w:rPr>
      </w:pPr>
    </w:p>
    <w:p w14:paraId="23577703"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Demurrage, Wharfage, Etc.</w:t>
      </w:r>
    </w:p>
    <w:p w14:paraId="6D7D689B" w14:textId="77777777" w:rsidR="00443E19" w:rsidRPr="00827022" w:rsidRDefault="00443E19" w:rsidP="00443E19">
      <w:pPr>
        <w:pStyle w:val="ListParagraph"/>
        <w:autoSpaceDE w:val="0"/>
        <w:autoSpaceDN w:val="0"/>
        <w:adjustRightInd w:val="0"/>
        <w:ind w:left="-90"/>
        <w:jc w:val="both"/>
        <w:rPr>
          <w:rFonts w:ascii="Bookman Old Style" w:hAnsi="Bookman Old Style"/>
          <w:sz w:val="24"/>
          <w:szCs w:val="24"/>
        </w:rPr>
      </w:pPr>
      <w:r w:rsidRPr="00827022">
        <w:rPr>
          <w:rFonts w:ascii="Bookman Old Style" w:hAnsi="Bookman Old Style"/>
          <w:sz w:val="24"/>
          <w:szCs w:val="24"/>
        </w:rPr>
        <w:t>All demurrage, wharfage, and other expenses incurred due to delayed clearance of the Material or any other reason shall be to the account of the Contractor.</w:t>
      </w:r>
    </w:p>
    <w:p w14:paraId="7F22FD30"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C581671"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Force Majeure:</w:t>
      </w:r>
    </w:p>
    <w:p w14:paraId="5A61DE91"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7A441B4" w14:textId="77777777" w:rsidR="00443E19" w:rsidRPr="00827022" w:rsidRDefault="00443E19">
      <w:pPr>
        <w:numPr>
          <w:ilvl w:val="0"/>
          <w:numId w:val="97"/>
        </w:numPr>
        <w:spacing w:after="0"/>
        <w:jc w:val="both"/>
        <w:rPr>
          <w:rFonts w:ascii="Bookman Old Style" w:hAnsi="Bookman Old Style"/>
          <w:sz w:val="24"/>
          <w:szCs w:val="24"/>
        </w:rPr>
      </w:pPr>
      <w:r w:rsidRPr="00827022">
        <w:rPr>
          <w:rFonts w:ascii="Bookman Old Style" w:hAnsi="Bookman Old Style"/>
          <w:sz w:val="24"/>
          <w:szCs w:val="24"/>
        </w:rPr>
        <w:t>Natural Phenomena, including but not limited to Floods, Droughts, Earthquakes and Epidemics.</w:t>
      </w:r>
    </w:p>
    <w:p w14:paraId="73799F35" w14:textId="77777777" w:rsidR="00443E19" w:rsidRPr="00827022" w:rsidRDefault="00443E19">
      <w:pPr>
        <w:numPr>
          <w:ilvl w:val="0"/>
          <w:numId w:val="97"/>
        </w:numPr>
        <w:spacing w:after="240"/>
        <w:jc w:val="both"/>
        <w:rPr>
          <w:rFonts w:ascii="Bookman Old Style" w:hAnsi="Bookman Old Style"/>
          <w:sz w:val="24"/>
          <w:szCs w:val="24"/>
        </w:rPr>
      </w:pPr>
      <w:r w:rsidRPr="00827022">
        <w:rPr>
          <w:rFonts w:ascii="Bookman Old Style" w:hAnsi="Bookman Old Style"/>
          <w:sz w:val="24"/>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DDA82C"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1895376" w14:textId="77777777" w:rsidR="00443E19" w:rsidRPr="00827022" w:rsidRDefault="00443E19" w:rsidP="00443E19">
      <w:pPr>
        <w:spacing w:after="0"/>
        <w:jc w:val="both"/>
        <w:rPr>
          <w:rFonts w:ascii="Bookman Old Style" w:hAnsi="Bookman Old Style"/>
          <w:sz w:val="24"/>
          <w:szCs w:val="24"/>
        </w:rPr>
      </w:pPr>
    </w:p>
    <w:p w14:paraId="2C53A78A" w14:textId="77777777" w:rsidR="00443E19" w:rsidRPr="00827022" w:rsidRDefault="00443E19">
      <w:pPr>
        <w:numPr>
          <w:ilvl w:val="1"/>
          <w:numId w:val="130"/>
        </w:numPr>
        <w:spacing w:after="0"/>
        <w:ind w:left="0" w:hanging="567"/>
        <w:jc w:val="both"/>
        <w:rPr>
          <w:rFonts w:ascii="Bookman Old Style" w:hAnsi="Bookman Old Style"/>
          <w:b/>
          <w:sz w:val="24"/>
          <w:szCs w:val="24"/>
        </w:rPr>
      </w:pPr>
      <w:r w:rsidRPr="00827022">
        <w:rPr>
          <w:rFonts w:ascii="Bookman Old Style" w:hAnsi="Bookman Old Style"/>
          <w:b/>
          <w:sz w:val="24"/>
          <w:szCs w:val="24"/>
        </w:rPr>
        <w:t>Bankruptcy:</w:t>
      </w:r>
    </w:p>
    <w:p w14:paraId="204F328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If the Contractor shall become bankrupt or otherwise insolvent or have a receiving Order made against him or compound with his Creditors, or being a Corporation, commence to be wound up, not being a voluntary winding up for the purpose only </w:t>
      </w:r>
      <w:r w:rsidRPr="00827022">
        <w:rPr>
          <w:rFonts w:ascii="Bookman Old Style" w:hAnsi="Bookman Old Style"/>
          <w:sz w:val="24"/>
          <w:szCs w:val="24"/>
        </w:rPr>
        <w:lastRenderedPageBreak/>
        <w:t>of amalgamation/ reconstruction, or carry on its business under a receiver for the benefit of its Creditors or any of them, the Owner will be at liberty:</w:t>
      </w:r>
    </w:p>
    <w:p w14:paraId="19520CE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a) </w:t>
      </w:r>
      <w:r w:rsidRPr="00827022">
        <w:rPr>
          <w:rFonts w:ascii="Bookman Old Style" w:hAnsi="Bookman Old Style"/>
          <w:sz w:val="24"/>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BC5EC0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b) </w:t>
      </w:r>
      <w:r w:rsidRPr="00827022">
        <w:rPr>
          <w:rFonts w:ascii="Bookman Old Style" w:hAnsi="Bookman Old Style"/>
          <w:sz w:val="24"/>
          <w:szCs w:val="24"/>
        </w:rPr>
        <w:tab/>
        <w:t>To give such Liquidator, Receiver, or other Persons the option of carrying out the Contract subject to his providing a Guarantee, for the due and faithful Performance of the Contract, up to an amount, to be determined by the Owner.</w:t>
      </w:r>
    </w:p>
    <w:p w14:paraId="72FCE13E"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Reconciliation of Accounts:</w:t>
      </w:r>
    </w:p>
    <w:p w14:paraId="6A5A0EEB" w14:textId="77777777" w:rsidR="00443E19" w:rsidRPr="00827022" w:rsidRDefault="00443E19" w:rsidP="00443E19">
      <w:pPr>
        <w:spacing w:after="240"/>
        <w:ind w:left="450" w:hanging="450"/>
        <w:jc w:val="both"/>
        <w:rPr>
          <w:rFonts w:ascii="Bookman Old Style" w:hAnsi="Bookman Old Style"/>
          <w:sz w:val="24"/>
          <w:szCs w:val="24"/>
        </w:rPr>
      </w:pPr>
      <w:r w:rsidRPr="00827022">
        <w:rPr>
          <w:rFonts w:ascii="Bookman Old Style" w:hAnsi="Bookman Old Style"/>
          <w:sz w:val="24"/>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FB2FE8"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Inspection and Tests:</w:t>
      </w:r>
    </w:p>
    <w:p w14:paraId="0E69854A"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12B2F9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0CD872C"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7C7A297"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60B546C2" w14:textId="77777777" w:rsidR="00443E19" w:rsidRPr="00827022" w:rsidRDefault="00443E19" w:rsidP="00443E19">
      <w:pPr>
        <w:spacing w:after="240"/>
        <w:ind w:left="450" w:hanging="876"/>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b/>
        <w:t>When conducted on the premises of the supplier/ contractor/ its sub-contractor all reasonable facilities and assistance including access to drawings and production data shall be furnished to the inspectors at no charge to the purchaser/ owner.</w:t>
      </w:r>
    </w:p>
    <w:p w14:paraId="25685A64"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6086F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526AD5D" w14:textId="77777777" w:rsidR="00443E19" w:rsidRPr="00827022" w:rsidRDefault="00443E19">
      <w:pPr>
        <w:numPr>
          <w:ilvl w:val="1"/>
          <w:numId w:val="130"/>
        </w:numPr>
        <w:spacing w:after="0"/>
        <w:ind w:left="450" w:hanging="720"/>
        <w:jc w:val="both"/>
        <w:rPr>
          <w:rFonts w:ascii="Bookman Old Style" w:hAnsi="Bookman Old Style"/>
          <w:sz w:val="24"/>
          <w:szCs w:val="24"/>
        </w:rPr>
      </w:pPr>
      <w:r w:rsidRPr="00827022">
        <w:rPr>
          <w:rFonts w:ascii="Bookman Old Style" w:hAnsi="Bookman Old Style"/>
          <w:sz w:val="24"/>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7D59762" w14:textId="77777777" w:rsidR="00443E19" w:rsidRPr="00827022" w:rsidRDefault="00443E19">
      <w:pPr>
        <w:numPr>
          <w:ilvl w:val="0"/>
          <w:numId w:val="98"/>
        </w:numPr>
        <w:tabs>
          <w:tab w:val="left" w:pos="1080"/>
        </w:tabs>
        <w:spacing w:after="0"/>
        <w:ind w:left="1080"/>
        <w:jc w:val="both"/>
        <w:rPr>
          <w:rFonts w:ascii="Bookman Old Style" w:hAnsi="Bookman Old Style"/>
          <w:sz w:val="24"/>
          <w:szCs w:val="24"/>
        </w:rPr>
      </w:pPr>
      <w:r w:rsidRPr="00827022">
        <w:rPr>
          <w:rFonts w:ascii="Bookman Old Style" w:hAnsi="Bookman Old Style"/>
          <w:sz w:val="24"/>
          <w:szCs w:val="24"/>
        </w:rPr>
        <w:t xml:space="preserve">Rs.15000/- per man, per day + </w:t>
      </w:r>
      <w:r w:rsidRPr="00827022">
        <w:rPr>
          <w:rFonts w:ascii="Bookman Old Style" w:hAnsi="Bookman Old Style" w:cs="Times New Roman"/>
          <w:b/>
          <w:sz w:val="24"/>
          <w:szCs w:val="24"/>
        </w:rPr>
        <w:t>applicable CGST, SGST, IGST, UTGST</w:t>
      </w:r>
      <w:r w:rsidRPr="00827022">
        <w:rPr>
          <w:rFonts w:ascii="Bookman Old Style" w:hAnsi="Bookman Old Style"/>
          <w:sz w:val="24"/>
          <w:szCs w:val="24"/>
        </w:rPr>
        <w:t xml:space="preserve"> prevailing/applicable on the day of inspection + any other Tax as per statutory requirement. </w:t>
      </w:r>
    </w:p>
    <w:p w14:paraId="381D7932" w14:textId="77777777" w:rsidR="00443E19" w:rsidRPr="00827022" w:rsidRDefault="00443E19" w:rsidP="00443E19">
      <w:pPr>
        <w:tabs>
          <w:tab w:val="left" w:pos="1260"/>
        </w:tabs>
        <w:spacing w:after="0"/>
        <w:ind w:left="1440" w:hanging="1350"/>
        <w:jc w:val="center"/>
        <w:rPr>
          <w:rFonts w:ascii="Bookman Old Style" w:hAnsi="Bookman Old Style"/>
          <w:sz w:val="24"/>
          <w:szCs w:val="24"/>
        </w:rPr>
      </w:pPr>
      <w:r w:rsidRPr="00827022">
        <w:rPr>
          <w:rFonts w:ascii="Bookman Old Style" w:hAnsi="Bookman Old Style"/>
          <w:sz w:val="24"/>
          <w:szCs w:val="24"/>
        </w:rPr>
        <w:t>/PLUS/</w:t>
      </w:r>
    </w:p>
    <w:p w14:paraId="5DBF50E6" w14:textId="77777777" w:rsidR="00443E19" w:rsidRPr="00827022" w:rsidRDefault="00443E19">
      <w:pPr>
        <w:numPr>
          <w:ilvl w:val="0"/>
          <w:numId w:val="98"/>
        </w:numPr>
        <w:tabs>
          <w:tab w:val="left" w:pos="1080"/>
        </w:tabs>
        <w:spacing w:after="240"/>
        <w:ind w:left="1080"/>
        <w:jc w:val="both"/>
        <w:rPr>
          <w:rFonts w:ascii="Bookman Old Style" w:hAnsi="Bookman Old Style"/>
          <w:sz w:val="24"/>
          <w:szCs w:val="24"/>
        </w:rPr>
      </w:pPr>
      <w:r w:rsidRPr="00827022">
        <w:rPr>
          <w:rFonts w:ascii="Bookman Old Style" w:hAnsi="Bookman Old Style"/>
          <w:sz w:val="24"/>
          <w:szCs w:val="24"/>
        </w:rPr>
        <w:t>Actual To&amp; Fro charges by Air/Train/Bus. (as the case may be)</w:t>
      </w:r>
    </w:p>
    <w:p w14:paraId="0F8F6A50"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E41FA" w14:textId="77777777" w:rsidR="00443E19" w:rsidRPr="00827022" w:rsidRDefault="00443E19" w:rsidP="00443E19">
      <w:pPr>
        <w:spacing w:after="240"/>
        <w:ind w:left="426"/>
        <w:jc w:val="both"/>
        <w:rPr>
          <w:rFonts w:ascii="Bookman Old Style" w:hAnsi="Bookman Old Style" w:cs="Times New Roman"/>
          <w:sz w:val="24"/>
          <w:szCs w:val="24"/>
        </w:rPr>
      </w:pPr>
      <w:r w:rsidRPr="00827022">
        <w:rPr>
          <w:rFonts w:ascii="Bookman Old Style" w:hAnsi="Bookman Old Style" w:cs="Times New Roman"/>
          <w:sz w:val="24"/>
          <w:szCs w:val="24"/>
        </w:rPr>
        <w:t xml:space="preserve">Irrespective of the type test certificates furnished by the bidder, for the materials supplied as per the terms &amp; conditions and revised qualifying requirement for approval as a vendor for KPTCL which is in effect from </w:t>
      </w:r>
      <w:r w:rsidRPr="00827022">
        <w:rPr>
          <w:rFonts w:ascii="Bookman Old Style" w:hAnsi="Bookman Old Style" w:cs="Times New Roman"/>
          <w:b/>
          <w:bCs/>
          <w:sz w:val="24"/>
          <w:szCs w:val="24"/>
        </w:rPr>
        <w:t>01.01.2014</w:t>
      </w:r>
      <w:r w:rsidRPr="00827022">
        <w:rPr>
          <w:rFonts w:ascii="Bookman Old Style" w:hAnsi="Bookman Old Style" w:cs="Times New Roman"/>
          <w:sz w:val="24"/>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4E65CF2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The samples so selected will be subjected to type tests at M/s CPRI, Bangalore /ERDA in the presence of KPTCL authorities and the test reports for the same shall be furnished.</w:t>
      </w:r>
    </w:p>
    <w:p w14:paraId="32C952B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applicable testing charges will be borne by KPTCL. The payment towards the testing charges shall be  </w:t>
      </w:r>
    </w:p>
    <w:p w14:paraId="70769210" w14:textId="77777777" w:rsidR="00443E19" w:rsidRPr="00827022" w:rsidRDefault="00443E19">
      <w:pPr>
        <w:numPr>
          <w:ilvl w:val="0"/>
          <w:numId w:val="99"/>
        </w:numPr>
        <w:spacing w:after="0"/>
        <w:jc w:val="both"/>
        <w:rPr>
          <w:rFonts w:ascii="Bookman Old Style" w:hAnsi="Bookman Old Style" w:cs="Times New Roman"/>
          <w:sz w:val="24"/>
          <w:szCs w:val="24"/>
        </w:rPr>
      </w:pPr>
      <w:r w:rsidRPr="00827022">
        <w:rPr>
          <w:rFonts w:ascii="Bookman Old Style" w:hAnsi="Bookman Old Style" w:cs="Times New Roman"/>
          <w:sz w:val="24"/>
          <w:szCs w:val="24"/>
        </w:rPr>
        <w:t>Paid by KPTCL directly to the Testing Agency.</w:t>
      </w:r>
    </w:p>
    <w:p w14:paraId="0FCE6561" w14:textId="77777777" w:rsidR="00443E19" w:rsidRPr="00827022" w:rsidRDefault="00443E19" w:rsidP="00443E19">
      <w:pPr>
        <w:spacing w:after="0"/>
        <w:ind w:left="2334" w:firstLine="546"/>
        <w:jc w:val="both"/>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7C13ED90" w14:textId="77777777" w:rsidR="00443E19" w:rsidRPr="00827022" w:rsidRDefault="00443E19">
      <w:pPr>
        <w:numPr>
          <w:ilvl w:val="0"/>
          <w:numId w:val="99"/>
        </w:numPr>
        <w:spacing w:after="24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successful bidder / turnkey agency shall make the payments towards the testing charges up front and the same will be reimbursable by KPTCL as per the actual, on submission of bills along with proof of payments on successful passing of tests.</w:t>
      </w:r>
    </w:p>
    <w:p w14:paraId="238D976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9F678C8" w14:textId="77777777" w:rsidR="00443E19" w:rsidRPr="00827022" w:rsidRDefault="00443E19" w:rsidP="00443E19">
      <w:pPr>
        <w:spacing w:after="0"/>
        <w:ind w:left="720"/>
        <w:jc w:val="both"/>
        <w:rPr>
          <w:rFonts w:ascii="Bookman Old Style" w:hAnsi="Bookman Old Style" w:cs="Times New Roman"/>
          <w:sz w:val="24"/>
          <w:szCs w:val="24"/>
        </w:rPr>
      </w:pPr>
      <w:r w:rsidRPr="00827022">
        <w:rPr>
          <w:rFonts w:ascii="Bookman Old Style" w:hAnsi="Bookman Old Style" w:cs="Times New Roman"/>
          <w:sz w:val="24"/>
          <w:szCs w:val="24"/>
        </w:rPr>
        <w:t>The following materials shall be subjected to random sample test as explained above,</w:t>
      </w:r>
    </w:p>
    <w:p w14:paraId="4F8437C5"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Conductor.</w:t>
      </w:r>
    </w:p>
    <w:p w14:paraId="1E5C535D"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Insulator (Porcelain, Disc or silicon rubber composite).</w:t>
      </w:r>
    </w:p>
    <w:p w14:paraId="56F6E59C"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 xml:space="preserve"> Insulator hardware.</w:t>
      </w:r>
    </w:p>
    <w:p w14:paraId="58D36ECE" w14:textId="77777777" w:rsidR="00443E19" w:rsidRPr="00827022" w:rsidRDefault="00443E19">
      <w:pPr>
        <w:numPr>
          <w:ilvl w:val="0"/>
          <w:numId w:val="100"/>
        </w:numPr>
        <w:spacing w:after="240"/>
        <w:ind w:left="1080" w:hanging="360"/>
        <w:jc w:val="both"/>
        <w:rPr>
          <w:rFonts w:ascii="Bookman Old Style" w:hAnsi="Bookman Old Style"/>
          <w:sz w:val="24"/>
          <w:szCs w:val="24"/>
        </w:rPr>
      </w:pPr>
      <w:r w:rsidRPr="00827022">
        <w:rPr>
          <w:rFonts w:ascii="Bookman Old Style" w:hAnsi="Bookman Old Style" w:cs="Times New Roman"/>
          <w:sz w:val="24"/>
          <w:szCs w:val="24"/>
        </w:rPr>
        <w:t>Conductor accessories.</w:t>
      </w:r>
    </w:p>
    <w:p w14:paraId="424ECC92" w14:textId="77777777" w:rsidR="00443E19" w:rsidRPr="00827022" w:rsidRDefault="00443E19">
      <w:pPr>
        <w:numPr>
          <w:ilvl w:val="1"/>
          <w:numId w:val="130"/>
        </w:numPr>
        <w:spacing w:after="0"/>
        <w:ind w:left="450" w:hanging="734"/>
        <w:jc w:val="both"/>
        <w:rPr>
          <w:rFonts w:ascii="Bookman Old Style" w:hAnsi="Bookman Old Style"/>
          <w:sz w:val="24"/>
          <w:szCs w:val="24"/>
        </w:rPr>
      </w:pPr>
      <w:r w:rsidRPr="00827022">
        <w:rPr>
          <w:rFonts w:ascii="Bookman Old Style" w:hAnsi="Bookman Old Style"/>
          <w:sz w:val="24"/>
          <w:szCs w:val="24"/>
        </w:rPr>
        <w:t>Nothing in Clause 34.1 to 34.4 shall, in any way, release the Supplier/ Contractor from any Guaranty/Warranty or other obligations under this Contract.</w:t>
      </w:r>
    </w:p>
    <w:p w14:paraId="640AE0EB" w14:textId="77777777" w:rsidR="00443E19" w:rsidRPr="00827022" w:rsidRDefault="00443E19" w:rsidP="00443E19">
      <w:pPr>
        <w:spacing w:after="0"/>
        <w:ind w:left="450"/>
        <w:jc w:val="both"/>
        <w:rPr>
          <w:rFonts w:ascii="Bookman Old Style" w:hAnsi="Bookman Old Style"/>
          <w:sz w:val="24"/>
          <w:szCs w:val="24"/>
        </w:rPr>
      </w:pPr>
    </w:p>
    <w:p w14:paraId="10637615" w14:textId="77777777" w:rsidR="00443E19" w:rsidRPr="00827022" w:rsidRDefault="00443E19">
      <w:pPr>
        <w:numPr>
          <w:ilvl w:val="1"/>
          <w:numId w:val="130"/>
        </w:numPr>
        <w:spacing w:after="0"/>
        <w:ind w:left="450" w:hanging="734"/>
        <w:jc w:val="both"/>
        <w:rPr>
          <w:rFonts w:ascii="Bookman Old Style" w:hAnsi="Bookman Old Style" w:cs="Times New Roman"/>
          <w:sz w:val="24"/>
          <w:szCs w:val="24"/>
        </w:rPr>
      </w:pPr>
      <w:r w:rsidRPr="00827022">
        <w:rPr>
          <w:rFonts w:ascii="Bookman Old Style" w:hAnsi="Bookman Old Style" w:cs="Times New Roman"/>
          <w:b/>
          <w:bCs/>
          <w:sz w:val="24"/>
          <w:szCs w:val="24"/>
        </w:rPr>
        <w:t>Dates for Inspection and Testing:</w:t>
      </w:r>
    </w:p>
    <w:p w14:paraId="52B5CDE2"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3A8312B" w14:textId="62BB0600" w:rsidR="00443E19" w:rsidRPr="00827022" w:rsidRDefault="00443E19">
      <w:pPr>
        <w:numPr>
          <w:ilvl w:val="0"/>
          <w:numId w:val="130"/>
        </w:numPr>
        <w:spacing w:after="0"/>
        <w:ind w:left="450" w:right="-308" w:hanging="734"/>
        <w:jc w:val="both"/>
        <w:rPr>
          <w:rFonts w:ascii="Bookman Old Style" w:hAnsi="Bookman Old Style"/>
          <w:b/>
          <w:sz w:val="24"/>
          <w:szCs w:val="24"/>
        </w:rPr>
      </w:pPr>
      <w:r w:rsidRPr="00827022">
        <w:rPr>
          <w:rFonts w:ascii="Bookman Old Style" w:hAnsi="Bookman Old Style"/>
          <w:b/>
          <w:sz w:val="24"/>
          <w:szCs w:val="24"/>
        </w:rPr>
        <w:t>Consortium :</w:t>
      </w:r>
      <w:r w:rsidR="00F57E33" w:rsidRPr="00F57E33">
        <w:rPr>
          <w:rFonts w:ascii="Bookman Old Style" w:hAnsi="Bookman Old Style"/>
          <w:b/>
          <w:sz w:val="24"/>
          <w:szCs w:val="24"/>
        </w:rPr>
        <w:t xml:space="preserve"> </w:t>
      </w:r>
      <w:r w:rsidR="00F57E33" w:rsidRPr="00C3109C">
        <w:rPr>
          <w:rFonts w:ascii="Bookman Old Style" w:hAnsi="Bookman Old Style"/>
          <w:b/>
          <w:sz w:val="24"/>
          <w:szCs w:val="24"/>
        </w:rPr>
        <w:t>Tenders from Consortium/Joint ventures are not acceptable.</w:t>
      </w:r>
    </w:p>
    <w:p w14:paraId="04A724C6"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sz w:val="24"/>
          <w:szCs w:val="24"/>
        </w:rPr>
        <w:t>As a security, the Bidder shall furnish the Contract Performance Guarantee as stated in Instructions to Bidders. The guarantee amount shall be payable to the purchaser on demand.</w:t>
      </w:r>
    </w:p>
    <w:p w14:paraId="1B3A68EB" w14:textId="77777777" w:rsidR="00443E19" w:rsidRPr="00827022" w:rsidRDefault="00443E19">
      <w:pPr>
        <w:numPr>
          <w:ilvl w:val="0"/>
          <w:numId w:val="130"/>
        </w:numPr>
        <w:spacing w:after="0"/>
        <w:ind w:left="450" w:right="-308" w:hanging="734"/>
        <w:jc w:val="both"/>
        <w:rPr>
          <w:rFonts w:ascii="Bookman Old Style" w:hAnsi="Bookman Old Style"/>
          <w:sz w:val="24"/>
          <w:szCs w:val="24"/>
        </w:rPr>
      </w:pPr>
      <w:r w:rsidRPr="00827022">
        <w:rPr>
          <w:rFonts w:ascii="Bookman Old Style" w:hAnsi="Bookman Old Style"/>
          <w:b/>
          <w:sz w:val="24"/>
          <w:szCs w:val="24"/>
        </w:rPr>
        <w:t>Notices:</w:t>
      </w:r>
    </w:p>
    <w:p w14:paraId="39367CC1" w14:textId="77777777" w:rsidR="00952760" w:rsidRPr="00CA73DF" w:rsidRDefault="00443E19">
      <w:pPr>
        <w:numPr>
          <w:ilvl w:val="1"/>
          <w:numId w:val="130"/>
        </w:numPr>
        <w:spacing w:after="240"/>
        <w:ind w:left="540" w:hanging="720"/>
        <w:jc w:val="both"/>
        <w:rPr>
          <w:rFonts w:ascii="Bookman Old Style" w:hAnsi="Bookman Old Style"/>
          <w:sz w:val="24"/>
          <w:szCs w:val="24"/>
        </w:rPr>
      </w:pPr>
      <w:r w:rsidRPr="00827022">
        <w:rPr>
          <w:rFonts w:ascii="Bookman Old Style" w:hAnsi="Bookman Old Style"/>
          <w:sz w:val="24"/>
          <w:szCs w:val="24"/>
        </w:rPr>
        <w:t xml:space="preserve">Any Notice given by one Party to the other, pursuant to Contract, shall be sent in writing by Registered Post with Acknowledgement Due or Fax. Fax Notice </w:t>
      </w:r>
      <w:r w:rsidRPr="00916673">
        <w:rPr>
          <w:rFonts w:ascii="Bookman Old Style" w:hAnsi="Bookman Old Style"/>
          <w:sz w:val="24"/>
          <w:szCs w:val="24"/>
        </w:rPr>
        <w:t xml:space="preserve">shall be confirmed in writing to the address specified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20308D7" w14:textId="6C64CF97" w:rsidR="00443E19" w:rsidRPr="00916673" w:rsidRDefault="00443E19">
      <w:pPr>
        <w:numPr>
          <w:ilvl w:val="1"/>
          <w:numId w:val="130"/>
        </w:numPr>
        <w:spacing w:after="240"/>
        <w:ind w:left="540" w:hanging="720"/>
        <w:jc w:val="both"/>
        <w:rPr>
          <w:rFonts w:ascii="Bookman Old Style" w:hAnsi="Bookman Old Style"/>
          <w:sz w:val="24"/>
          <w:szCs w:val="24"/>
        </w:rPr>
      </w:pPr>
      <w:r w:rsidRPr="00916673">
        <w:rPr>
          <w:rFonts w:ascii="Bookman Old Style" w:hAnsi="Bookman Old Style"/>
          <w:sz w:val="24"/>
          <w:szCs w:val="24"/>
        </w:rPr>
        <w:t xml:space="preserve">Notice(s) shall be deemed to have been duly and properly served upon the Parties hereto, if sent by any of the above-mentioned methods to the address mentioned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976E03F" w14:textId="77777777" w:rsidR="00443E19" w:rsidRPr="00827022" w:rsidRDefault="00443E19">
      <w:pPr>
        <w:numPr>
          <w:ilvl w:val="1"/>
          <w:numId w:val="130"/>
        </w:numPr>
        <w:spacing w:after="240"/>
        <w:ind w:left="540" w:hanging="720"/>
        <w:jc w:val="both"/>
        <w:rPr>
          <w:rFonts w:ascii="Bookman Old Style" w:hAnsi="Bookman Old Style"/>
          <w:b/>
          <w:sz w:val="24"/>
          <w:szCs w:val="24"/>
        </w:rPr>
      </w:pPr>
      <w:r w:rsidRPr="00827022">
        <w:rPr>
          <w:rFonts w:ascii="Bookman Old Style" w:hAnsi="Bookman Old Style"/>
          <w:sz w:val="24"/>
          <w:szCs w:val="24"/>
        </w:rPr>
        <w:lastRenderedPageBreak/>
        <w:t>A Notice shall be effective when issued by one of the above-mentioned means or on the Notice's effective date, whichever is later.</w:t>
      </w:r>
    </w:p>
    <w:p w14:paraId="208596F2" w14:textId="45A2794A" w:rsidR="00443E19" w:rsidRPr="00952760" w:rsidRDefault="00443E19">
      <w:pPr>
        <w:pStyle w:val="ListParagraph"/>
        <w:numPr>
          <w:ilvl w:val="0"/>
          <w:numId w:val="193"/>
        </w:numPr>
        <w:spacing w:after="240"/>
        <w:jc w:val="both"/>
        <w:rPr>
          <w:rFonts w:ascii="Bookman Old Style" w:hAnsi="Bookman Old Style" w:cs="Times New Roman"/>
          <w:b/>
          <w:sz w:val="24"/>
          <w:szCs w:val="24"/>
        </w:rPr>
      </w:pPr>
      <w:r w:rsidRPr="00952760">
        <w:rPr>
          <w:rFonts w:ascii="Bookman Old Style" w:hAnsi="Bookman Old Style"/>
          <w:sz w:val="24"/>
          <w:szCs w:val="24"/>
        </w:rPr>
        <w:t>Clearance</w:t>
      </w:r>
      <w:r w:rsidRPr="00952760">
        <w:rPr>
          <w:rFonts w:ascii="Bookman Old Style" w:hAnsi="Bookman Old Style" w:cs="Times New Roman"/>
          <w:b/>
          <w:sz w:val="24"/>
          <w:szCs w:val="24"/>
        </w:rPr>
        <w:t xml:space="preserve"> through Customs:</w:t>
      </w:r>
    </w:p>
    <w:p w14:paraId="3FFC9562" w14:textId="77777777" w:rsidR="00443E19" w:rsidRPr="00827022" w:rsidRDefault="00443E19" w:rsidP="00443E19">
      <w:pPr>
        <w:spacing w:after="240"/>
        <w:ind w:left="540"/>
        <w:jc w:val="both"/>
        <w:rPr>
          <w:rFonts w:ascii="Bookman Old Style" w:hAnsi="Bookman Old Style" w:cs="Times New Roman"/>
          <w:sz w:val="24"/>
          <w:szCs w:val="24"/>
        </w:rPr>
      </w:pPr>
      <w:r w:rsidRPr="00827022">
        <w:rPr>
          <w:rFonts w:ascii="Bookman Old Style" w:hAnsi="Bookman Old Style" w:cs="Times New Roman"/>
          <w:bCs/>
          <w:sz w:val="24"/>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827022">
        <w:rPr>
          <w:rFonts w:ascii="Bookman Old Style" w:hAnsi="Bookman Old Style" w:cs="Times New Roman"/>
          <w:i/>
          <w:sz w:val="24"/>
          <w:szCs w:val="24"/>
        </w:rPr>
        <w:t xml:space="preserve">. Also </w:t>
      </w:r>
      <w:r w:rsidRPr="00827022">
        <w:rPr>
          <w:rFonts w:ascii="Bookman Old Style" w:hAnsi="Bookman Old Style" w:cs="Times New Roman"/>
          <w:sz w:val="24"/>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7FBB7C7" w14:textId="2B3CCEDA" w:rsidR="00443E19" w:rsidRPr="00952760" w:rsidRDefault="00443E19">
      <w:pPr>
        <w:pStyle w:val="ListParagraph"/>
        <w:numPr>
          <w:ilvl w:val="1"/>
          <w:numId w:val="193"/>
        </w:numPr>
        <w:spacing w:after="240"/>
        <w:jc w:val="both"/>
        <w:rPr>
          <w:rFonts w:ascii="Bookman Old Style" w:hAnsi="Bookman Old Style"/>
          <w:sz w:val="24"/>
          <w:szCs w:val="24"/>
        </w:rPr>
      </w:pPr>
      <w:r w:rsidRPr="00952760">
        <w:rPr>
          <w:rFonts w:ascii="Bookman Old Style" w:hAnsi="Bookman Old Style"/>
          <w:sz w:val="24"/>
          <w:szCs w:val="24"/>
        </w:rPr>
        <w:t>Information for Import Permits and Licenses:</w:t>
      </w:r>
    </w:p>
    <w:p w14:paraId="6EC62BB3" w14:textId="77777777" w:rsidR="00443E19" w:rsidRPr="00827022" w:rsidRDefault="00443E19" w:rsidP="00443E19">
      <w:pPr>
        <w:autoSpaceDE w:val="0"/>
        <w:autoSpaceDN w:val="0"/>
        <w:adjustRightInd w:val="0"/>
        <w:spacing w:after="240"/>
        <w:ind w:left="567"/>
        <w:jc w:val="both"/>
        <w:rPr>
          <w:rFonts w:ascii="Bookman Old Style" w:hAnsi="Bookman Old Style" w:cs="Times New Roman"/>
          <w:bCs/>
          <w:sz w:val="24"/>
          <w:szCs w:val="24"/>
        </w:rPr>
      </w:pPr>
      <w:r w:rsidRPr="00827022">
        <w:rPr>
          <w:rFonts w:ascii="Bookman Old Style" w:hAnsi="Bookman Old Style" w:cs="Times New Roman"/>
          <w:sz w:val="24"/>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827022">
        <w:rPr>
          <w:rFonts w:ascii="Bookman Old Style" w:hAnsi="Bookman Old Style" w:cs="Times New Roman"/>
          <w:bCs/>
          <w:sz w:val="24"/>
          <w:szCs w:val="24"/>
        </w:rPr>
        <w:t>.</w:t>
      </w:r>
    </w:p>
    <w:p w14:paraId="43876D22" w14:textId="77777777" w:rsidR="00443E19" w:rsidRPr="00827022" w:rsidRDefault="00443E19">
      <w:pPr>
        <w:numPr>
          <w:ilvl w:val="0"/>
          <w:numId w:val="193"/>
        </w:numPr>
        <w:spacing w:after="0"/>
        <w:ind w:left="450" w:right="-308" w:hanging="734"/>
        <w:jc w:val="both"/>
        <w:rPr>
          <w:rFonts w:ascii="Bookman Old Style" w:hAnsi="Bookman Old Style" w:cs="Times New Roman"/>
          <w:b/>
          <w:sz w:val="24"/>
          <w:szCs w:val="24"/>
        </w:rPr>
      </w:pPr>
      <w:r w:rsidRPr="00827022">
        <w:rPr>
          <w:rFonts w:ascii="Bookman Old Style" w:hAnsi="Bookman Old Style" w:cs="Times New Roman"/>
          <w:b/>
          <w:sz w:val="24"/>
          <w:szCs w:val="24"/>
        </w:rPr>
        <w:t>Advertising:</w:t>
      </w:r>
    </w:p>
    <w:p w14:paraId="3D729BFA" w14:textId="77777777" w:rsidR="00443E19" w:rsidRPr="00827022" w:rsidRDefault="00443E19">
      <w:pPr>
        <w:numPr>
          <w:ilvl w:val="1"/>
          <w:numId w:val="193"/>
        </w:numPr>
        <w:autoSpaceDE w:val="0"/>
        <w:autoSpaceDN w:val="0"/>
        <w:adjustRightInd w:val="0"/>
        <w:spacing w:after="240"/>
        <w:ind w:left="450" w:hanging="630"/>
        <w:jc w:val="both"/>
        <w:rPr>
          <w:rFonts w:ascii="Bookman Old Style" w:hAnsi="Bookman Old Style" w:cs="Times New Roman"/>
          <w:sz w:val="24"/>
          <w:szCs w:val="24"/>
        </w:rPr>
      </w:pPr>
      <w:r w:rsidRPr="00827022">
        <w:rPr>
          <w:rFonts w:ascii="Bookman Old Style" w:hAnsi="Bookman Old Style" w:cs="Times New Roman"/>
          <w:sz w:val="24"/>
          <w:szCs w:val="24"/>
        </w:rPr>
        <w:t>Any advertising stating the subject of this Contract by the Contractor in India or in other foreign countries shall be subject to approval of the Owner prior to the publication.</w:t>
      </w:r>
    </w:p>
    <w:p w14:paraId="70D68B80"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cs="Times New Roman"/>
          <w:sz w:val="24"/>
          <w:szCs w:val="24"/>
        </w:rPr>
        <w:t>Publication of approved articles, photographs and other similar materials shall carry acknowledgement of the Owner.</w:t>
      </w:r>
    </w:p>
    <w:p w14:paraId="71B2AADA" w14:textId="77777777" w:rsidR="00443E19" w:rsidRPr="00827022" w:rsidRDefault="00443E19" w:rsidP="00443E19">
      <w:pPr>
        <w:rPr>
          <w:rFonts w:ascii="Bookman Old Style" w:hAnsi="Bookman Old Style"/>
          <w:b/>
          <w:sz w:val="24"/>
          <w:szCs w:val="24"/>
        </w:rPr>
      </w:pPr>
    </w:p>
    <w:p w14:paraId="6E51690D" w14:textId="77777777" w:rsidR="00443E19" w:rsidRPr="00827022" w:rsidRDefault="00443E19" w:rsidP="00443E19">
      <w:pPr>
        <w:ind w:left="2880" w:firstLine="97"/>
        <w:rPr>
          <w:rFonts w:ascii="Bookman Old Style" w:hAnsi="Bookman Old Style"/>
          <w:b/>
          <w:sz w:val="24"/>
          <w:szCs w:val="24"/>
        </w:rPr>
      </w:pPr>
    </w:p>
    <w:p w14:paraId="4437FB4D"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2B0A23F" w14:textId="77777777" w:rsidR="00443E19" w:rsidRPr="00827022" w:rsidRDefault="00443E19" w:rsidP="00443E19">
      <w:pPr>
        <w:ind w:left="2880" w:firstLine="97"/>
        <w:rPr>
          <w:rFonts w:ascii="Bookman Old Style" w:hAnsi="Bookman Old Style"/>
          <w:b/>
          <w:sz w:val="24"/>
          <w:szCs w:val="24"/>
        </w:rPr>
      </w:pPr>
    </w:p>
    <w:p w14:paraId="3D4D2C98" w14:textId="77777777" w:rsidR="00443E19" w:rsidRPr="00827022" w:rsidRDefault="00443E19" w:rsidP="00443E19">
      <w:pPr>
        <w:ind w:left="2880" w:firstLine="97"/>
        <w:rPr>
          <w:rFonts w:ascii="Bookman Old Style" w:hAnsi="Bookman Old Style"/>
          <w:b/>
          <w:sz w:val="24"/>
          <w:szCs w:val="24"/>
        </w:rPr>
      </w:pPr>
    </w:p>
    <w:p w14:paraId="54B497A9" w14:textId="77777777" w:rsidR="00443E19" w:rsidRPr="00827022" w:rsidRDefault="00443E19" w:rsidP="00443E19">
      <w:pPr>
        <w:ind w:left="2880" w:firstLine="97"/>
        <w:rPr>
          <w:rFonts w:ascii="Bookman Old Style" w:hAnsi="Bookman Old Style"/>
          <w:b/>
          <w:sz w:val="24"/>
          <w:szCs w:val="24"/>
        </w:rPr>
      </w:pPr>
    </w:p>
    <w:p w14:paraId="2F2B236F" w14:textId="77777777" w:rsidR="00443E19" w:rsidRPr="00827022" w:rsidRDefault="00443E19" w:rsidP="00443E19">
      <w:pPr>
        <w:ind w:left="2880" w:firstLine="720"/>
        <w:rPr>
          <w:rFonts w:ascii="Bookman Old Style" w:hAnsi="Bookman Old Style"/>
          <w:b/>
          <w:sz w:val="24"/>
          <w:szCs w:val="24"/>
        </w:rPr>
      </w:pPr>
      <w:r w:rsidRPr="00827022">
        <w:rPr>
          <w:rFonts w:ascii="Bookman Old Style" w:hAnsi="Bookman Old Style"/>
          <w:b/>
          <w:sz w:val="24"/>
          <w:szCs w:val="24"/>
        </w:rPr>
        <w:t>SECTION – V</w:t>
      </w:r>
    </w:p>
    <w:p w14:paraId="24FB2887" w14:textId="77777777" w:rsidR="00443E19" w:rsidRPr="00827022" w:rsidRDefault="00443E19" w:rsidP="00443E19">
      <w:pPr>
        <w:jc w:val="center"/>
        <w:rPr>
          <w:rFonts w:ascii="Bookman Old Style" w:hAnsi="Bookman Old Style"/>
          <w:sz w:val="24"/>
          <w:szCs w:val="24"/>
        </w:rPr>
      </w:pPr>
    </w:p>
    <w:p w14:paraId="524E764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ERECTION CONDITIONS OF CONTRACT</w:t>
      </w:r>
    </w:p>
    <w:p w14:paraId="271CFE61" w14:textId="57D3CEA2" w:rsidR="00443E19" w:rsidRPr="00827022" w:rsidRDefault="00001BA2" w:rsidP="00001BA2">
      <w:pPr>
        <w:ind w:left="3261" w:firstLine="720"/>
        <w:rPr>
          <w:rFonts w:ascii="Bookman Old Style" w:hAnsi="Bookman Old Style"/>
          <w:b/>
          <w:sz w:val="24"/>
          <w:szCs w:val="24"/>
        </w:rPr>
      </w:pPr>
      <w:r>
        <w:rPr>
          <w:rFonts w:ascii="Bookman Old Style" w:hAnsi="Bookman Old Style"/>
          <w:b/>
          <w:sz w:val="24"/>
          <w:szCs w:val="24"/>
        </w:rPr>
        <w:t>(</w:t>
      </w:r>
      <w:r w:rsidR="00443E19" w:rsidRPr="00827022">
        <w:rPr>
          <w:rFonts w:ascii="Bookman Old Style" w:hAnsi="Bookman Old Style"/>
          <w:b/>
          <w:sz w:val="24"/>
          <w:szCs w:val="24"/>
        </w:rPr>
        <w:t>ECC)</w:t>
      </w:r>
    </w:p>
    <w:p w14:paraId="1E578EA1" w14:textId="77777777" w:rsidR="00443E19" w:rsidRPr="00827022" w:rsidRDefault="00443E19" w:rsidP="00443E19">
      <w:pPr>
        <w:jc w:val="center"/>
        <w:rPr>
          <w:rFonts w:ascii="Bookman Old Style" w:hAnsi="Bookman Old Style"/>
          <w:sz w:val="24"/>
          <w:szCs w:val="24"/>
        </w:rPr>
      </w:pPr>
    </w:p>
    <w:p w14:paraId="20078397" w14:textId="77777777" w:rsidR="00443E19" w:rsidRPr="00827022" w:rsidRDefault="00443E19" w:rsidP="00443E19">
      <w:pPr>
        <w:jc w:val="center"/>
        <w:rPr>
          <w:rFonts w:ascii="Bookman Old Style" w:hAnsi="Bookman Old Style"/>
          <w:sz w:val="24"/>
          <w:szCs w:val="24"/>
        </w:rPr>
      </w:pPr>
    </w:p>
    <w:p w14:paraId="5B500E2C" w14:textId="77777777" w:rsidR="00443E19" w:rsidRPr="00827022" w:rsidRDefault="00443E19" w:rsidP="00443E19">
      <w:pPr>
        <w:jc w:val="center"/>
        <w:rPr>
          <w:rFonts w:ascii="Bookman Old Style" w:hAnsi="Bookman Old Style"/>
          <w:sz w:val="24"/>
          <w:szCs w:val="24"/>
        </w:rPr>
      </w:pPr>
    </w:p>
    <w:p w14:paraId="293C916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3A36AC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 xml:space="preserve">G. </w:t>
      </w:r>
      <w:r w:rsidRPr="00827022">
        <w:rPr>
          <w:rFonts w:ascii="Bookman Old Style" w:hAnsi="Bookman Old Style"/>
          <w:b/>
          <w:sz w:val="24"/>
          <w:szCs w:val="24"/>
          <w:u w:val="single"/>
        </w:rPr>
        <w:t>ERECTION CONDITIONS OF CONTRACT</w:t>
      </w:r>
    </w:p>
    <w:p w14:paraId="7F43EA8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General</w:t>
      </w:r>
    </w:p>
    <w:p w14:paraId="6B89D4A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Regulation of local Authorised and Statutes</w:t>
      </w:r>
    </w:p>
    <w:p w14:paraId="21B0C63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Owner’s Lien on Equipment</w:t>
      </w:r>
    </w:p>
    <w:p w14:paraId="15B01B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Inspection, Testing and Inspection Certificates</w:t>
      </w:r>
    </w:p>
    <w:p w14:paraId="2019AF7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Access to Site and Works on Site</w:t>
      </w:r>
    </w:p>
    <w:p w14:paraId="146E4EC4"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Site Office Establishment</w:t>
      </w:r>
    </w:p>
    <w:p w14:paraId="66D06E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Co-Operation with other Contractors</w:t>
      </w:r>
    </w:p>
    <w:p w14:paraId="652A02E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Discipline of Workmen</w:t>
      </w:r>
    </w:p>
    <w:p w14:paraId="17BF0D1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Field Operation</w:t>
      </w:r>
    </w:p>
    <w:p w14:paraId="1765569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Photographs and Progress Report</w:t>
      </w:r>
    </w:p>
    <w:p w14:paraId="25B88E2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Man-power Report</w:t>
      </w:r>
    </w:p>
    <w:p w14:paraId="3432C5E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Works</w:t>
      </w:r>
    </w:p>
    <w:p w14:paraId="1ADE6D2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Employment of Labour</w:t>
      </w:r>
    </w:p>
    <w:p w14:paraId="620D78C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Owner</w:t>
      </w:r>
    </w:p>
    <w:p w14:paraId="39DE884A"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Contractor</w:t>
      </w:r>
    </w:p>
    <w:p w14:paraId="291F423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Lines and Grades</w:t>
      </w:r>
    </w:p>
    <w:p w14:paraId="2F3D29A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Fire Protection</w:t>
      </w:r>
    </w:p>
    <w:p w14:paraId="5874B3E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Security</w:t>
      </w:r>
    </w:p>
    <w:p w14:paraId="1027826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Area Limits</w:t>
      </w:r>
    </w:p>
    <w:p w14:paraId="56C1CA0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Co-Operation with the Owner</w:t>
      </w:r>
    </w:p>
    <w:p w14:paraId="63708C57"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Pre-Commissioning Trails and Initial Operations</w:t>
      </w:r>
    </w:p>
    <w:p w14:paraId="6FC4D3F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Materials Handling an Storage</w:t>
      </w:r>
    </w:p>
    <w:p w14:paraId="6D04E6A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Construction Management</w:t>
      </w:r>
    </w:p>
    <w:p w14:paraId="70115D6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Field Office records</w:t>
      </w:r>
    </w:p>
    <w:p w14:paraId="6539E075"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Materials brought on to Site</w:t>
      </w:r>
    </w:p>
    <w:p w14:paraId="7864DBD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property and Contractors liability</w:t>
      </w:r>
    </w:p>
    <w:p w14:paraId="5051CFA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Painting</w:t>
      </w:r>
    </w:p>
    <w:p w14:paraId="6D98BEF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Insurance</w:t>
      </w:r>
    </w:p>
    <w:p w14:paraId="17E20C0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Unfavourable Working conditions</w:t>
      </w:r>
    </w:p>
    <w:p w14:paraId="55F33DE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monuments and reference points</w:t>
      </w:r>
    </w:p>
    <w:p w14:paraId="6F9BBCC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Work and safety Regulations</w:t>
      </w:r>
    </w:p>
    <w:p w14:paraId="44A739E0"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Code requirements</w:t>
      </w:r>
    </w:p>
    <w:p w14:paraId="5E6416C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 xml:space="preserve"> Foundation dressing and Grouting</w:t>
      </w:r>
    </w:p>
    <w:p w14:paraId="40CA7FF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Commissioning Spares</w:t>
      </w:r>
    </w:p>
    <w:p w14:paraId="339B54D6" w14:textId="77777777" w:rsidR="00443E19" w:rsidRPr="00827022" w:rsidRDefault="00443E19" w:rsidP="00443E19">
      <w:pPr>
        <w:jc w:val="both"/>
        <w:rPr>
          <w:rFonts w:ascii="Bookman Old Style" w:hAnsi="Bookman Old Style"/>
          <w:b/>
          <w:sz w:val="24"/>
          <w:szCs w:val="24"/>
        </w:rPr>
      </w:pPr>
    </w:p>
    <w:p w14:paraId="69125B20" w14:textId="77777777" w:rsidR="00443E19" w:rsidRPr="00827022" w:rsidRDefault="00443E19" w:rsidP="00443E19">
      <w:pPr>
        <w:jc w:val="center"/>
        <w:rPr>
          <w:rFonts w:ascii="Bookman Old Style" w:hAnsi="Bookman Old Style"/>
          <w:b/>
          <w:sz w:val="24"/>
          <w:szCs w:val="24"/>
        </w:rPr>
      </w:pPr>
    </w:p>
    <w:p w14:paraId="003EBC1C" w14:textId="77777777" w:rsidR="00443E19" w:rsidRPr="00827022" w:rsidRDefault="00443E19" w:rsidP="00443E19">
      <w:pPr>
        <w:jc w:val="center"/>
        <w:rPr>
          <w:rFonts w:ascii="Bookman Old Style" w:hAnsi="Bookman Old Style"/>
          <w:b/>
          <w:sz w:val="24"/>
          <w:szCs w:val="24"/>
        </w:rPr>
      </w:pPr>
    </w:p>
    <w:p w14:paraId="01C33DB7" w14:textId="77777777" w:rsidR="00443E19" w:rsidRPr="00827022" w:rsidRDefault="00443E19" w:rsidP="00443E19">
      <w:pPr>
        <w:jc w:val="center"/>
        <w:rPr>
          <w:rFonts w:ascii="Bookman Old Style" w:hAnsi="Bookman Old Style"/>
          <w:b/>
          <w:sz w:val="24"/>
          <w:szCs w:val="24"/>
        </w:rPr>
      </w:pPr>
    </w:p>
    <w:p w14:paraId="3A234A28" w14:textId="77777777" w:rsidR="00443E19" w:rsidRPr="00827022" w:rsidRDefault="00443E19" w:rsidP="00443E19">
      <w:pPr>
        <w:jc w:val="center"/>
        <w:rPr>
          <w:rFonts w:ascii="Bookman Old Style" w:hAnsi="Bookman Old Style"/>
          <w:b/>
          <w:sz w:val="24"/>
          <w:szCs w:val="24"/>
        </w:rPr>
      </w:pPr>
    </w:p>
    <w:p w14:paraId="76E0BCFA" w14:textId="77777777" w:rsidR="00443E19" w:rsidRPr="00827022" w:rsidRDefault="00443E19" w:rsidP="00443E19">
      <w:pPr>
        <w:jc w:val="center"/>
        <w:rPr>
          <w:rFonts w:ascii="Bookman Old Style" w:hAnsi="Bookman Old Style"/>
          <w:b/>
          <w:sz w:val="24"/>
          <w:szCs w:val="24"/>
        </w:rPr>
      </w:pPr>
    </w:p>
    <w:p w14:paraId="26BEC8A5" w14:textId="77777777" w:rsidR="00443E19" w:rsidRPr="00827022" w:rsidRDefault="00443E19" w:rsidP="00443E19">
      <w:pPr>
        <w:jc w:val="center"/>
        <w:rPr>
          <w:rFonts w:ascii="Bookman Old Style" w:hAnsi="Bookman Old Style"/>
          <w:b/>
          <w:sz w:val="24"/>
          <w:szCs w:val="24"/>
        </w:rPr>
      </w:pPr>
    </w:p>
    <w:p w14:paraId="0024254E" w14:textId="77777777" w:rsidR="00443E19" w:rsidRPr="00B95B76" w:rsidRDefault="00443E19" w:rsidP="00443E19">
      <w:pPr>
        <w:jc w:val="center"/>
        <w:rPr>
          <w:rFonts w:ascii="Bookman Old Style" w:hAnsi="Bookman Old Style"/>
          <w:b/>
          <w:sz w:val="24"/>
          <w:szCs w:val="24"/>
          <w:u w:val="single"/>
        </w:rPr>
      </w:pPr>
      <w:r>
        <w:rPr>
          <w:rFonts w:ascii="Bookman Old Style" w:hAnsi="Bookman Old Style"/>
          <w:b/>
          <w:sz w:val="24"/>
          <w:szCs w:val="24"/>
        </w:rPr>
        <w:lastRenderedPageBreak/>
        <w:t xml:space="preserve">G. </w:t>
      </w:r>
      <w:r w:rsidRPr="00B95B76">
        <w:rPr>
          <w:rFonts w:ascii="Bookman Old Style" w:hAnsi="Bookman Old Style"/>
          <w:b/>
          <w:sz w:val="24"/>
          <w:szCs w:val="24"/>
          <w:u w:val="single"/>
        </w:rPr>
        <w:t>ERECTION CONDITIONS OF CONTRACT</w:t>
      </w:r>
    </w:p>
    <w:p w14:paraId="05B7E021"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1.0</w:t>
      </w:r>
      <w:r w:rsidRPr="00827022">
        <w:rPr>
          <w:rFonts w:ascii="Bookman Old Style" w:hAnsi="Bookman Old Style"/>
          <w:sz w:val="24"/>
          <w:szCs w:val="24"/>
        </w:rPr>
        <w:tab/>
      </w:r>
      <w:r w:rsidRPr="00827022">
        <w:rPr>
          <w:rFonts w:ascii="Bookman Old Style" w:hAnsi="Bookman Old Style"/>
          <w:b/>
          <w:sz w:val="24"/>
          <w:szCs w:val="24"/>
        </w:rPr>
        <w:t>GENERAL:</w:t>
      </w:r>
    </w:p>
    <w:p w14:paraId="7A1E0DB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w:t>
      </w:r>
      <w:r w:rsidRPr="00827022">
        <w:rPr>
          <w:rFonts w:ascii="Bookman Old Style" w:hAnsi="Bookman Old Style"/>
          <w:sz w:val="24"/>
          <w:szCs w:val="24"/>
        </w:rPr>
        <w:tab/>
        <w:t>The following shall supplement the condition, already contained in the other parts of these Specifications and Document and shall govern the, portion of the Work of this Contract to be performed at Site.</w:t>
      </w:r>
    </w:p>
    <w:p w14:paraId="6E00B80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1.2</w:t>
      </w:r>
      <w:r w:rsidRPr="00827022">
        <w:rPr>
          <w:rFonts w:ascii="Bookman Old Style" w:hAnsi="Bookman Old Style"/>
          <w:sz w:val="24"/>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CA18F9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2.0</w:t>
      </w:r>
      <w:r w:rsidRPr="00827022">
        <w:rPr>
          <w:rFonts w:ascii="Bookman Old Style" w:hAnsi="Bookman Old Style"/>
          <w:sz w:val="24"/>
          <w:szCs w:val="24"/>
        </w:rPr>
        <w:tab/>
      </w:r>
      <w:r w:rsidRPr="00827022">
        <w:rPr>
          <w:rFonts w:ascii="Bookman Old Style" w:hAnsi="Bookman Old Style"/>
          <w:b/>
          <w:sz w:val="24"/>
          <w:szCs w:val="24"/>
        </w:rPr>
        <w:t>REGULATION OF LOCAL AUTHORITIES AND STATUTES:</w:t>
      </w:r>
    </w:p>
    <w:p w14:paraId="4D0E1E4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2.1</w:t>
      </w:r>
      <w:r w:rsidRPr="00827022">
        <w:rPr>
          <w:rFonts w:ascii="Bookman Old Style" w:hAnsi="Bookman Old Style"/>
          <w:sz w:val="24"/>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31AC206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w:t>
      </w:r>
      <w:r w:rsidRPr="00827022">
        <w:rPr>
          <w:rFonts w:ascii="Bookman Old Style" w:hAnsi="Bookman Old Style"/>
          <w:sz w:val="24"/>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364A388" w14:textId="77777777" w:rsidR="00443E19" w:rsidRPr="00827022" w:rsidRDefault="00443E19" w:rsidP="00443E19">
      <w:pPr>
        <w:tabs>
          <w:tab w:val="num" w:pos="360"/>
        </w:tabs>
        <w:spacing w:after="0"/>
        <w:ind w:left="360" w:hanging="360"/>
        <w:jc w:val="both"/>
        <w:rPr>
          <w:rFonts w:ascii="Bookman Old Style" w:hAnsi="Bookman Old Style"/>
          <w:sz w:val="24"/>
          <w:szCs w:val="24"/>
        </w:rPr>
      </w:pPr>
      <w:r w:rsidRPr="00827022">
        <w:rPr>
          <w:rFonts w:ascii="Bookman Old Style" w:hAnsi="Bookman Old Style"/>
          <w:b/>
          <w:sz w:val="24"/>
          <w:szCs w:val="24"/>
        </w:rPr>
        <w:t xml:space="preserve"> 3.0    OWNER’S LIEN ON EQUIPMENT:</w:t>
      </w:r>
    </w:p>
    <w:p w14:paraId="36E25925" w14:textId="77777777" w:rsidR="00443E19" w:rsidRPr="00827022" w:rsidRDefault="00443E19" w:rsidP="00443E19">
      <w:pPr>
        <w:spacing w:after="0"/>
        <w:ind w:left="630"/>
        <w:jc w:val="both"/>
        <w:rPr>
          <w:rFonts w:ascii="Bookman Old Style" w:hAnsi="Bookman Old Style"/>
          <w:sz w:val="24"/>
          <w:szCs w:val="24"/>
        </w:rPr>
      </w:pPr>
      <w:r w:rsidRPr="00827022">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2482B7E2"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4.0</w:t>
      </w:r>
      <w:r w:rsidRPr="00827022">
        <w:rPr>
          <w:rFonts w:ascii="Bookman Old Style" w:hAnsi="Bookman Old Style"/>
          <w:sz w:val="24"/>
          <w:szCs w:val="24"/>
        </w:rPr>
        <w:tab/>
      </w:r>
      <w:r w:rsidRPr="00827022">
        <w:rPr>
          <w:rFonts w:ascii="Bookman Old Style" w:hAnsi="Bookman Old Style"/>
          <w:b/>
          <w:sz w:val="24"/>
          <w:szCs w:val="24"/>
        </w:rPr>
        <w:t>INSPECTION, TESTING &amp; INSPECTION CERTIFICATES:</w:t>
      </w:r>
    </w:p>
    <w:p w14:paraId="45D531F7" w14:textId="77777777" w:rsidR="00443E19" w:rsidRPr="00827022" w:rsidRDefault="00443E19" w:rsidP="00443E19">
      <w:pPr>
        <w:spacing w:after="0"/>
        <w:ind w:left="561" w:firstLine="69"/>
        <w:jc w:val="both"/>
        <w:rPr>
          <w:rFonts w:ascii="Bookman Old Style" w:hAnsi="Bookman Old Style"/>
          <w:sz w:val="24"/>
          <w:szCs w:val="24"/>
        </w:rPr>
      </w:pPr>
      <w:r w:rsidRPr="00827022">
        <w:rPr>
          <w:rFonts w:ascii="Bookman Old Style" w:hAnsi="Bookman Old Style"/>
          <w:sz w:val="24"/>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1EEABA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5.0</w:t>
      </w:r>
      <w:r w:rsidRPr="00827022">
        <w:rPr>
          <w:rFonts w:ascii="Bookman Old Style" w:hAnsi="Bookman Old Style"/>
          <w:b/>
          <w:sz w:val="24"/>
          <w:szCs w:val="24"/>
        </w:rPr>
        <w:tab/>
        <w:t>ACCESS TO SITE AND WORKS ON SITE:</w:t>
      </w:r>
    </w:p>
    <w:p w14:paraId="2E11188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5.1</w:t>
      </w:r>
      <w:r w:rsidRPr="00827022">
        <w:rPr>
          <w:rFonts w:ascii="Bookman Old Style" w:hAnsi="Bookman Old Style"/>
          <w:sz w:val="24"/>
          <w:szCs w:val="24"/>
        </w:rPr>
        <w:tab/>
        <w:t>Suitable access to and possession of the Site shall be offered to the Contractor by the Owner in reasonable time.</w:t>
      </w:r>
    </w:p>
    <w:p w14:paraId="60E66F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5.2</w:t>
      </w:r>
      <w:r w:rsidRPr="00827022">
        <w:rPr>
          <w:rFonts w:ascii="Bookman Old Style" w:hAnsi="Bookman Old Style"/>
          <w:sz w:val="24"/>
          <w:szCs w:val="24"/>
        </w:rPr>
        <w:tab/>
        <w:t>The Works, so far as it is carried out on the Owner’s Premises, shall be carried out at such time as the Owner may approve and the Owner shall give the Contractor reasonable facilities for carrying out the Works.</w:t>
      </w:r>
    </w:p>
    <w:p w14:paraId="0356ECA9"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5.3</w:t>
      </w:r>
      <w:r w:rsidRPr="00827022">
        <w:rPr>
          <w:rFonts w:ascii="Bookman Old Style" w:hAnsi="Bookman Old Style"/>
          <w:sz w:val="24"/>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8C1B45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6.0</w:t>
      </w:r>
      <w:r w:rsidRPr="00827022">
        <w:rPr>
          <w:rFonts w:ascii="Bookman Old Style" w:hAnsi="Bookman Old Style"/>
          <w:sz w:val="24"/>
          <w:szCs w:val="24"/>
        </w:rPr>
        <w:tab/>
      </w:r>
      <w:r w:rsidRPr="00827022">
        <w:rPr>
          <w:rFonts w:ascii="Bookman Old Style" w:hAnsi="Bookman Old Style"/>
          <w:b/>
          <w:sz w:val="24"/>
          <w:szCs w:val="24"/>
        </w:rPr>
        <w:t>CONTRACTOR'S SITE OFFICE ESTABLISHMENT:</w:t>
      </w:r>
    </w:p>
    <w:p w14:paraId="7A300FC5" w14:textId="77777777" w:rsidR="00443E19" w:rsidRPr="00827022" w:rsidRDefault="00443E19" w:rsidP="00443E19">
      <w:pPr>
        <w:tabs>
          <w:tab w:val="left" w:pos="810"/>
        </w:tabs>
        <w:spacing w:after="0"/>
        <w:ind w:left="810"/>
        <w:jc w:val="both"/>
        <w:rPr>
          <w:rFonts w:ascii="Bookman Old Style" w:hAnsi="Bookman Old Style"/>
          <w:sz w:val="24"/>
          <w:szCs w:val="24"/>
        </w:rPr>
      </w:pPr>
      <w:r w:rsidRPr="00827022">
        <w:rPr>
          <w:rFonts w:ascii="Bookman Old Style" w:hAnsi="Bookman Old Style"/>
          <w:sz w:val="24"/>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20D9F22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7.0</w:t>
      </w:r>
      <w:r w:rsidRPr="00827022">
        <w:rPr>
          <w:rFonts w:ascii="Bookman Old Style" w:hAnsi="Bookman Old Style"/>
          <w:sz w:val="24"/>
          <w:szCs w:val="24"/>
        </w:rPr>
        <w:tab/>
      </w:r>
      <w:r w:rsidRPr="00827022">
        <w:rPr>
          <w:rFonts w:ascii="Bookman Old Style" w:hAnsi="Bookman Old Style"/>
          <w:b/>
          <w:sz w:val="24"/>
          <w:szCs w:val="24"/>
        </w:rPr>
        <w:t>CO-OPERATION WITH OTHER CONTRACTORS:</w:t>
      </w:r>
    </w:p>
    <w:p w14:paraId="642C7AB1"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7.1</w:t>
      </w:r>
      <w:r w:rsidRPr="00827022">
        <w:rPr>
          <w:rFonts w:ascii="Bookman Old Style" w:hAnsi="Bookman Old Style"/>
          <w:sz w:val="24"/>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196BCA0B" w14:textId="77777777" w:rsidR="00443E19" w:rsidRPr="00827022" w:rsidRDefault="00443E19" w:rsidP="00443E19">
      <w:pPr>
        <w:numPr>
          <w:ilvl w:val="1"/>
          <w:numId w:val="0"/>
        </w:numPr>
        <w:tabs>
          <w:tab w:val="num" w:pos="630"/>
        </w:tabs>
        <w:spacing w:after="0"/>
        <w:ind w:left="630" w:hanging="630"/>
        <w:jc w:val="both"/>
        <w:rPr>
          <w:rFonts w:ascii="Bookman Old Style" w:hAnsi="Bookman Old Style"/>
          <w:sz w:val="24"/>
          <w:szCs w:val="24"/>
        </w:rPr>
      </w:pPr>
      <w:r w:rsidRPr="00827022">
        <w:rPr>
          <w:rFonts w:ascii="Bookman Old Style" w:hAnsi="Bookman Old Style"/>
          <w:sz w:val="24"/>
          <w:szCs w:val="24"/>
        </w:rPr>
        <w:t>7.2</w:t>
      </w:r>
      <w:r w:rsidRPr="00827022">
        <w:rPr>
          <w:rFonts w:ascii="Bookman Old Style" w:hAnsi="Bookman Old Style"/>
          <w:sz w:val="24"/>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732D77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8.0</w:t>
      </w:r>
      <w:r w:rsidRPr="00827022">
        <w:rPr>
          <w:rFonts w:ascii="Bookman Old Style" w:hAnsi="Bookman Old Style"/>
          <w:sz w:val="24"/>
          <w:szCs w:val="24"/>
        </w:rPr>
        <w:tab/>
      </w:r>
      <w:r w:rsidRPr="00827022">
        <w:rPr>
          <w:rFonts w:ascii="Bookman Old Style" w:hAnsi="Bookman Old Style"/>
          <w:b/>
          <w:sz w:val="24"/>
          <w:szCs w:val="24"/>
        </w:rPr>
        <w:t>DISCIPLINE OF WORKMEN:</w:t>
      </w:r>
    </w:p>
    <w:p w14:paraId="5481F24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837C6F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9.0</w:t>
      </w:r>
      <w:r w:rsidRPr="00827022">
        <w:rPr>
          <w:rFonts w:ascii="Bookman Old Style" w:hAnsi="Bookman Old Style"/>
          <w:sz w:val="24"/>
          <w:szCs w:val="24"/>
        </w:rPr>
        <w:tab/>
      </w:r>
      <w:r w:rsidRPr="00827022">
        <w:rPr>
          <w:rFonts w:ascii="Bookman Old Style" w:hAnsi="Bookman Old Style"/>
          <w:b/>
          <w:sz w:val="24"/>
          <w:szCs w:val="24"/>
        </w:rPr>
        <w:t>CONTRACTOR'S FIELD OPERATION:</w:t>
      </w:r>
    </w:p>
    <w:p w14:paraId="2ED998C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9.1</w:t>
      </w:r>
      <w:r w:rsidRPr="00827022">
        <w:rPr>
          <w:rFonts w:ascii="Bookman Old Style" w:hAnsi="Bookman Old Style"/>
          <w:sz w:val="24"/>
          <w:szCs w:val="24"/>
        </w:rPr>
        <w:tab/>
        <w:t xml:space="preserve">The Contractor shall keep the Engineer informed, in advance, regarding his Field Activity Plans and Schedules for carrying out each part of the Works. </w:t>
      </w:r>
      <w:r w:rsidRPr="00827022">
        <w:rPr>
          <w:rFonts w:ascii="Bookman Old Style" w:hAnsi="Bookman Old Style"/>
          <w:sz w:val="24"/>
          <w:szCs w:val="24"/>
        </w:rPr>
        <w:lastRenderedPageBreak/>
        <w:t>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CC7AF7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9.2</w:t>
      </w:r>
      <w:r w:rsidRPr="00827022">
        <w:rPr>
          <w:rFonts w:ascii="Bookman Old Style" w:hAnsi="Bookman Old Style"/>
          <w:sz w:val="24"/>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A41F0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10.0</w:t>
      </w:r>
      <w:r w:rsidRPr="00827022">
        <w:rPr>
          <w:rFonts w:ascii="Bookman Old Style" w:hAnsi="Bookman Old Style"/>
          <w:sz w:val="24"/>
          <w:szCs w:val="24"/>
        </w:rPr>
        <w:tab/>
      </w:r>
      <w:r w:rsidRPr="00827022">
        <w:rPr>
          <w:rFonts w:ascii="Bookman Old Style" w:hAnsi="Bookman Old Style"/>
          <w:b/>
          <w:sz w:val="24"/>
          <w:szCs w:val="24"/>
        </w:rPr>
        <w:t>PHOTOGRAPHS AND PROGRESS REPORT:</w:t>
      </w:r>
    </w:p>
    <w:p w14:paraId="0A4760D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10.1</w:t>
      </w:r>
      <w:r w:rsidRPr="00827022">
        <w:rPr>
          <w:rFonts w:ascii="Bookman Old Style" w:hAnsi="Bookman Old Style"/>
          <w:sz w:val="24"/>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F5A869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10.2</w:t>
      </w:r>
      <w:r w:rsidRPr="00827022">
        <w:rPr>
          <w:rFonts w:ascii="Bookman Old Style" w:hAnsi="Bookman Old Style"/>
          <w:sz w:val="24"/>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E97B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11.0</w:t>
      </w:r>
      <w:r w:rsidRPr="00827022">
        <w:rPr>
          <w:rFonts w:ascii="Bookman Old Style" w:hAnsi="Bookman Old Style"/>
          <w:sz w:val="24"/>
          <w:szCs w:val="24"/>
        </w:rPr>
        <w:tab/>
      </w:r>
      <w:r w:rsidRPr="00827022">
        <w:rPr>
          <w:rFonts w:ascii="Bookman Old Style" w:hAnsi="Bookman Old Style"/>
          <w:b/>
          <w:sz w:val="24"/>
          <w:szCs w:val="24"/>
        </w:rPr>
        <w:t>MAN POWER REPORT:</w:t>
      </w:r>
    </w:p>
    <w:p w14:paraId="5E4370A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11.1</w:t>
      </w:r>
      <w:r w:rsidRPr="00827022">
        <w:rPr>
          <w:rFonts w:ascii="Bookman Old Style" w:hAnsi="Bookman Old Style"/>
          <w:sz w:val="24"/>
          <w:szCs w:val="24"/>
        </w:rPr>
        <w:tab/>
        <w:t>The Contractor shall submit to the Engineer, on the first day of every Month, a Man-Hour Schedule for the Month, detailing the Man-Hours Scheduled for the Month, skill-wise and area-wise.</w:t>
      </w:r>
    </w:p>
    <w:p w14:paraId="5C44F2B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11.2</w:t>
      </w:r>
      <w:r w:rsidRPr="00827022">
        <w:rPr>
          <w:rFonts w:ascii="Bookman Old Style" w:hAnsi="Bookman Old Style"/>
          <w:sz w:val="24"/>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C1FED42" w14:textId="77777777" w:rsidR="00443E19" w:rsidRPr="00827022" w:rsidRDefault="00443E19" w:rsidP="00443E19">
      <w:pPr>
        <w:spacing w:after="0"/>
        <w:rPr>
          <w:rFonts w:ascii="Bookman Old Style" w:hAnsi="Bookman Old Style"/>
          <w:sz w:val="24"/>
          <w:szCs w:val="24"/>
        </w:rPr>
      </w:pPr>
      <w:r w:rsidRPr="00827022">
        <w:rPr>
          <w:rFonts w:ascii="Bookman Old Style" w:hAnsi="Bookman Old Style"/>
          <w:b/>
          <w:sz w:val="24"/>
          <w:szCs w:val="24"/>
        </w:rPr>
        <w:t>12</w:t>
      </w:r>
      <w:r w:rsidRPr="00827022">
        <w:rPr>
          <w:rFonts w:ascii="Bookman Old Style" w:hAnsi="Bookman Old Style"/>
          <w:sz w:val="24"/>
          <w:szCs w:val="24"/>
        </w:rPr>
        <w:t>.</w:t>
      </w:r>
      <w:r w:rsidRPr="00827022">
        <w:rPr>
          <w:rFonts w:ascii="Bookman Old Style" w:hAnsi="Bookman Old Style"/>
          <w:b/>
          <w:sz w:val="24"/>
          <w:szCs w:val="24"/>
        </w:rPr>
        <w:t xml:space="preserve">0 </w:t>
      </w:r>
      <w:r w:rsidRPr="00827022">
        <w:rPr>
          <w:rFonts w:ascii="Bookman Old Style" w:hAnsi="Bookman Old Style"/>
          <w:b/>
          <w:sz w:val="24"/>
          <w:szCs w:val="24"/>
        </w:rPr>
        <w:tab/>
        <w:t>PROTECTION OF WORKS</w:t>
      </w:r>
      <w:r w:rsidRPr="00827022">
        <w:rPr>
          <w:rFonts w:ascii="Bookman Old Style" w:hAnsi="Bookman Old Style"/>
          <w:sz w:val="24"/>
          <w:szCs w:val="24"/>
        </w:rPr>
        <w:t>:</w:t>
      </w:r>
    </w:p>
    <w:p w14:paraId="4FDDDF35" w14:textId="77777777" w:rsidR="00443E19" w:rsidRPr="00827022" w:rsidRDefault="00443E19" w:rsidP="00443E19">
      <w:pPr>
        <w:spacing w:after="0"/>
        <w:ind w:left="567"/>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w:t>
      </w:r>
      <w:r w:rsidRPr="00827022">
        <w:rPr>
          <w:rFonts w:ascii="Bookman Old Style" w:hAnsi="Bookman Old Style"/>
          <w:sz w:val="24"/>
          <w:szCs w:val="24"/>
        </w:rPr>
        <w:lastRenderedPageBreak/>
        <w:t>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C8D31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13.0 EMPLOYMENT OF LABOUR:</w:t>
      </w:r>
    </w:p>
    <w:p w14:paraId="6C57D7B9" w14:textId="77777777" w:rsidR="00443E19" w:rsidRPr="00827022" w:rsidRDefault="00443E19" w:rsidP="00443E19">
      <w:pPr>
        <w:spacing w:after="0"/>
        <w:ind w:left="561" w:hanging="561"/>
        <w:jc w:val="both"/>
        <w:rPr>
          <w:rFonts w:ascii="Bookman Old Style" w:hAnsi="Bookman Old Style"/>
          <w:sz w:val="24"/>
          <w:szCs w:val="24"/>
        </w:rPr>
      </w:pPr>
      <w:r w:rsidRPr="00827022">
        <w:rPr>
          <w:rFonts w:ascii="Bookman Old Style" w:hAnsi="Bookman Old Style"/>
          <w:sz w:val="24"/>
          <w:szCs w:val="24"/>
        </w:rPr>
        <w:t>13.1 The Contractor shall employ on the Work, only his regular skilled Employees with experience of his particular Work and in accordance with law.</w:t>
      </w:r>
    </w:p>
    <w:p w14:paraId="00FBCC6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13.2</w:t>
      </w:r>
      <w:r w:rsidRPr="00827022">
        <w:rPr>
          <w:rFonts w:ascii="Bookman Old Style" w:hAnsi="Bookman Old Style"/>
          <w:sz w:val="24"/>
          <w:szCs w:val="24"/>
        </w:rPr>
        <w:tab/>
        <w:t>All traveling expenses including provisions of all necessary transport to and from Site, lodging allowances and other Payments to the Contractor's Employees shall be the sole responsibility of the Contractor,</w:t>
      </w:r>
    </w:p>
    <w:p w14:paraId="56DCFFA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13.3</w:t>
      </w:r>
      <w:r w:rsidRPr="00827022">
        <w:rPr>
          <w:rFonts w:ascii="Bookman Old Style" w:hAnsi="Bookman Old Style"/>
          <w:sz w:val="24"/>
          <w:szCs w:val="24"/>
        </w:rPr>
        <w:tab/>
        <w:t>The hours of Work on the Site shall be decided by the Owner and the Contractor shall adhere to it. Working hours will normally be eight (8) hours per day - Monday to Saturday.</w:t>
      </w:r>
    </w:p>
    <w:p w14:paraId="774896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13.4</w:t>
      </w:r>
      <w:r w:rsidRPr="00827022">
        <w:rPr>
          <w:rFonts w:ascii="Bookman Old Style" w:hAnsi="Bookman Old Style"/>
          <w:sz w:val="24"/>
          <w:szCs w:val="24"/>
        </w:rPr>
        <w:tab/>
        <w:t>The Contractor's Employees shall wear identification badges while on Work at Site.</w:t>
      </w:r>
    </w:p>
    <w:p w14:paraId="36AFEF6B" w14:textId="77777777" w:rsidR="00443E19" w:rsidRPr="00827022" w:rsidRDefault="00443E19" w:rsidP="00443E19">
      <w:pPr>
        <w:pStyle w:val="BodyText"/>
        <w:spacing w:after="0"/>
        <w:ind w:left="720" w:hanging="720"/>
        <w:jc w:val="both"/>
        <w:rPr>
          <w:rFonts w:ascii="Bookman Old Style" w:hAnsi="Bookman Old Style"/>
          <w:sz w:val="24"/>
          <w:szCs w:val="24"/>
        </w:rPr>
      </w:pPr>
      <w:r w:rsidRPr="00827022">
        <w:rPr>
          <w:rFonts w:ascii="Bookman Old Style" w:hAnsi="Bookman Old Style"/>
          <w:sz w:val="24"/>
          <w:szCs w:val="24"/>
        </w:rPr>
        <w:t>13.5</w:t>
      </w:r>
      <w:r w:rsidRPr="00827022">
        <w:rPr>
          <w:rFonts w:ascii="Bookman Old Style" w:hAnsi="Bookman Old Style"/>
          <w:sz w:val="24"/>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1680BF4E" w14:textId="77777777" w:rsidR="00443E19" w:rsidRPr="00827022" w:rsidRDefault="00443E19" w:rsidP="00443E19">
      <w:pPr>
        <w:pStyle w:val="BodyText"/>
        <w:spacing w:after="0"/>
        <w:ind w:left="720" w:hanging="720"/>
        <w:jc w:val="both"/>
        <w:rPr>
          <w:rFonts w:ascii="Bookman Old Style" w:hAnsi="Bookman Old Style"/>
          <w:sz w:val="24"/>
          <w:szCs w:val="24"/>
        </w:rPr>
      </w:pPr>
    </w:p>
    <w:p w14:paraId="6437C83C"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14.0</w:t>
      </w:r>
      <w:r w:rsidRPr="00827022">
        <w:rPr>
          <w:rFonts w:ascii="Bookman Old Style" w:hAnsi="Bookman Old Style"/>
          <w:b/>
          <w:sz w:val="24"/>
          <w:szCs w:val="24"/>
        </w:rPr>
        <w:tab/>
        <w:t>FACILITIES TO BE PROVIDED BY THE OWNER.</w:t>
      </w:r>
    </w:p>
    <w:p w14:paraId="4B0988C7" w14:textId="77777777" w:rsidR="00443E19" w:rsidRPr="00827022" w:rsidRDefault="00443E19">
      <w:pPr>
        <w:numPr>
          <w:ilvl w:val="1"/>
          <w:numId w:val="120"/>
        </w:numPr>
        <w:spacing w:after="0"/>
        <w:jc w:val="both"/>
        <w:rPr>
          <w:rFonts w:ascii="Bookman Old Style" w:hAnsi="Bookman Old Style"/>
          <w:b/>
          <w:sz w:val="24"/>
          <w:szCs w:val="24"/>
        </w:rPr>
      </w:pPr>
      <w:r w:rsidRPr="00827022">
        <w:rPr>
          <w:rFonts w:ascii="Bookman Old Style" w:hAnsi="Bookman Old Style"/>
          <w:b/>
          <w:sz w:val="24"/>
          <w:szCs w:val="24"/>
        </w:rPr>
        <w:t>Space:</w:t>
      </w:r>
    </w:p>
    <w:p w14:paraId="47D1121C" w14:textId="77777777" w:rsidR="00443E19" w:rsidRPr="00827022" w:rsidRDefault="00443E19" w:rsidP="00443E19">
      <w:pPr>
        <w:spacing w:after="0"/>
        <w:ind w:firstLine="720"/>
        <w:jc w:val="both"/>
        <w:rPr>
          <w:rFonts w:ascii="Bookman Old Style" w:hAnsi="Bookman Old Style"/>
          <w:sz w:val="24"/>
          <w:szCs w:val="24"/>
        </w:rPr>
      </w:pPr>
      <w:r w:rsidRPr="00827022">
        <w:rPr>
          <w:rFonts w:ascii="Bookman Old Style" w:hAnsi="Bookman Old Style"/>
          <w:b/>
          <w:sz w:val="24"/>
          <w:szCs w:val="24"/>
        </w:rPr>
        <w:t>Land for Contractor's Office, Store and Workshop etc</w:t>
      </w:r>
      <w:r w:rsidRPr="00827022">
        <w:rPr>
          <w:rFonts w:ascii="Bookman Old Style" w:hAnsi="Bookman Old Style"/>
          <w:sz w:val="24"/>
          <w:szCs w:val="24"/>
        </w:rPr>
        <w:t>.</w:t>
      </w:r>
    </w:p>
    <w:p w14:paraId="3AB09184"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2CB4A86"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6BF6BACA" w14:textId="77777777" w:rsidR="00443E19" w:rsidRPr="00827022" w:rsidRDefault="00443E19" w:rsidP="00443E19">
      <w:pPr>
        <w:pStyle w:val="BodyText"/>
        <w:spacing w:after="0"/>
        <w:ind w:left="1122" w:hanging="1122"/>
        <w:jc w:val="both"/>
        <w:rPr>
          <w:rFonts w:ascii="Bookman Old Style" w:hAnsi="Bookman Old Style"/>
          <w:b/>
          <w:sz w:val="24"/>
          <w:szCs w:val="24"/>
        </w:rPr>
      </w:pPr>
    </w:p>
    <w:p w14:paraId="7368B57D" w14:textId="77777777" w:rsidR="00443E19" w:rsidRPr="00827022" w:rsidRDefault="00443E19" w:rsidP="00443E19">
      <w:pPr>
        <w:pStyle w:val="BodyText"/>
        <w:spacing w:after="0"/>
        <w:ind w:left="1122" w:hanging="1122"/>
        <w:jc w:val="both"/>
        <w:rPr>
          <w:rFonts w:ascii="Bookman Old Style" w:hAnsi="Bookman Old Style"/>
          <w:sz w:val="24"/>
          <w:szCs w:val="24"/>
        </w:rPr>
      </w:pPr>
      <w:r w:rsidRPr="00827022">
        <w:rPr>
          <w:rFonts w:ascii="Bookman Old Style" w:hAnsi="Bookman Old Style"/>
          <w:sz w:val="24"/>
          <w:szCs w:val="24"/>
        </w:rPr>
        <w:t xml:space="preserve">14.2  </w:t>
      </w:r>
      <w:r w:rsidRPr="00827022">
        <w:rPr>
          <w:rFonts w:ascii="Bookman Old Style" w:hAnsi="Bookman Old Style"/>
          <w:sz w:val="24"/>
          <w:szCs w:val="24"/>
        </w:rPr>
        <w:tab/>
      </w:r>
      <w:r w:rsidRPr="00827022">
        <w:rPr>
          <w:rFonts w:ascii="Bookman Old Style" w:hAnsi="Bookman Old Style"/>
          <w:b/>
          <w:bCs/>
          <w:sz w:val="24"/>
          <w:szCs w:val="24"/>
        </w:rPr>
        <w:t>Electricity:</w:t>
      </w:r>
    </w:p>
    <w:p w14:paraId="13078203"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t>The Contractor shall make his own arrangements for Electrical Power required for Construction purposes as well as for its Staff Labour Colony.</w:t>
      </w:r>
    </w:p>
    <w:p w14:paraId="22135B79" w14:textId="77777777" w:rsidR="00443E19" w:rsidRPr="00827022" w:rsidRDefault="00443E19" w:rsidP="00443E19">
      <w:pPr>
        <w:spacing w:after="0"/>
        <w:ind w:left="1080" w:hanging="1080"/>
        <w:jc w:val="both"/>
        <w:rPr>
          <w:rFonts w:ascii="Bookman Old Style" w:hAnsi="Bookman Old Style"/>
          <w:b/>
          <w:sz w:val="24"/>
          <w:szCs w:val="24"/>
        </w:rPr>
      </w:pPr>
      <w:r w:rsidRPr="00827022">
        <w:rPr>
          <w:rFonts w:ascii="Bookman Old Style" w:hAnsi="Bookman Old Style"/>
          <w:sz w:val="24"/>
          <w:szCs w:val="24"/>
        </w:rPr>
        <w:t xml:space="preserve">14.3     </w:t>
      </w:r>
      <w:r w:rsidRPr="00827022">
        <w:rPr>
          <w:rFonts w:ascii="Bookman Old Style" w:hAnsi="Bookman Old Style"/>
          <w:b/>
          <w:sz w:val="24"/>
          <w:szCs w:val="24"/>
        </w:rPr>
        <w:t>Water:</w:t>
      </w:r>
    </w:p>
    <w:p w14:paraId="5BA8F524"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lastRenderedPageBreak/>
        <w:t>The Contractor shall make his own arrangement for the Water for Construction / Drinking purposes both at Site and for his Staff / Labour Colony.</w:t>
      </w:r>
    </w:p>
    <w:p w14:paraId="7BD14B27"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15.0</w:t>
      </w:r>
      <w:r w:rsidRPr="00827022">
        <w:rPr>
          <w:rFonts w:ascii="Bookman Old Style" w:hAnsi="Bookman Old Style"/>
          <w:sz w:val="24"/>
          <w:szCs w:val="24"/>
        </w:rPr>
        <w:tab/>
      </w:r>
      <w:r w:rsidRPr="00827022">
        <w:rPr>
          <w:rFonts w:ascii="Bookman Old Style" w:hAnsi="Bookman Old Style"/>
          <w:b/>
          <w:bCs/>
          <w:sz w:val="24"/>
          <w:szCs w:val="24"/>
        </w:rPr>
        <w:t>FACILITIES TO BE PROVIDED BY THE CONTRACTOR:</w:t>
      </w:r>
    </w:p>
    <w:p w14:paraId="273D18A5"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15.1 </w:t>
      </w:r>
      <w:r w:rsidRPr="00827022">
        <w:rPr>
          <w:rFonts w:ascii="Bookman Old Style" w:hAnsi="Bookman Old Style"/>
          <w:sz w:val="24"/>
          <w:szCs w:val="24"/>
        </w:rPr>
        <w:tab/>
      </w:r>
      <w:r w:rsidRPr="00827022">
        <w:rPr>
          <w:rFonts w:ascii="Bookman Old Style" w:hAnsi="Bookman Old Style"/>
          <w:b/>
          <w:sz w:val="24"/>
          <w:szCs w:val="24"/>
          <w:u w:val="single"/>
        </w:rPr>
        <w:t>Tools, Tackles and Scaffoldings:</w:t>
      </w:r>
    </w:p>
    <w:p w14:paraId="6DE746FC"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5C9B119B"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15.2 </w:t>
      </w:r>
      <w:r w:rsidRPr="00827022">
        <w:rPr>
          <w:rFonts w:ascii="Bookman Old Style" w:hAnsi="Bookman Old Style"/>
          <w:sz w:val="24"/>
          <w:szCs w:val="24"/>
        </w:rPr>
        <w:tab/>
      </w:r>
      <w:r w:rsidRPr="00827022">
        <w:rPr>
          <w:rFonts w:ascii="Bookman Old Style" w:hAnsi="Bookman Old Style"/>
          <w:b/>
          <w:sz w:val="24"/>
          <w:szCs w:val="24"/>
          <w:u w:val="single"/>
        </w:rPr>
        <w:t>Communication:</w:t>
      </w:r>
    </w:p>
    <w:p w14:paraId="43FF3C0D"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1AFA94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15.3 </w:t>
      </w:r>
      <w:r w:rsidRPr="00827022">
        <w:rPr>
          <w:rFonts w:ascii="Bookman Old Style" w:hAnsi="Bookman Old Style"/>
          <w:sz w:val="24"/>
          <w:szCs w:val="24"/>
        </w:rPr>
        <w:tab/>
      </w:r>
      <w:r w:rsidRPr="00827022">
        <w:rPr>
          <w:rFonts w:ascii="Bookman Old Style" w:hAnsi="Bookman Old Style"/>
          <w:b/>
          <w:sz w:val="24"/>
          <w:szCs w:val="24"/>
          <w:u w:val="single"/>
        </w:rPr>
        <w:t>First-Aid:</w:t>
      </w:r>
    </w:p>
    <w:p w14:paraId="3AFDA1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14:paraId="2F1BE38E"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sz w:val="24"/>
          <w:szCs w:val="24"/>
        </w:rPr>
        <w:t xml:space="preserve">15.4 </w:t>
      </w:r>
      <w:r w:rsidRPr="00827022">
        <w:rPr>
          <w:rFonts w:ascii="Bookman Old Style" w:hAnsi="Bookman Old Style"/>
          <w:sz w:val="24"/>
          <w:szCs w:val="24"/>
        </w:rPr>
        <w:tab/>
      </w:r>
      <w:r w:rsidRPr="00827022">
        <w:rPr>
          <w:rFonts w:ascii="Bookman Old Style" w:hAnsi="Bookman Old Style"/>
          <w:b/>
          <w:sz w:val="24"/>
          <w:szCs w:val="24"/>
          <w:u w:val="single"/>
        </w:rPr>
        <w:t>Cleanliness:</w:t>
      </w:r>
    </w:p>
    <w:p w14:paraId="5BF593A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72D678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3EA3A75"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sz w:val="24"/>
          <w:szCs w:val="24"/>
        </w:rPr>
        <w:t xml:space="preserve">15.5  </w:t>
      </w:r>
      <w:r w:rsidRPr="00827022">
        <w:rPr>
          <w:rFonts w:ascii="Bookman Old Style" w:hAnsi="Bookman Old Style"/>
          <w:b/>
          <w:sz w:val="24"/>
          <w:szCs w:val="24"/>
        </w:rPr>
        <w:t>The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6BD150D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16.0</w:t>
      </w:r>
      <w:r w:rsidRPr="00827022">
        <w:rPr>
          <w:rFonts w:ascii="Bookman Old Style" w:hAnsi="Bookman Old Style"/>
          <w:sz w:val="24"/>
          <w:szCs w:val="24"/>
        </w:rPr>
        <w:tab/>
      </w:r>
      <w:r w:rsidRPr="00827022">
        <w:rPr>
          <w:rFonts w:ascii="Bookman Old Style" w:hAnsi="Bookman Old Style"/>
          <w:b/>
          <w:sz w:val="24"/>
          <w:szCs w:val="24"/>
        </w:rPr>
        <w:t>LINES AND GRADES:</w:t>
      </w:r>
    </w:p>
    <w:p w14:paraId="5816A2F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All the Works shall be performed to the Lines, Grades and Elevations indicated on the Drawings. The Contractor shall be responsible to locate and layout the Works. Basic Horizontal and Vertical Control Points will be </w:t>
      </w:r>
      <w:r w:rsidRPr="00827022">
        <w:rPr>
          <w:rFonts w:ascii="Bookman Old Style" w:hAnsi="Bookman Old Style"/>
          <w:sz w:val="24"/>
          <w:szCs w:val="24"/>
        </w:rPr>
        <w:lastRenderedPageBreak/>
        <w:t>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7775CDCA"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17.0</w:t>
      </w:r>
      <w:r w:rsidRPr="00827022">
        <w:rPr>
          <w:rFonts w:ascii="Bookman Old Style" w:hAnsi="Bookman Old Style"/>
          <w:b/>
          <w:sz w:val="24"/>
          <w:szCs w:val="24"/>
        </w:rPr>
        <w:tab/>
        <w:t>FIRE PROTECTION:</w:t>
      </w:r>
    </w:p>
    <w:p w14:paraId="7D64C134" w14:textId="77777777" w:rsidR="00443E19" w:rsidRPr="00827022" w:rsidRDefault="00443E19">
      <w:pPr>
        <w:numPr>
          <w:ilvl w:val="1"/>
          <w:numId w:val="112"/>
        </w:numPr>
        <w:spacing w:after="0"/>
        <w:jc w:val="both"/>
        <w:rPr>
          <w:rFonts w:ascii="Bookman Old Style" w:hAnsi="Bookman Old Style"/>
          <w:sz w:val="24"/>
          <w:szCs w:val="24"/>
        </w:rPr>
      </w:pPr>
      <w:r w:rsidRPr="00827022">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D54EDCA" w14:textId="77777777" w:rsidR="00443E19" w:rsidRPr="00827022" w:rsidRDefault="00443E19" w:rsidP="00443E19">
      <w:pPr>
        <w:spacing w:after="0"/>
        <w:ind w:left="720"/>
        <w:jc w:val="both"/>
        <w:rPr>
          <w:rFonts w:ascii="Bookman Old Style" w:hAnsi="Bookman Old Style"/>
          <w:sz w:val="24"/>
          <w:szCs w:val="24"/>
        </w:rPr>
      </w:pPr>
    </w:p>
    <w:p w14:paraId="5E3328A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17.2</w:t>
      </w:r>
      <w:r w:rsidRPr="00827022">
        <w:rPr>
          <w:rFonts w:ascii="Bookman Old Style" w:hAnsi="Bookman Old Style"/>
          <w:sz w:val="24"/>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BAACF4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17.3</w:t>
      </w:r>
      <w:r w:rsidRPr="00827022">
        <w:rPr>
          <w:rFonts w:ascii="Bookman Old Style" w:hAnsi="Bookman Old Style"/>
          <w:sz w:val="24"/>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2DEBD5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17.4</w:t>
      </w:r>
      <w:r w:rsidRPr="00827022">
        <w:rPr>
          <w:rFonts w:ascii="Bookman Old Style" w:hAnsi="Bookman Old Style"/>
          <w:sz w:val="24"/>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613B29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18.0</w:t>
      </w:r>
      <w:r w:rsidRPr="00827022">
        <w:rPr>
          <w:rFonts w:ascii="Bookman Old Style" w:hAnsi="Bookman Old Style"/>
          <w:sz w:val="24"/>
          <w:szCs w:val="24"/>
        </w:rPr>
        <w:tab/>
      </w:r>
      <w:r w:rsidRPr="00827022">
        <w:rPr>
          <w:rFonts w:ascii="Bookman Old Style" w:hAnsi="Bookman Old Style"/>
          <w:b/>
          <w:sz w:val="24"/>
          <w:szCs w:val="24"/>
        </w:rPr>
        <w:t>SECURITY:</w:t>
      </w:r>
    </w:p>
    <w:p w14:paraId="3CB8075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7AFEEB1F" w14:textId="77777777" w:rsidR="00443E19" w:rsidRPr="00827022" w:rsidRDefault="00443E19">
      <w:pPr>
        <w:numPr>
          <w:ilvl w:val="0"/>
          <w:numId w:val="118"/>
        </w:numPr>
        <w:spacing w:after="0"/>
        <w:jc w:val="both"/>
        <w:rPr>
          <w:rFonts w:ascii="Bookman Old Style" w:hAnsi="Bookman Old Style"/>
          <w:b/>
          <w:sz w:val="24"/>
          <w:szCs w:val="24"/>
        </w:rPr>
      </w:pPr>
      <w:r w:rsidRPr="00827022">
        <w:rPr>
          <w:rFonts w:ascii="Bookman Old Style" w:hAnsi="Bookman Old Style"/>
          <w:b/>
          <w:sz w:val="24"/>
          <w:szCs w:val="24"/>
        </w:rPr>
        <w:t>CONTRACTOR'S AREA LIMITS:</w:t>
      </w:r>
    </w:p>
    <w:p w14:paraId="208F05E4"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Engineer will mark-out the boundary limits of access roads, Parking spaces, Storage and Construction areas for the Contractor and the </w:t>
      </w:r>
      <w:r w:rsidRPr="00827022">
        <w:rPr>
          <w:rFonts w:ascii="Bookman Old Style" w:hAnsi="Bookman Old Style"/>
          <w:sz w:val="24"/>
          <w:szCs w:val="24"/>
        </w:rPr>
        <w:lastRenderedPageBreak/>
        <w:t>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E1B899" w14:textId="77777777" w:rsidR="00443E19" w:rsidRPr="00827022" w:rsidRDefault="00443E19" w:rsidP="00443E19">
      <w:pPr>
        <w:tabs>
          <w:tab w:val="num" w:pos="420"/>
        </w:tabs>
        <w:spacing w:after="0"/>
        <w:ind w:left="420" w:hanging="420"/>
        <w:jc w:val="both"/>
        <w:rPr>
          <w:rFonts w:ascii="Bookman Old Style" w:hAnsi="Bookman Old Style"/>
          <w:b/>
          <w:sz w:val="24"/>
          <w:szCs w:val="24"/>
        </w:rPr>
      </w:pPr>
      <w:r w:rsidRPr="00827022">
        <w:rPr>
          <w:rFonts w:ascii="Bookman Old Style" w:hAnsi="Bookman Old Style"/>
          <w:b/>
          <w:sz w:val="24"/>
          <w:szCs w:val="24"/>
        </w:rPr>
        <w:t>20.0</w:t>
      </w:r>
      <w:r w:rsidRPr="00827022">
        <w:rPr>
          <w:rFonts w:ascii="Bookman Old Style" w:hAnsi="Bookman Old Style"/>
          <w:b/>
          <w:sz w:val="24"/>
          <w:szCs w:val="24"/>
        </w:rPr>
        <w:tab/>
        <w:t>CONTRATORS CO-OPERATION WITH THE OWNER:</w:t>
      </w:r>
    </w:p>
    <w:p w14:paraId="537384F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1C11190" w14:textId="77777777" w:rsidR="00443E19" w:rsidRPr="00827022" w:rsidRDefault="00443E19" w:rsidP="00443E19">
      <w:pPr>
        <w:pStyle w:val="BodyText"/>
        <w:spacing w:after="0"/>
        <w:jc w:val="both"/>
        <w:rPr>
          <w:rFonts w:ascii="Bookman Old Style" w:hAnsi="Bookman Old Style"/>
          <w:sz w:val="24"/>
          <w:szCs w:val="24"/>
        </w:rPr>
      </w:pPr>
      <w:r w:rsidRPr="00827022">
        <w:rPr>
          <w:rFonts w:ascii="Bookman Old Style" w:hAnsi="Bookman Old Style"/>
          <w:sz w:val="24"/>
          <w:szCs w:val="24"/>
        </w:rPr>
        <w:t xml:space="preserve">21.0 </w:t>
      </w:r>
      <w:r w:rsidRPr="00827022">
        <w:rPr>
          <w:rFonts w:ascii="Bookman Old Style" w:hAnsi="Bookman Old Style"/>
          <w:sz w:val="24"/>
          <w:szCs w:val="24"/>
        </w:rPr>
        <w:tab/>
      </w:r>
      <w:r w:rsidRPr="00827022">
        <w:rPr>
          <w:rFonts w:ascii="Bookman Old Style" w:hAnsi="Bookman Old Style"/>
          <w:b/>
          <w:bCs/>
          <w:sz w:val="24"/>
          <w:szCs w:val="24"/>
        </w:rPr>
        <w:t>PRE-COMMISSIONING TRIALS AND INITIAL OPERATIONS:</w:t>
      </w:r>
    </w:p>
    <w:p w14:paraId="36CB7144"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5C52122"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22.0</w:t>
      </w:r>
      <w:r w:rsidRPr="00827022">
        <w:rPr>
          <w:rFonts w:ascii="Bookman Old Style" w:hAnsi="Bookman Old Style"/>
          <w:sz w:val="24"/>
          <w:szCs w:val="24"/>
        </w:rPr>
        <w:tab/>
      </w:r>
      <w:r w:rsidRPr="00827022">
        <w:rPr>
          <w:rFonts w:ascii="Bookman Old Style" w:hAnsi="Bookman Old Style"/>
          <w:b/>
          <w:bCs/>
          <w:sz w:val="24"/>
          <w:szCs w:val="24"/>
        </w:rPr>
        <w:t>MATERIALS HANDLING AND STORAGE:</w:t>
      </w:r>
    </w:p>
    <w:p w14:paraId="6694F09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22.1</w:t>
      </w:r>
      <w:r w:rsidRPr="00827022">
        <w:rPr>
          <w:rFonts w:ascii="Bookman Old Style" w:hAnsi="Bookman Old Style"/>
          <w:sz w:val="24"/>
          <w:szCs w:val="24"/>
        </w:rPr>
        <w:tab/>
        <w:t>All the Equipment furnished under the Contract and arriving at Site shall be promptly received, unloaded, transported and stored in the Storage spaces by the Contractor.</w:t>
      </w:r>
    </w:p>
    <w:p w14:paraId="7ADF9A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22.2</w:t>
      </w:r>
      <w:r w:rsidRPr="00827022">
        <w:rPr>
          <w:rFonts w:ascii="Bookman Old Style" w:hAnsi="Bookman Old Style"/>
          <w:sz w:val="24"/>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F24634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22.3</w:t>
      </w:r>
      <w:r w:rsidRPr="00827022">
        <w:rPr>
          <w:rFonts w:ascii="Bookman Old Style" w:hAnsi="Bookman Old Style"/>
          <w:sz w:val="24"/>
          <w:szCs w:val="24"/>
        </w:rPr>
        <w:tab/>
        <w:t>The Contractor shall maintain an accurate and exhaustive record detailing out the list of all Equipment received by him for the purpose of Erection and keep such record open for the inspection of the Engineer-charge.</w:t>
      </w:r>
    </w:p>
    <w:p w14:paraId="62012368"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22.4</w:t>
      </w:r>
      <w:r w:rsidRPr="00827022">
        <w:rPr>
          <w:rFonts w:ascii="Bookman Old Style" w:hAnsi="Bookman Old Style"/>
          <w:sz w:val="24"/>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w:t>
      </w:r>
      <w:r w:rsidRPr="00827022">
        <w:rPr>
          <w:rFonts w:ascii="Bookman Old Style" w:hAnsi="Bookman Old Style"/>
          <w:sz w:val="24"/>
          <w:szCs w:val="24"/>
        </w:rPr>
        <w:lastRenderedPageBreak/>
        <w:t>store shall be moved to the actual location at the appropriate time so as to avoid Damage of such Equipment at Site.</w:t>
      </w:r>
    </w:p>
    <w:p w14:paraId="60B848C9"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22.5</w:t>
      </w:r>
      <w:r w:rsidRPr="00827022">
        <w:rPr>
          <w:rFonts w:ascii="Bookman Old Style" w:hAnsi="Bookman Old Style"/>
          <w:sz w:val="24"/>
          <w:szCs w:val="24"/>
        </w:rPr>
        <w:tab/>
        <w:t>All Electrical Panels, Control Gears, Motors and such other Devices shall be properly dried by heating before they are installed and energized.</w:t>
      </w:r>
    </w:p>
    <w:p w14:paraId="18CD3877"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22.6</w:t>
      </w:r>
      <w:r w:rsidRPr="00827022">
        <w:rPr>
          <w:rFonts w:ascii="Bookman Old Style" w:hAnsi="Bookman Old Style"/>
          <w:sz w:val="24"/>
          <w:szCs w:val="24"/>
        </w:rPr>
        <w:tab/>
        <w:t>The Contractor shall ensure- that all the packing Materials and Protection Device used for the various Equipment/Material transit and Storage are removed before the Equipment are installed.</w:t>
      </w:r>
    </w:p>
    <w:p w14:paraId="13FBE0D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22.7</w:t>
      </w:r>
      <w:r w:rsidRPr="00827022">
        <w:rPr>
          <w:rFonts w:ascii="Bookman Old Style" w:hAnsi="Bookman Old Style"/>
          <w:sz w:val="24"/>
          <w:szCs w:val="24"/>
        </w:rPr>
        <w:tab/>
        <w:t>The Consumables and other Supplies likely to deteriorate due to Storage must be thoroughly protected and stored in a Suitable manner to prevent Damage or deterioration in Quality by Storage.</w:t>
      </w:r>
    </w:p>
    <w:p w14:paraId="40EE112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22.8</w:t>
      </w:r>
      <w:r w:rsidRPr="00827022">
        <w:rPr>
          <w:rFonts w:ascii="Bookman Old Style" w:hAnsi="Bookman Old Style"/>
          <w:sz w:val="24"/>
          <w:szCs w:val="24"/>
        </w:rPr>
        <w:tab/>
        <w:t>All the Materials stored in the open or dusty location must be covered with Suitable Weatherproof and Flame proof covering Materials wherever applicable.</w:t>
      </w:r>
    </w:p>
    <w:p w14:paraId="08156FC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22.9</w:t>
      </w:r>
      <w:r w:rsidRPr="00827022">
        <w:rPr>
          <w:rFonts w:ascii="Bookman Old Style" w:hAnsi="Bookman Old Style"/>
          <w:sz w:val="24"/>
          <w:szCs w:val="24"/>
        </w:rPr>
        <w:tab/>
        <w:t>If the Materials belonging to the Contractor are stored in areas other than those earmarked for him, the Engineer will have the right to get it moved to the area earmarked for the Contractor at the Contractor's Cost.</w:t>
      </w:r>
    </w:p>
    <w:p w14:paraId="396DA78B" w14:textId="77777777" w:rsidR="00443E19" w:rsidRPr="00827022" w:rsidRDefault="00443E19" w:rsidP="00443E19">
      <w:pPr>
        <w:pStyle w:val="BodyText2"/>
        <w:spacing w:line="276" w:lineRule="auto"/>
        <w:ind w:left="720" w:hanging="720"/>
        <w:rPr>
          <w:rFonts w:ascii="Bookman Old Style" w:hAnsi="Bookman Old Style"/>
        </w:rPr>
      </w:pPr>
      <w:r w:rsidRPr="00827022">
        <w:rPr>
          <w:rFonts w:ascii="Bookman Old Style" w:hAnsi="Bookman Old Styl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3EC14435" w14:textId="77777777" w:rsidR="00443E19" w:rsidRPr="00827022" w:rsidRDefault="00443E19" w:rsidP="00443E19">
      <w:pPr>
        <w:pStyle w:val="BodyText2"/>
        <w:spacing w:line="276" w:lineRule="auto"/>
        <w:ind w:left="720" w:hanging="720"/>
        <w:rPr>
          <w:rFonts w:ascii="Bookman Old Style" w:hAnsi="Bookman Old Style"/>
        </w:rPr>
      </w:pPr>
    </w:p>
    <w:p w14:paraId="17626E6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23.0</w:t>
      </w:r>
      <w:r w:rsidRPr="00827022">
        <w:rPr>
          <w:rFonts w:ascii="Bookman Old Style" w:hAnsi="Bookman Old Style"/>
          <w:sz w:val="24"/>
          <w:szCs w:val="24"/>
        </w:rPr>
        <w:tab/>
      </w:r>
      <w:r w:rsidRPr="00827022">
        <w:rPr>
          <w:rFonts w:ascii="Bookman Old Style" w:hAnsi="Bookman Old Style"/>
          <w:b/>
          <w:sz w:val="24"/>
          <w:szCs w:val="24"/>
        </w:rPr>
        <w:t>CONSTRUCTION MANAGEMENT:</w:t>
      </w:r>
    </w:p>
    <w:p w14:paraId="36318A3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23.1</w:t>
      </w:r>
      <w:r w:rsidRPr="00827022">
        <w:rPr>
          <w:rFonts w:ascii="Bookman Old Style" w:hAnsi="Bookman Old Style"/>
          <w:sz w:val="24"/>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590D11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23.2</w:t>
      </w:r>
      <w:r w:rsidRPr="00827022">
        <w:rPr>
          <w:rFonts w:ascii="Bookman Old Style" w:hAnsi="Bookman Old Style"/>
          <w:sz w:val="24"/>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FB299D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23.3</w:t>
      </w:r>
      <w:r w:rsidRPr="00827022">
        <w:rPr>
          <w:rFonts w:ascii="Bookman Old Style" w:hAnsi="Bookman Old Style"/>
          <w:sz w:val="24"/>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1C51E0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23.4</w:t>
      </w:r>
      <w:r w:rsidRPr="00827022">
        <w:rPr>
          <w:rFonts w:ascii="Bookman Old Style" w:hAnsi="Bookman Old Style"/>
          <w:sz w:val="24"/>
          <w:szCs w:val="24"/>
        </w:rPr>
        <w:tab/>
        <w:t>The Engineer shall, however, not be responsible for provision of additional Labour and/or Materials or Supply or any other Services to the Contractor except for the Co-ordination Work between various Contractors as set out earlier.</w:t>
      </w:r>
    </w:p>
    <w:p w14:paraId="421CF61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24.0</w:t>
      </w:r>
      <w:r w:rsidRPr="00827022">
        <w:rPr>
          <w:rFonts w:ascii="Bookman Old Style" w:hAnsi="Bookman Old Style"/>
          <w:sz w:val="24"/>
          <w:szCs w:val="24"/>
        </w:rPr>
        <w:tab/>
      </w:r>
      <w:r w:rsidRPr="00827022">
        <w:rPr>
          <w:rFonts w:ascii="Bookman Old Style" w:hAnsi="Bookman Old Style"/>
          <w:b/>
          <w:sz w:val="24"/>
          <w:szCs w:val="24"/>
        </w:rPr>
        <w:t>FIELD OFFICE RECORDS:</w:t>
      </w:r>
    </w:p>
    <w:p w14:paraId="6C198F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B95608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25.0</w:t>
      </w:r>
      <w:r w:rsidRPr="00827022">
        <w:rPr>
          <w:rFonts w:ascii="Bookman Old Style" w:hAnsi="Bookman Old Style"/>
          <w:sz w:val="24"/>
          <w:szCs w:val="24"/>
        </w:rPr>
        <w:tab/>
      </w:r>
      <w:r w:rsidRPr="00827022">
        <w:rPr>
          <w:rFonts w:ascii="Bookman Old Style" w:hAnsi="Bookman Old Style"/>
          <w:b/>
          <w:sz w:val="24"/>
          <w:szCs w:val="24"/>
        </w:rPr>
        <w:t>CONTRACTORS MATERIALS BROUGHT ON TO SITE:</w:t>
      </w:r>
    </w:p>
    <w:p w14:paraId="1CA4C5AE"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25.1</w:t>
      </w:r>
      <w:r w:rsidRPr="00827022">
        <w:rPr>
          <w:rFonts w:ascii="Bookman Old Style" w:hAnsi="Bookman Old Style"/>
          <w:sz w:val="24"/>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840653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25.2</w:t>
      </w:r>
      <w:r w:rsidRPr="00827022">
        <w:rPr>
          <w:rFonts w:ascii="Bookman Old Style" w:hAnsi="Bookman Old Style"/>
          <w:sz w:val="24"/>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979153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25.3</w:t>
      </w:r>
      <w:r w:rsidRPr="00827022">
        <w:rPr>
          <w:rFonts w:ascii="Bookman Old Style" w:hAnsi="Bookman Old Style"/>
          <w:sz w:val="24"/>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152F3459"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b/>
          <w:sz w:val="24"/>
          <w:szCs w:val="24"/>
        </w:rPr>
        <w:t>26.0</w:t>
      </w:r>
      <w:r w:rsidRPr="00827022">
        <w:rPr>
          <w:rFonts w:ascii="Bookman Old Style" w:hAnsi="Bookman Old Style"/>
          <w:sz w:val="24"/>
          <w:szCs w:val="24"/>
        </w:rPr>
        <w:tab/>
      </w:r>
      <w:r w:rsidRPr="00827022">
        <w:rPr>
          <w:rFonts w:ascii="Bookman Old Style" w:hAnsi="Bookman Old Style"/>
          <w:b/>
          <w:sz w:val="24"/>
          <w:szCs w:val="24"/>
        </w:rPr>
        <w:t>PROTECTION OF PROPERTY AND CONTRACTOR’S LIABILITY:</w:t>
      </w:r>
    </w:p>
    <w:p w14:paraId="4EF8069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26.1</w:t>
      </w:r>
      <w:r w:rsidRPr="00827022">
        <w:rPr>
          <w:rFonts w:ascii="Bookman Old Style" w:hAnsi="Bookman Old Style"/>
          <w:sz w:val="24"/>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C22651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26.2</w:t>
      </w:r>
      <w:r w:rsidRPr="00827022">
        <w:rPr>
          <w:rFonts w:ascii="Bookman Old Style" w:hAnsi="Bookman Old Style"/>
          <w:sz w:val="24"/>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E8C013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27.0 </w:t>
      </w:r>
      <w:r w:rsidRPr="00827022">
        <w:rPr>
          <w:rFonts w:ascii="Bookman Old Style" w:hAnsi="Bookman Old Style"/>
          <w:b/>
          <w:sz w:val="24"/>
          <w:szCs w:val="24"/>
        </w:rPr>
        <w:tab/>
        <w:t>PAINTING</w:t>
      </w:r>
    </w:p>
    <w:p w14:paraId="0C174BC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4C234E7" w14:textId="77777777" w:rsidR="00443E19" w:rsidRPr="00827022" w:rsidRDefault="00443E19">
      <w:pPr>
        <w:numPr>
          <w:ilvl w:val="0"/>
          <w:numId w:val="113"/>
        </w:numPr>
        <w:spacing w:after="0"/>
        <w:jc w:val="both"/>
        <w:rPr>
          <w:rFonts w:ascii="Bookman Old Style" w:hAnsi="Bookman Old Style"/>
          <w:b/>
          <w:sz w:val="24"/>
          <w:szCs w:val="24"/>
        </w:rPr>
      </w:pPr>
      <w:r w:rsidRPr="00827022">
        <w:rPr>
          <w:rFonts w:ascii="Bookman Old Style" w:hAnsi="Bookman Old Style"/>
          <w:b/>
          <w:sz w:val="24"/>
          <w:szCs w:val="24"/>
        </w:rPr>
        <w:t>INSURANCE:</w:t>
      </w:r>
    </w:p>
    <w:p w14:paraId="5974838B" w14:textId="77777777" w:rsidR="00443E19" w:rsidRPr="00827022" w:rsidRDefault="00443E19">
      <w:pPr>
        <w:pStyle w:val="ListParagraph"/>
        <w:numPr>
          <w:ilvl w:val="1"/>
          <w:numId w:val="119"/>
        </w:numPr>
        <w:spacing w:after="0"/>
        <w:jc w:val="both"/>
        <w:rPr>
          <w:rFonts w:ascii="Bookman Old Style" w:hAnsi="Bookman Old Style"/>
          <w:sz w:val="24"/>
          <w:szCs w:val="24"/>
        </w:rPr>
      </w:pPr>
      <w:r w:rsidRPr="00827022">
        <w:rPr>
          <w:rFonts w:ascii="Bookman Old Style" w:hAnsi="Bookman Old Style"/>
          <w:sz w:val="24"/>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65E74EA0" w14:textId="77777777" w:rsidR="00443E19" w:rsidRPr="00827022" w:rsidRDefault="00443E19" w:rsidP="00443E19">
      <w:pPr>
        <w:pStyle w:val="ListParagraph"/>
        <w:spacing w:after="0"/>
        <w:ind w:left="600"/>
        <w:jc w:val="both"/>
        <w:rPr>
          <w:rFonts w:ascii="Bookman Old Style" w:hAnsi="Bookman Old Style"/>
          <w:sz w:val="24"/>
          <w:szCs w:val="24"/>
        </w:rPr>
      </w:pPr>
    </w:p>
    <w:p w14:paraId="75C035E0" w14:textId="77777777" w:rsidR="00443E19" w:rsidRPr="00827022" w:rsidRDefault="00443E19">
      <w:pPr>
        <w:numPr>
          <w:ilvl w:val="1"/>
          <w:numId w:val="119"/>
        </w:numPr>
        <w:spacing w:after="0"/>
        <w:jc w:val="both"/>
        <w:rPr>
          <w:rFonts w:ascii="Bookman Old Style" w:hAnsi="Bookman Old Style"/>
          <w:b/>
          <w:sz w:val="24"/>
          <w:szCs w:val="24"/>
        </w:rPr>
      </w:pPr>
      <w:r w:rsidRPr="00827022">
        <w:rPr>
          <w:rFonts w:ascii="Bookman Old Style" w:hAnsi="Bookman Old Style"/>
          <w:b/>
          <w:sz w:val="24"/>
          <w:szCs w:val="24"/>
        </w:rPr>
        <w:t>Workmen’s Compensation Insurance:</w:t>
      </w:r>
    </w:p>
    <w:p w14:paraId="69DFC5D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8B59F7F" w14:textId="1407C19B"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Workmen’s compensation -</w:t>
      </w:r>
      <w:r w:rsidRPr="00827022">
        <w:rPr>
          <w:rFonts w:ascii="Bookman Old Style" w:hAnsi="Bookman Old Style"/>
          <w:sz w:val="24"/>
          <w:szCs w:val="24"/>
        </w:rPr>
        <w:tab/>
        <w:t>As per statutory provisions.</w:t>
      </w:r>
    </w:p>
    <w:p w14:paraId="7AB4B588" w14:textId="5C35AB08" w:rsidR="00443E19" w:rsidRPr="00827022" w:rsidRDefault="00443E19" w:rsidP="00443E19">
      <w:pPr>
        <w:spacing w:after="0"/>
        <w:ind w:left="1440" w:hanging="731"/>
        <w:jc w:val="both"/>
        <w:rPr>
          <w:rFonts w:ascii="Bookman Old Style" w:hAnsi="Bookman Old Style"/>
          <w:sz w:val="24"/>
          <w:szCs w:val="24"/>
        </w:rPr>
      </w:pPr>
      <w:r w:rsidRPr="00827022">
        <w:rPr>
          <w:rFonts w:ascii="Bookman Old Style" w:hAnsi="Bookman Old Style"/>
          <w:sz w:val="24"/>
          <w:szCs w:val="24"/>
        </w:rPr>
        <w:t>Employee’s liability</w:t>
      </w:r>
      <w:r w:rsidRPr="00827022">
        <w:rPr>
          <w:rFonts w:ascii="Bookman Old Style" w:hAnsi="Bookman Old Style"/>
          <w:sz w:val="24"/>
          <w:szCs w:val="24"/>
        </w:rPr>
        <w:tab/>
      </w:r>
      <w:r w:rsidR="00F42B79">
        <w:rPr>
          <w:rFonts w:ascii="Bookman Old Style" w:hAnsi="Bookman Old Style"/>
          <w:sz w:val="24"/>
          <w:szCs w:val="24"/>
        </w:rPr>
        <w:t xml:space="preserve">   </w:t>
      </w:r>
      <w:r w:rsidRPr="00827022">
        <w:rPr>
          <w:rFonts w:ascii="Bookman Old Style" w:hAnsi="Bookman Old Style"/>
          <w:sz w:val="24"/>
          <w:szCs w:val="24"/>
        </w:rPr>
        <w:t>-</w:t>
      </w:r>
      <w:r w:rsidRPr="00827022">
        <w:rPr>
          <w:rFonts w:ascii="Bookman Old Style" w:hAnsi="Bookman Old Style"/>
          <w:sz w:val="24"/>
          <w:szCs w:val="24"/>
        </w:rPr>
        <w:tab/>
        <w:t>As per statutory provisions.</w:t>
      </w:r>
    </w:p>
    <w:p w14:paraId="01A51FEA" w14:textId="77777777" w:rsidR="00443E19" w:rsidRPr="00827022" w:rsidRDefault="00443E19" w:rsidP="00443E19">
      <w:pPr>
        <w:spacing w:after="0"/>
        <w:ind w:left="1440" w:hanging="731"/>
        <w:jc w:val="both"/>
        <w:rPr>
          <w:rFonts w:ascii="Bookman Old Style" w:hAnsi="Bookman Old Style"/>
          <w:sz w:val="24"/>
          <w:szCs w:val="24"/>
        </w:rPr>
      </w:pPr>
    </w:p>
    <w:p w14:paraId="36C61113"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 xml:space="preserve">28.3    </w:t>
      </w:r>
      <w:r w:rsidRPr="00827022">
        <w:rPr>
          <w:rFonts w:ascii="Bookman Old Style" w:hAnsi="Bookman Old Style"/>
          <w:b/>
          <w:sz w:val="24"/>
          <w:szCs w:val="24"/>
        </w:rPr>
        <w:t>Comprehensive Automobile Insurance:</w:t>
      </w:r>
    </w:p>
    <w:p w14:paraId="6789E12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2F8FF6B4"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Fatal Injury</w:t>
      </w:r>
      <w:r w:rsidRPr="00827022">
        <w:rPr>
          <w:rFonts w:ascii="Bookman Old Style" w:hAnsi="Bookman Old Style"/>
          <w:sz w:val="24"/>
          <w:szCs w:val="24"/>
        </w:rPr>
        <w:tab/>
      </w:r>
      <w:r w:rsidRPr="00827022">
        <w:rPr>
          <w:rFonts w:ascii="Bookman Old Style" w:hAnsi="Bookman Old Style"/>
          <w:sz w:val="24"/>
          <w:szCs w:val="24"/>
        </w:rPr>
        <w:tab/>
        <w:t>- Rs. 100,000 each Persons</w:t>
      </w:r>
    </w:p>
    <w:p w14:paraId="40F827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Rs. 200,000 each occurrence</w:t>
      </w:r>
    </w:p>
    <w:p w14:paraId="0B04477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Property Damage</w:t>
      </w:r>
      <w:r w:rsidRPr="00827022">
        <w:rPr>
          <w:rFonts w:ascii="Bookman Old Style" w:hAnsi="Bookman Old Style"/>
          <w:sz w:val="24"/>
          <w:szCs w:val="24"/>
        </w:rPr>
        <w:tab/>
        <w:t xml:space="preserve">- </w:t>
      </w:r>
      <w:r w:rsidRPr="00827022">
        <w:rPr>
          <w:rFonts w:ascii="Bookman Old Style" w:hAnsi="Bookman Old Style"/>
          <w:sz w:val="24"/>
          <w:szCs w:val="24"/>
        </w:rPr>
        <w:tab/>
        <w:t>-Rs. 1,00,000 each occurrence</w:t>
      </w:r>
    </w:p>
    <w:p w14:paraId="3E3555DA"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28.4</w:t>
      </w:r>
      <w:r w:rsidRPr="00827022">
        <w:rPr>
          <w:rFonts w:ascii="Bookman Old Style" w:hAnsi="Bookman Old Style"/>
          <w:sz w:val="24"/>
          <w:szCs w:val="24"/>
        </w:rPr>
        <w:tab/>
      </w:r>
      <w:r w:rsidRPr="00827022">
        <w:rPr>
          <w:rFonts w:ascii="Bookman Old Style" w:hAnsi="Bookman Old Style"/>
          <w:b/>
          <w:sz w:val="24"/>
          <w:szCs w:val="24"/>
        </w:rPr>
        <w:t>Comprehensive General Liability Insurance:</w:t>
      </w:r>
    </w:p>
    <w:p w14:paraId="1F2B4E9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B72816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14:paraId="52DBD729" w14:textId="77777777" w:rsidR="00443E19" w:rsidRPr="00827022" w:rsidRDefault="00443E19" w:rsidP="00443E19">
      <w:pPr>
        <w:spacing w:after="0"/>
        <w:ind w:left="748" w:hanging="748"/>
        <w:jc w:val="both"/>
        <w:rPr>
          <w:rFonts w:ascii="Bookman Old Style" w:hAnsi="Bookman Old Style"/>
          <w:sz w:val="24"/>
          <w:szCs w:val="24"/>
        </w:rPr>
      </w:pPr>
      <w:r w:rsidRPr="00827022">
        <w:rPr>
          <w:rFonts w:ascii="Bookman Old Style" w:hAnsi="Bookman Old Style"/>
          <w:sz w:val="24"/>
          <w:szCs w:val="24"/>
        </w:rPr>
        <w:t>28.5</w:t>
      </w:r>
      <w:r w:rsidRPr="00827022">
        <w:rPr>
          <w:rFonts w:ascii="Bookman Old Style" w:hAnsi="Bookman Old Style"/>
          <w:sz w:val="24"/>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56DA324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29.0</w:t>
      </w:r>
      <w:r w:rsidRPr="00827022">
        <w:rPr>
          <w:rFonts w:ascii="Bookman Old Style" w:hAnsi="Bookman Old Style"/>
          <w:sz w:val="24"/>
          <w:szCs w:val="24"/>
        </w:rPr>
        <w:tab/>
      </w:r>
      <w:r w:rsidRPr="00827022">
        <w:rPr>
          <w:rFonts w:ascii="Bookman Old Style" w:hAnsi="Bookman Old Style"/>
          <w:b/>
          <w:sz w:val="24"/>
          <w:szCs w:val="24"/>
        </w:rPr>
        <w:t>UNFAVORABLE WORKING CONDITIONS:</w:t>
      </w:r>
    </w:p>
    <w:p w14:paraId="0BC8E88E"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358E399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30.0</w:t>
      </w:r>
      <w:r w:rsidRPr="00827022">
        <w:rPr>
          <w:rFonts w:ascii="Bookman Old Style" w:hAnsi="Bookman Old Style"/>
          <w:sz w:val="24"/>
          <w:szCs w:val="24"/>
        </w:rPr>
        <w:tab/>
      </w:r>
      <w:r w:rsidRPr="00827022">
        <w:rPr>
          <w:rFonts w:ascii="Bookman Old Style" w:hAnsi="Bookman Old Style"/>
          <w:b/>
          <w:sz w:val="24"/>
          <w:szCs w:val="24"/>
        </w:rPr>
        <w:t>PROTECTION OF MONUMENTS AND REFERENCE POINTS:</w:t>
      </w:r>
    </w:p>
    <w:p w14:paraId="2C455EC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7C51E63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b/>
          <w:sz w:val="24"/>
          <w:szCs w:val="24"/>
        </w:rPr>
        <w:t>31.0</w:t>
      </w:r>
      <w:r w:rsidRPr="00827022">
        <w:rPr>
          <w:rFonts w:ascii="Bookman Old Style" w:hAnsi="Bookman Old Style"/>
          <w:sz w:val="24"/>
          <w:szCs w:val="24"/>
        </w:rPr>
        <w:tab/>
      </w:r>
      <w:r w:rsidRPr="00827022">
        <w:rPr>
          <w:rFonts w:ascii="Bookman Old Style" w:hAnsi="Bookman Old Style"/>
          <w:b/>
          <w:sz w:val="24"/>
          <w:szCs w:val="24"/>
        </w:rPr>
        <w:t>WORK &amp; SAFETY REGULATIONS</w:t>
      </w:r>
      <w:r w:rsidRPr="00827022">
        <w:rPr>
          <w:rFonts w:ascii="Bookman Old Style" w:hAnsi="Bookman Old Style"/>
          <w:sz w:val="24"/>
          <w:szCs w:val="24"/>
        </w:rPr>
        <w:t>:</w:t>
      </w:r>
    </w:p>
    <w:p w14:paraId="6CF9915D"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w:t>
      </w:r>
      <w:r w:rsidRPr="00827022">
        <w:rPr>
          <w:rFonts w:ascii="Bookman Old Style" w:hAnsi="Bookman Old Style"/>
          <w:sz w:val="24"/>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D4A7E6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w:t>
      </w:r>
      <w:r w:rsidRPr="00827022">
        <w:rPr>
          <w:rFonts w:ascii="Bookman Old Style" w:hAnsi="Bookman Old Style"/>
          <w:sz w:val="24"/>
          <w:szCs w:val="24"/>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t>
      </w:r>
      <w:r w:rsidRPr="00827022">
        <w:rPr>
          <w:rFonts w:ascii="Bookman Old Style" w:hAnsi="Bookman Old Style"/>
          <w:sz w:val="24"/>
          <w:szCs w:val="24"/>
        </w:rPr>
        <w:lastRenderedPageBreak/>
        <w:t>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6DE09C6B" w14:textId="77777777" w:rsidR="00443E19" w:rsidRPr="00827022" w:rsidRDefault="00443E19" w:rsidP="00443E19">
      <w:pPr>
        <w:tabs>
          <w:tab w:val="left" w:pos="720"/>
        </w:tabs>
        <w:spacing w:after="0"/>
        <w:ind w:left="630" w:hanging="630"/>
        <w:jc w:val="both"/>
        <w:rPr>
          <w:rFonts w:ascii="Bookman Old Style" w:hAnsi="Bookman Old Style"/>
          <w:sz w:val="24"/>
          <w:szCs w:val="24"/>
        </w:rPr>
      </w:pPr>
      <w:r w:rsidRPr="00827022">
        <w:rPr>
          <w:rFonts w:ascii="Bookman Old Style" w:hAnsi="Bookman Old Style"/>
          <w:sz w:val="24"/>
          <w:szCs w:val="24"/>
        </w:rPr>
        <w:t>31.3</w:t>
      </w:r>
      <w:r w:rsidRPr="00827022">
        <w:rPr>
          <w:rFonts w:ascii="Bookman Old Style" w:hAnsi="Bookman Old Style"/>
          <w:sz w:val="24"/>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CDDB4F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31.4</w:t>
      </w:r>
      <w:r w:rsidRPr="00827022">
        <w:rPr>
          <w:rFonts w:ascii="Bookman Old Style" w:hAnsi="Bookman Old Style"/>
          <w:sz w:val="24"/>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40758B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31.5</w:t>
      </w:r>
      <w:r w:rsidRPr="00827022">
        <w:rPr>
          <w:rFonts w:ascii="Bookman Old Style" w:hAnsi="Bookman Old Style"/>
          <w:sz w:val="24"/>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88315A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31.6</w:t>
      </w:r>
      <w:r w:rsidRPr="00827022">
        <w:rPr>
          <w:rFonts w:ascii="Bookman Old Style" w:hAnsi="Bookman Old Style"/>
          <w:sz w:val="24"/>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57E2208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31.7</w:t>
      </w:r>
      <w:r w:rsidRPr="00827022">
        <w:rPr>
          <w:rFonts w:ascii="Bookman Old Style" w:hAnsi="Bookman Old Style"/>
          <w:sz w:val="24"/>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1907915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31.8</w:t>
      </w:r>
      <w:r w:rsidRPr="00827022">
        <w:rPr>
          <w:rFonts w:ascii="Bookman Old Style" w:hAnsi="Bookman Old Style"/>
          <w:sz w:val="24"/>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525ED74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31.9</w:t>
      </w:r>
      <w:r w:rsidRPr="00827022">
        <w:rPr>
          <w:rFonts w:ascii="Bookman Old Style" w:hAnsi="Bookman Old Style"/>
          <w:sz w:val="24"/>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B7656A7" w14:textId="77777777" w:rsidR="00443E19" w:rsidRPr="00827022" w:rsidRDefault="00443E19" w:rsidP="00443E19">
      <w:pPr>
        <w:spacing w:after="0"/>
        <w:ind w:left="709" w:hanging="709"/>
        <w:jc w:val="both"/>
        <w:rPr>
          <w:rFonts w:ascii="Bookman Old Style" w:hAnsi="Bookman Old Style"/>
          <w:sz w:val="24"/>
          <w:szCs w:val="24"/>
        </w:rPr>
      </w:pPr>
      <w:r w:rsidRPr="00827022">
        <w:rPr>
          <w:rFonts w:ascii="Bookman Old Style" w:hAnsi="Bookman Old Style"/>
          <w:sz w:val="24"/>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5E7088E"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31.11 Before the Contractor connects any Electrical appliances to any Plug or Socket belonging to the other Contactor or Owner, he shall</w:t>
      </w:r>
    </w:p>
    <w:p w14:paraId="2B3FF8C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Satisfy the Engineer that the Appliance is in good Working Condition.</w:t>
      </w:r>
    </w:p>
    <w:p w14:paraId="503848F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Inform the Engineer, of the Maximum Current Rating, Voltage and Phase of the Appliances.</w:t>
      </w:r>
    </w:p>
    <w:p w14:paraId="1A5498B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Obtain permission of the Engineer detailing the Sockets to which the Appliances may be connected.</w:t>
      </w:r>
    </w:p>
    <w:p w14:paraId="3A7405B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Engineer will not grant permission to connect until he is satisfied that:</w:t>
      </w:r>
    </w:p>
    <w:p w14:paraId="100C17C6"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in good condition and is fitted with Suitable Plug</w:t>
      </w:r>
    </w:p>
    <w:p w14:paraId="3AF8B5B0" w14:textId="77777777" w:rsidR="00443E19" w:rsidRPr="00827022" w:rsidRDefault="00443E19" w:rsidP="00443E19">
      <w:pPr>
        <w:spacing w:after="0"/>
        <w:ind w:left="1440"/>
        <w:jc w:val="both"/>
        <w:rPr>
          <w:rFonts w:ascii="Bookman Old Style" w:hAnsi="Bookman Old Style"/>
          <w:sz w:val="24"/>
          <w:szCs w:val="24"/>
        </w:rPr>
      </w:pPr>
    </w:p>
    <w:p w14:paraId="725EE199"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fitted with a Suitable Cable having two Earth conditions, one of which shall be an Earthed Metal sheath surrounding the Cores.</w:t>
      </w:r>
    </w:p>
    <w:p w14:paraId="3D01A16B" w14:textId="77777777" w:rsidR="00443E19" w:rsidRPr="00827022" w:rsidRDefault="00443E19" w:rsidP="00443E19">
      <w:pPr>
        <w:spacing w:after="0"/>
        <w:ind w:left="720"/>
        <w:jc w:val="both"/>
        <w:rPr>
          <w:rFonts w:ascii="Bookman Old Style" w:hAnsi="Bookman Old Style"/>
          <w:sz w:val="24"/>
          <w:szCs w:val="24"/>
        </w:rPr>
      </w:pPr>
    </w:p>
    <w:p w14:paraId="029A6303"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14:paraId="77D51518" w14:textId="77777777" w:rsidR="00443E19" w:rsidRPr="00827022" w:rsidRDefault="00443E19" w:rsidP="00443E19">
      <w:pPr>
        <w:spacing w:after="0"/>
        <w:ind w:left="720"/>
        <w:jc w:val="both"/>
        <w:rPr>
          <w:rFonts w:ascii="Bookman Old Style" w:hAnsi="Bookman Old Style"/>
          <w:sz w:val="24"/>
          <w:szCs w:val="24"/>
        </w:rPr>
      </w:pPr>
    </w:p>
    <w:p w14:paraId="449743F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172A14" w14:textId="77777777" w:rsidR="00443E19" w:rsidRPr="00827022" w:rsidRDefault="00443E19" w:rsidP="00443E19">
      <w:pPr>
        <w:spacing w:after="0"/>
        <w:ind w:left="720"/>
        <w:jc w:val="both"/>
        <w:rPr>
          <w:rFonts w:ascii="Bookman Old Style" w:hAnsi="Bookman Old Style"/>
          <w:sz w:val="24"/>
          <w:szCs w:val="24"/>
        </w:rPr>
      </w:pPr>
    </w:p>
    <w:p w14:paraId="65B628D1"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Contractor shall Employee necessary number of qualified, full time Electricians/Electrical Supervisors to maintain his temporary Electrical Installations.</w:t>
      </w:r>
    </w:p>
    <w:p w14:paraId="1848B4F7" w14:textId="77777777" w:rsidR="00443E19" w:rsidRPr="00827022" w:rsidRDefault="00443E19" w:rsidP="00443E19">
      <w:pPr>
        <w:spacing w:after="0"/>
        <w:ind w:left="720"/>
        <w:jc w:val="both"/>
        <w:rPr>
          <w:rFonts w:ascii="Bookman Old Style" w:hAnsi="Bookman Old Style"/>
          <w:b/>
          <w:bCs/>
          <w:sz w:val="24"/>
          <w:szCs w:val="24"/>
        </w:rPr>
      </w:pPr>
    </w:p>
    <w:p w14:paraId="385335CE" w14:textId="77777777" w:rsidR="00443E19" w:rsidRPr="00827022" w:rsidRDefault="00443E19">
      <w:pPr>
        <w:numPr>
          <w:ilvl w:val="1"/>
          <w:numId w:val="114"/>
        </w:numPr>
        <w:spacing w:after="0"/>
        <w:jc w:val="both"/>
        <w:rPr>
          <w:rFonts w:ascii="Bookman Old Style" w:hAnsi="Bookman Old Style"/>
          <w:b/>
          <w:bCs/>
          <w:sz w:val="24"/>
          <w:szCs w:val="24"/>
        </w:rPr>
      </w:pPr>
      <w:r w:rsidRPr="00827022">
        <w:rPr>
          <w:rFonts w:ascii="Bookman Old Style" w:hAnsi="Bookman Old Style"/>
          <w:sz w:val="24"/>
          <w:szCs w:val="24"/>
        </w:rPr>
        <w:t xml:space="preserve">The Contractor employing more than </w:t>
      </w:r>
      <w:r w:rsidRPr="00827022">
        <w:rPr>
          <w:rFonts w:ascii="Bookman Old Style" w:hAnsi="Bookman Old Style"/>
          <w:b/>
          <w:bCs/>
          <w:sz w:val="24"/>
          <w:szCs w:val="24"/>
        </w:rPr>
        <w:t>20</w:t>
      </w:r>
      <w:r w:rsidRPr="00827022">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827022">
        <w:rPr>
          <w:rFonts w:ascii="Bookman Old Style" w:hAnsi="Bookman Old Style"/>
          <w:b/>
          <w:bCs/>
          <w:sz w:val="24"/>
          <w:szCs w:val="24"/>
        </w:rPr>
        <w:t xml:space="preserve">In case of work being carried out through Sub-Contractors, </w:t>
      </w:r>
      <w:r w:rsidRPr="00827022">
        <w:rPr>
          <w:rFonts w:ascii="Bookman Old Style" w:hAnsi="Bookman Old Style"/>
          <w:b/>
          <w:bCs/>
          <w:sz w:val="24"/>
          <w:szCs w:val="24"/>
        </w:rPr>
        <w:lastRenderedPageBreak/>
        <w:t>their workmen/employees will also be considered as the Contractor's Employees/Workmen for the above purpose.</w:t>
      </w:r>
      <w:r w:rsidRPr="00827022">
        <w:rPr>
          <w:rFonts w:ascii="Bookman Old Style" w:hAnsi="Bookman Old Style"/>
          <w:sz w:val="24"/>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827022">
        <w:rPr>
          <w:rFonts w:ascii="Bookman Old Style" w:hAnsi="Bookman Old Style"/>
          <w:b/>
          <w:bCs/>
          <w:sz w:val="24"/>
          <w:szCs w:val="24"/>
        </w:rPr>
        <w:t>The contractor shall comply with all statutory obligations.</w:t>
      </w:r>
    </w:p>
    <w:p w14:paraId="6B440403" w14:textId="77777777" w:rsidR="00443E19" w:rsidRPr="00827022" w:rsidRDefault="00443E19" w:rsidP="00443E19">
      <w:pPr>
        <w:spacing w:after="0"/>
        <w:ind w:left="720"/>
        <w:jc w:val="both"/>
        <w:rPr>
          <w:rFonts w:ascii="Bookman Old Style" w:hAnsi="Bookman Old Style"/>
          <w:sz w:val="24"/>
          <w:szCs w:val="24"/>
        </w:rPr>
      </w:pPr>
    </w:p>
    <w:p w14:paraId="2B5AE1AD"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890639E" w14:textId="77777777" w:rsidR="00443E19" w:rsidRPr="00827022" w:rsidRDefault="00443E19" w:rsidP="00443E19">
      <w:pPr>
        <w:spacing w:after="0"/>
        <w:ind w:left="720" w:hanging="720"/>
        <w:jc w:val="both"/>
        <w:rPr>
          <w:rFonts w:ascii="Bookman Old Style" w:hAnsi="Bookman Old Style"/>
          <w:sz w:val="24"/>
          <w:szCs w:val="24"/>
        </w:rPr>
      </w:pPr>
    </w:p>
    <w:p w14:paraId="364A7FF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31.18</w:t>
      </w:r>
      <w:r w:rsidRPr="00827022">
        <w:rPr>
          <w:rFonts w:ascii="Bookman Old Style" w:hAnsi="Bookman Old Style"/>
          <w:sz w:val="24"/>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31BD8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31.19</w:t>
      </w:r>
      <w:r w:rsidRPr="00827022">
        <w:rPr>
          <w:rFonts w:ascii="Bookman Old Style" w:hAnsi="Bookman Old Style"/>
          <w:sz w:val="24"/>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827022">
        <w:rPr>
          <w:rFonts w:ascii="Bookman Old Style" w:hAnsi="Bookman Old Style"/>
          <w:b/>
          <w:sz w:val="24"/>
          <w:szCs w:val="24"/>
        </w:rPr>
        <w:t>Penalties</w:t>
      </w:r>
      <w:r w:rsidRPr="00827022">
        <w:rPr>
          <w:rFonts w:ascii="Bookman Old Style" w:hAnsi="Bookman Old Style"/>
          <w:sz w:val="24"/>
          <w:szCs w:val="24"/>
        </w:rPr>
        <w:t>.</w:t>
      </w:r>
    </w:p>
    <w:p w14:paraId="3E5B374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31.20</w:t>
      </w:r>
      <w:r w:rsidRPr="00827022">
        <w:rPr>
          <w:rFonts w:ascii="Bookman Old Style" w:hAnsi="Bookman Old Style"/>
          <w:sz w:val="24"/>
          <w:szCs w:val="24"/>
        </w:rPr>
        <w:tab/>
        <w:t xml:space="preserve"> It is Mandatory for the Contractor to observe during the execution of the Works, requirements of Safety Rules which would generally include but not limited to following:</w:t>
      </w:r>
    </w:p>
    <w:p w14:paraId="4C638F7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Each Employee shall be provided with initial indoctrination regarding safety by the Contractor, so as to enable him to conduct his Work in a safe manner.</w:t>
      </w:r>
    </w:p>
    <w:p w14:paraId="228342FD"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No Employee shall be given a new assignment of Work unfamiliar to him without proper introduction as to the hazards incident thereto, both to himself and his fellow Employees.</w:t>
      </w:r>
    </w:p>
    <w:p w14:paraId="20ADA25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Under no circumstances shall an Employee hurry or take unnecessary chance when working under hazardous conditions.</w:t>
      </w:r>
    </w:p>
    <w:p w14:paraId="40392FC1"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d)</w:t>
      </w:r>
      <w:r w:rsidRPr="00827022">
        <w:rPr>
          <w:rFonts w:ascii="Bookman Old Style" w:hAnsi="Bookman Old Style"/>
          <w:sz w:val="24"/>
          <w:szCs w:val="24"/>
        </w:rPr>
        <w:tab/>
        <w:t>Employees must not leave naked fires unattended. Smoking shall not be permitted around Fire prone areas and adequate Fire Fighting Equipment shall be provided at crucial locations.</w:t>
      </w:r>
    </w:p>
    <w:p w14:paraId="6CE9E4A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e)</w:t>
      </w:r>
      <w:r w:rsidRPr="00827022">
        <w:rPr>
          <w:rFonts w:ascii="Bookman Old Style" w:hAnsi="Bookman Old Style"/>
          <w:sz w:val="24"/>
          <w:szCs w:val="24"/>
        </w:rPr>
        <w:tab/>
        <w:t>Employees under the influence of any intoxicating beverage, even to the slightest degree, shall not be permitted to remain at Work.</w:t>
      </w:r>
    </w:p>
    <w:p w14:paraId="63F54623"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rPr>
        <w:tab/>
        <w:t>There shall be a suitable arrangement at every Work Site for rendering prompt and sufficient First Aid to the injured.</w:t>
      </w:r>
    </w:p>
    <w:p w14:paraId="53908F8B"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g)</w:t>
      </w:r>
      <w:r w:rsidRPr="00827022">
        <w:rPr>
          <w:rFonts w:ascii="Bookman Old Style" w:hAnsi="Bookman Old Style"/>
          <w:sz w:val="24"/>
          <w:szCs w:val="24"/>
        </w:rPr>
        <w:tab/>
        <w:t>The Staircases and Passageways shall be adequately lighted.</w:t>
      </w:r>
    </w:p>
    <w:p w14:paraId="6BDFB7BC"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lastRenderedPageBreak/>
        <w:t>h)</w:t>
      </w:r>
      <w:r w:rsidRPr="00827022">
        <w:rPr>
          <w:rFonts w:ascii="Bookman Old Style" w:hAnsi="Bookman Old Style"/>
          <w:sz w:val="24"/>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098AB40"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The Employees must use the Standard Protection Equipment intended for each job. Each piece of Equipment shall be inspected before and after it is used.</w:t>
      </w:r>
    </w:p>
    <w:p w14:paraId="7BEE64C7"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j)</w:t>
      </w:r>
      <w:r w:rsidRPr="00827022">
        <w:rPr>
          <w:rFonts w:ascii="Bookman Old Style" w:hAnsi="Bookman Old Style"/>
          <w:sz w:val="24"/>
          <w:szCs w:val="24"/>
        </w:rPr>
        <w:tab/>
        <w:t>Requirements of ventilation in underwater working to licensed and experienced divers, use of gum boots for working in slushy or in inundated conditions are essential requirements to be fulfilled.</w:t>
      </w:r>
    </w:p>
    <w:p w14:paraId="039D1EC8"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k)</w:t>
      </w:r>
      <w:r w:rsidRPr="00827022">
        <w:rPr>
          <w:rFonts w:ascii="Bookman Old Style" w:hAnsi="Bookman Old Style"/>
          <w:sz w:val="24"/>
          <w:szCs w:val="24"/>
        </w:rPr>
        <w:tab/>
        <w:t>In cases of rock excavation, blasting shall invariably be done through licensed blasters and other precautions during blasting and Storage/transport of charge Materials shall be observed strictly.</w:t>
      </w:r>
    </w:p>
    <w:p w14:paraId="3DB2A0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8CA9AF0"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FA6A25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394"/>
        <w:gridCol w:w="2952"/>
      </w:tblGrid>
      <w:tr w:rsidR="00443E19" w:rsidRPr="00827022" w14:paraId="12628B89" w14:textId="77777777" w:rsidTr="008D7668">
        <w:tc>
          <w:tcPr>
            <w:tcW w:w="2835" w:type="dxa"/>
          </w:tcPr>
          <w:p w14:paraId="16AF6D9B"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a) Fatal injury or accident causing death</w:t>
            </w:r>
            <w:r w:rsidRPr="00827022">
              <w:rPr>
                <w:rFonts w:ascii="Bookman Old Style" w:hAnsi="Bookman Old Style"/>
                <w:sz w:val="24"/>
                <w:szCs w:val="24"/>
              </w:rPr>
              <w:tab/>
            </w:r>
          </w:p>
        </w:tc>
        <w:tc>
          <w:tcPr>
            <w:tcW w:w="2394" w:type="dxa"/>
          </w:tcPr>
          <w:p w14:paraId="630C800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Rs.1,00,000/- per Persons</w:t>
            </w:r>
          </w:p>
        </w:tc>
        <w:tc>
          <w:tcPr>
            <w:tcW w:w="2952" w:type="dxa"/>
          </w:tcPr>
          <w:p w14:paraId="7198EA54"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tc>
      </w:tr>
      <w:tr w:rsidR="00443E19" w:rsidRPr="00827022" w14:paraId="7D783A0E" w14:textId="77777777" w:rsidTr="008D7668">
        <w:tc>
          <w:tcPr>
            <w:tcW w:w="2835" w:type="dxa"/>
          </w:tcPr>
          <w:p w14:paraId="698FB35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b) Major injuries or accident causing 25% or more permanent disablement to Workmen or Employees</w:t>
            </w:r>
          </w:p>
        </w:tc>
        <w:tc>
          <w:tcPr>
            <w:tcW w:w="2394" w:type="dxa"/>
          </w:tcPr>
          <w:p w14:paraId="48E06075"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Rs.20,000/- per Persons</w:t>
            </w:r>
          </w:p>
          <w:p w14:paraId="62E13D65" w14:textId="77777777" w:rsidR="00443E19" w:rsidRPr="00827022" w:rsidRDefault="00443E19" w:rsidP="008D7668">
            <w:pPr>
              <w:spacing w:after="0"/>
              <w:jc w:val="both"/>
              <w:rPr>
                <w:rFonts w:ascii="Bookman Old Style" w:hAnsi="Bookman Old Style"/>
                <w:sz w:val="24"/>
                <w:szCs w:val="24"/>
              </w:rPr>
            </w:pPr>
          </w:p>
        </w:tc>
        <w:tc>
          <w:tcPr>
            <w:tcW w:w="2952" w:type="dxa"/>
          </w:tcPr>
          <w:p w14:paraId="75FD442C"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p w14:paraId="102D4F30" w14:textId="77777777" w:rsidR="00443E19" w:rsidRPr="00827022" w:rsidRDefault="00443E19" w:rsidP="008D7668">
            <w:pPr>
              <w:spacing w:after="0"/>
              <w:jc w:val="both"/>
              <w:rPr>
                <w:rFonts w:ascii="Bookman Old Style" w:hAnsi="Bookman Old Style"/>
                <w:sz w:val="24"/>
                <w:szCs w:val="24"/>
              </w:rPr>
            </w:pPr>
          </w:p>
          <w:p w14:paraId="35439A03" w14:textId="77777777" w:rsidR="00443E19" w:rsidRPr="00827022" w:rsidRDefault="00443E19" w:rsidP="008D7668">
            <w:pPr>
              <w:spacing w:after="0"/>
              <w:jc w:val="both"/>
              <w:rPr>
                <w:rFonts w:ascii="Bookman Old Style" w:hAnsi="Bookman Old Style"/>
                <w:sz w:val="24"/>
                <w:szCs w:val="24"/>
              </w:rPr>
            </w:pPr>
          </w:p>
        </w:tc>
      </w:tr>
    </w:tbl>
    <w:p w14:paraId="08582A8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3964C8EC"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A7CE8F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32.0</w:t>
      </w:r>
      <w:r w:rsidRPr="00827022">
        <w:rPr>
          <w:rFonts w:ascii="Bookman Old Style" w:hAnsi="Bookman Old Style"/>
          <w:sz w:val="24"/>
          <w:szCs w:val="24"/>
        </w:rPr>
        <w:tab/>
      </w:r>
      <w:r w:rsidRPr="00827022">
        <w:rPr>
          <w:rFonts w:ascii="Bookman Old Style" w:hAnsi="Bookman Old Style"/>
          <w:b/>
          <w:sz w:val="24"/>
          <w:szCs w:val="24"/>
        </w:rPr>
        <w:t>CODE REQUIREMENTS:</w:t>
      </w:r>
    </w:p>
    <w:p w14:paraId="55012BE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8FE52A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33.0</w:t>
      </w:r>
      <w:r w:rsidRPr="00827022">
        <w:rPr>
          <w:rFonts w:ascii="Bookman Old Style" w:hAnsi="Bookman Old Style"/>
          <w:sz w:val="24"/>
          <w:szCs w:val="24"/>
        </w:rPr>
        <w:tab/>
      </w:r>
      <w:r w:rsidRPr="00827022">
        <w:rPr>
          <w:rFonts w:ascii="Bookman Old Style" w:hAnsi="Bookman Old Style"/>
          <w:b/>
          <w:sz w:val="24"/>
          <w:szCs w:val="24"/>
        </w:rPr>
        <w:t>FOUNDATION DRESSING AND GROUTING:</w:t>
      </w:r>
    </w:p>
    <w:p w14:paraId="3FB49AD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33.1</w:t>
      </w:r>
      <w:r w:rsidRPr="00827022">
        <w:rPr>
          <w:rFonts w:ascii="Bookman Old Style" w:hAnsi="Bookman Old Style"/>
          <w:sz w:val="24"/>
          <w:szCs w:val="24"/>
        </w:rPr>
        <w:tab/>
        <w:t>The surfaces of Foundations shall be dressed to bring the top surface of the foundations to the required level, prior to placement of Equipment/Equipment bases on the Foundations.</w:t>
      </w:r>
    </w:p>
    <w:p w14:paraId="0EA423D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33.2</w:t>
      </w:r>
      <w:r w:rsidRPr="00827022">
        <w:rPr>
          <w:rFonts w:ascii="Bookman Old Style" w:hAnsi="Bookman Old Style"/>
          <w:sz w:val="24"/>
          <w:szCs w:val="24"/>
        </w:rPr>
        <w:tab/>
        <w:t>All the Equipment bases and Structural Steel Base Plates, shall be grouted and finished as per these Specifications unless otherwise recommended by the Equipment Manufacturer.</w:t>
      </w:r>
    </w:p>
    <w:p w14:paraId="49FF8F6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33.3</w:t>
      </w:r>
      <w:r w:rsidRPr="00827022">
        <w:rPr>
          <w:rFonts w:ascii="Bookman Old Style" w:hAnsi="Bookman Old Style"/>
          <w:sz w:val="24"/>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C2D20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33.4 </w:t>
      </w:r>
      <w:r w:rsidRPr="00827022">
        <w:rPr>
          <w:rFonts w:ascii="Bookman Old Style" w:hAnsi="Bookman Old Style"/>
          <w:b/>
          <w:sz w:val="24"/>
          <w:szCs w:val="24"/>
        </w:rPr>
        <w:t>Grouting Mix:</w:t>
      </w:r>
    </w:p>
    <w:p w14:paraId="1A5450D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FAE9CA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33.5 </w:t>
      </w:r>
      <w:r w:rsidRPr="00827022">
        <w:rPr>
          <w:rFonts w:ascii="Bookman Old Style" w:hAnsi="Bookman Old Style"/>
          <w:b/>
          <w:sz w:val="24"/>
          <w:szCs w:val="24"/>
        </w:rPr>
        <w:t>Placing of Grout:</w:t>
      </w:r>
    </w:p>
    <w:p w14:paraId="58BD7EC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w:t>
      </w:r>
      <w:r w:rsidRPr="00827022">
        <w:rPr>
          <w:rFonts w:ascii="Bookman Old Style" w:hAnsi="Bookman Old Style"/>
          <w:sz w:val="24"/>
          <w:szCs w:val="24"/>
        </w:rPr>
        <w:lastRenderedPageBreak/>
        <w:t>the base before placing the grout, so that such chains can be moved back and forth to Push the grout into every part of the space under the base.</w:t>
      </w:r>
    </w:p>
    <w:p w14:paraId="78B466C9"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BD8217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33.6 </w:t>
      </w:r>
      <w:r w:rsidRPr="00827022">
        <w:rPr>
          <w:rFonts w:ascii="Bookman Old Style" w:hAnsi="Bookman Old Style"/>
          <w:sz w:val="24"/>
          <w:szCs w:val="24"/>
        </w:rPr>
        <w:tab/>
      </w:r>
      <w:r w:rsidRPr="00827022">
        <w:rPr>
          <w:rFonts w:ascii="Bookman Old Style" w:hAnsi="Bookman Old Style"/>
          <w:b/>
          <w:sz w:val="24"/>
          <w:szCs w:val="24"/>
        </w:rPr>
        <w:t>Finishing of the Edges of the Grout:</w:t>
      </w:r>
    </w:p>
    <w:p w14:paraId="6D8869D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2550F28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33.7 </w:t>
      </w:r>
      <w:r w:rsidRPr="00827022">
        <w:rPr>
          <w:rFonts w:ascii="Bookman Old Style" w:hAnsi="Bookman Old Style"/>
          <w:b/>
          <w:sz w:val="24"/>
          <w:szCs w:val="24"/>
        </w:rPr>
        <w:t>Checking of Equipment After Grouting:</w:t>
      </w:r>
    </w:p>
    <w:p w14:paraId="2D7549D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79D7474"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34.0</w:t>
      </w:r>
      <w:r w:rsidRPr="00827022">
        <w:rPr>
          <w:rFonts w:ascii="Bookman Old Style" w:hAnsi="Bookman Old Style"/>
          <w:sz w:val="24"/>
          <w:szCs w:val="24"/>
        </w:rPr>
        <w:tab/>
      </w:r>
      <w:r w:rsidRPr="00827022">
        <w:rPr>
          <w:rFonts w:ascii="Bookman Old Style" w:hAnsi="Bookman Old Style"/>
          <w:b/>
          <w:sz w:val="24"/>
          <w:szCs w:val="24"/>
        </w:rPr>
        <w:t>COMMISSIONING SPARES:</w:t>
      </w:r>
    </w:p>
    <w:p w14:paraId="3E8928FC" w14:textId="77777777" w:rsidR="00443E19" w:rsidRPr="00827022" w:rsidRDefault="00443E19">
      <w:pPr>
        <w:numPr>
          <w:ilvl w:val="1"/>
          <w:numId w:val="117"/>
        </w:numPr>
        <w:spacing w:after="0"/>
        <w:jc w:val="both"/>
        <w:rPr>
          <w:rFonts w:ascii="Bookman Old Style" w:hAnsi="Bookman Old Style"/>
          <w:sz w:val="24"/>
          <w:szCs w:val="24"/>
        </w:rPr>
      </w:pPr>
      <w:r w:rsidRPr="00827022">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EF610C8" w14:textId="77777777" w:rsidR="00443E19" w:rsidRPr="00827022" w:rsidRDefault="00443E19" w:rsidP="00443E19">
      <w:pPr>
        <w:spacing w:after="0"/>
        <w:ind w:left="720"/>
        <w:jc w:val="both"/>
        <w:rPr>
          <w:rFonts w:ascii="Bookman Old Style" w:hAnsi="Bookman Old Style"/>
          <w:sz w:val="24"/>
          <w:szCs w:val="24"/>
        </w:rPr>
      </w:pPr>
    </w:p>
    <w:p w14:paraId="30EE9C34" w14:textId="77777777" w:rsidR="00443E19" w:rsidRPr="00827022" w:rsidRDefault="00443E19">
      <w:pPr>
        <w:pStyle w:val="ListParagraph"/>
        <w:numPr>
          <w:ilvl w:val="1"/>
          <w:numId w:val="117"/>
        </w:numPr>
        <w:spacing w:after="0"/>
        <w:jc w:val="both"/>
        <w:rPr>
          <w:rFonts w:ascii="Bookman Old Style" w:hAnsi="Bookman Old Style"/>
          <w:sz w:val="24"/>
          <w:szCs w:val="24"/>
        </w:rPr>
      </w:pPr>
      <w:r w:rsidRPr="00827022">
        <w:rPr>
          <w:rFonts w:ascii="Bookman Old Style" w:hAnsi="Bookman Old Style"/>
          <w:sz w:val="24"/>
          <w:szCs w:val="24"/>
        </w:rPr>
        <w:t xml:space="preserve">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w:t>
      </w:r>
      <w:r w:rsidRPr="00827022">
        <w:rPr>
          <w:rFonts w:ascii="Bookman Old Style" w:hAnsi="Bookman Old Style"/>
          <w:sz w:val="24"/>
          <w:szCs w:val="24"/>
        </w:rPr>
        <w:lastRenderedPageBreak/>
        <w:t>he will be allowed to take these parts back at his own Cost with the permission of Engineer.</w:t>
      </w:r>
    </w:p>
    <w:p w14:paraId="4CEB3EAC" w14:textId="77777777" w:rsidR="00443E19" w:rsidRPr="00827022" w:rsidRDefault="00443E19" w:rsidP="00443E19">
      <w:pPr>
        <w:pStyle w:val="ListParagraph"/>
        <w:rPr>
          <w:rFonts w:ascii="Bookman Old Style" w:hAnsi="Bookman Old Style"/>
          <w:sz w:val="24"/>
          <w:szCs w:val="24"/>
        </w:rPr>
      </w:pPr>
    </w:p>
    <w:p w14:paraId="77D026C5" w14:textId="77777777" w:rsidR="00443E19" w:rsidRPr="00827022" w:rsidRDefault="00443E19" w:rsidP="00443E19">
      <w:pPr>
        <w:jc w:val="both"/>
        <w:rPr>
          <w:rFonts w:ascii="Bookman Old Style" w:hAnsi="Bookman Old Style"/>
          <w:sz w:val="24"/>
          <w:szCs w:val="24"/>
        </w:rPr>
      </w:pPr>
    </w:p>
    <w:p w14:paraId="076C4F0D" w14:textId="77777777" w:rsidR="00443E19" w:rsidRPr="00827022" w:rsidRDefault="00443E19" w:rsidP="00443E19">
      <w:pPr>
        <w:jc w:val="both"/>
        <w:rPr>
          <w:rFonts w:ascii="Bookman Old Style" w:hAnsi="Bookman Old Style"/>
          <w:sz w:val="24"/>
          <w:szCs w:val="24"/>
        </w:rPr>
      </w:pPr>
    </w:p>
    <w:p w14:paraId="61216662" w14:textId="77777777" w:rsidR="00443E19" w:rsidRPr="00827022" w:rsidRDefault="00443E19" w:rsidP="00443E19">
      <w:pPr>
        <w:jc w:val="both"/>
        <w:rPr>
          <w:rFonts w:ascii="Bookman Old Style" w:hAnsi="Bookman Old Style"/>
          <w:sz w:val="24"/>
          <w:szCs w:val="24"/>
        </w:rPr>
      </w:pPr>
    </w:p>
    <w:p w14:paraId="5961B470"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45409A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703F548" w14:textId="77777777" w:rsidR="00443E19" w:rsidRPr="00827022" w:rsidRDefault="00443E19" w:rsidP="00443E19">
      <w:pPr>
        <w:pStyle w:val="ListParagraph"/>
        <w:ind w:left="0"/>
        <w:jc w:val="center"/>
        <w:rPr>
          <w:rFonts w:ascii="Bookman Old Style" w:hAnsi="Bookman Old Style"/>
          <w:b/>
          <w:sz w:val="24"/>
          <w:szCs w:val="24"/>
          <w:u w:val="single"/>
        </w:rPr>
      </w:pPr>
    </w:p>
    <w:p w14:paraId="6DE5B74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3624828">
          <v:shape id="_x0000_s1034" type="#_x0000_t75" style="position:absolute;left:0;text-align:left;margin-left:195.15pt;margin-top:9.4pt;width:75.75pt;height:79.35pt;z-index:251672576" filled="t" fillcolor="#936">
            <v:imagedata r:id="rId8" o:title=""/>
            <w10:wrap type="square" anchorx="page"/>
          </v:shape>
          <o:OLEObject Type="Embed" ProgID="PBrush" ShapeID="_x0000_s1034" DrawAspect="Content" ObjectID="_1839579802" r:id="rId26"/>
        </w:object>
      </w:r>
    </w:p>
    <w:p w14:paraId="20B4FCD5" w14:textId="77777777" w:rsidR="00443E19" w:rsidRPr="00827022" w:rsidRDefault="00443E19" w:rsidP="00443E19">
      <w:pPr>
        <w:jc w:val="center"/>
        <w:rPr>
          <w:rFonts w:ascii="Bookman Old Style" w:hAnsi="Bookman Old Style"/>
          <w:b/>
          <w:sz w:val="24"/>
          <w:szCs w:val="24"/>
        </w:rPr>
      </w:pPr>
    </w:p>
    <w:p w14:paraId="5A54295B" w14:textId="77777777" w:rsidR="00443E19" w:rsidRPr="00827022" w:rsidRDefault="00443E19" w:rsidP="00443E19">
      <w:pPr>
        <w:jc w:val="center"/>
        <w:rPr>
          <w:rFonts w:ascii="Bookman Old Style" w:hAnsi="Bookman Old Style"/>
          <w:b/>
          <w:sz w:val="24"/>
          <w:szCs w:val="24"/>
        </w:rPr>
      </w:pPr>
    </w:p>
    <w:p w14:paraId="69C367D1" w14:textId="77777777" w:rsidR="00443E19" w:rsidRPr="00827022" w:rsidRDefault="00443E19" w:rsidP="00443E19">
      <w:pPr>
        <w:jc w:val="center"/>
        <w:rPr>
          <w:rFonts w:ascii="Bookman Old Style" w:hAnsi="Bookman Old Style"/>
          <w:b/>
          <w:sz w:val="24"/>
          <w:szCs w:val="24"/>
        </w:rPr>
      </w:pPr>
    </w:p>
    <w:p w14:paraId="08729C0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5 </w:t>
      </w:r>
    </w:p>
    <w:p w14:paraId="2FD7E5D3" w14:textId="77777777" w:rsidR="00443E19" w:rsidRPr="00827022" w:rsidRDefault="00443E19" w:rsidP="00443E19">
      <w:pPr>
        <w:jc w:val="center"/>
        <w:rPr>
          <w:rFonts w:ascii="Bookman Old Style" w:hAnsi="Bookman Old Style"/>
          <w:b/>
          <w:sz w:val="24"/>
          <w:szCs w:val="24"/>
        </w:rPr>
      </w:pPr>
    </w:p>
    <w:p w14:paraId="0898951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CONDITIONS OF CONTRACT – ANNEXURE</w:t>
      </w:r>
    </w:p>
    <w:p w14:paraId="609D3B9F" w14:textId="77777777" w:rsidR="00443E19" w:rsidRPr="00827022" w:rsidRDefault="00443E19" w:rsidP="00443E19">
      <w:pPr>
        <w:rPr>
          <w:rFonts w:ascii="Bookman Old Style" w:hAnsi="Bookman Old Style"/>
          <w:sz w:val="24"/>
          <w:szCs w:val="24"/>
        </w:rPr>
      </w:pPr>
    </w:p>
    <w:p w14:paraId="0B05248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List of Organizations who are Considered as Appointing Authority for Appointment of Arbitrators:</w:t>
      </w:r>
      <w:r>
        <w:rPr>
          <w:rFonts w:ascii="Bookman Old Style" w:hAnsi="Bookman Old Style"/>
          <w:sz w:val="24"/>
          <w:szCs w:val="24"/>
        </w:rPr>
        <w:t xml:space="preserve"> </w:t>
      </w:r>
      <w:r w:rsidRPr="00827022">
        <w:rPr>
          <w:rFonts w:ascii="Bookman Old Style" w:hAnsi="Bookman Old Style"/>
          <w:b/>
          <w:sz w:val="24"/>
          <w:szCs w:val="24"/>
        </w:rPr>
        <w:t>Deleted</w:t>
      </w:r>
    </w:p>
    <w:p w14:paraId="5F57C3E8" w14:textId="77777777" w:rsidR="00443E19" w:rsidRPr="00827022" w:rsidRDefault="00443E19" w:rsidP="00443E19">
      <w:pPr>
        <w:tabs>
          <w:tab w:val="left" w:pos="6290"/>
        </w:tabs>
        <w:rPr>
          <w:rFonts w:ascii="Bookman Old Style" w:hAnsi="Bookman Old Style"/>
          <w:sz w:val="24"/>
          <w:szCs w:val="24"/>
        </w:rPr>
      </w:pPr>
    </w:p>
    <w:p w14:paraId="45038C33" w14:textId="77777777" w:rsidR="00443E19" w:rsidRPr="00827022" w:rsidRDefault="00443E19" w:rsidP="00443E19">
      <w:pPr>
        <w:tabs>
          <w:tab w:val="left" w:pos="6290"/>
        </w:tabs>
        <w:rPr>
          <w:rFonts w:ascii="Bookman Old Style" w:hAnsi="Bookman Old Style"/>
          <w:sz w:val="24"/>
          <w:szCs w:val="24"/>
        </w:rPr>
      </w:pPr>
    </w:p>
    <w:p w14:paraId="3426501A" w14:textId="77777777" w:rsidR="00443E19" w:rsidRPr="00827022" w:rsidRDefault="00443E19" w:rsidP="00443E19">
      <w:pPr>
        <w:tabs>
          <w:tab w:val="left" w:pos="6290"/>
        </w:tabs>
        <w:rPr>
          <w:rFonts w:ascii="Bookman Old Style" w:hAnsi="Bookman Old Style"/>
          <w:sz w:val="24"/>
          <w:szCs w:val="24"/>
        </w:rPr>
      </w:pPr>
    </w:p>
    <w:p w14:paraId="3CDBCB8A" w14:textId="77777777" w:rsidR="00443E19" w:rsidRPr="00827022" w:rsidRDefault="00443E19" w:rsidP="00443E19">
      <w:pPr>
        <w:tabs>
          <w:tab w:val="left" w:pos="6290"/>
        </w:tabs>
        <w:rPr>
          <w:rFonts w:ascii="Bookman Old Style" w:hAnsi="Bookman Old Style"/>
          <w:sz w:val="24"/>
          <w:szCs w:val="24"/>
        </w:rPr>
      </w:pPr>
    </w:p>
    <w:p w14:paraId="571C3BA8" w14:textId="77777777" w:rsidR="00443E19" w:rsidRPr="00827022" w:rsidRDefault="00443E19" w:rsidP="00443E19">
      <w:pPr>
        <w:tabs>
          <w:tab w:val="left" w:pos="6290"/>
        </w:tabs>
        <w:rPr>
          <w:rFonts w:ascii="Bookman Old Style" w:hAnsi="Bookman Old Style"/>
          <w:sz w:val="24"/>
          <w:szCs w:val="24"/>
        </w:rPr>
      </w:pPr>
    </w:p>
    <w:p w14:paraId="712983A8" w14:textId="77777777" w:rsidR="00443E19" w:rsidRPr="00827022" w:rsidRDefault="00443E19" w:rsidP="00443E19">
      <w:pPr>
        <w:tabs>
          <w:tab w:val="left" w:pos="6290"/>
        </w:tabs>
        <w:rPr>
          <w:rFonts w:ascii="Bookman Old Style" w:hAnsi="Bookman Old Style"/>
          <w:sz w:val="24"/>
          <w:szCs w:val="24"/>
        </w:rPr>
      </w:pPr>
    </w:p>
    <w:p w14:paraId="60ACA5E3" w14:textId="77777777" w:rsidR="00443E19" w:rsidRPr="00827022" w:rsidRDefault="00443E19" w:rsidP="00443E19">
      <w:pPr>
        <w:tabs>
          <w:tab w:val="left" w:pos="6290"/>
        </w:tabs>
        <w:rPr>
          <w:rFonts w:ascii="Bookman Old Style" w:hAnsi="Bookman Old Style"/>
          <w:sz w:val="24"/>
          <w:szCs w:val="24"/>
        </w:rPr>
      </w:pPr>
    </w:p>
    <w:p w14:paraId="5A64D7FF" w14:textId="77777777" w:rsidR="00443E19" w:rsidRPr="00827022" w:rsidRDefault="00443E19" w:rsidP="00443E19">
      <w:pPr>
        <w:tabs>
          <w:tab w:val="left" w:pos="6290"/>
        </w:tabs>
        <w:rPr>
          <w:rFonts w:ascii="Bookman Old Style" w:hAnsi="Bookman Old Style"/>
          <w:sz w:val="24"/>
          <w:szCs w:val="24"/>
        </w:rPr>
      </w:pPr>
    </w:p>
    <w:p w14:paraId="69BF2601" w14:textId="77777777" w:rsidR="00443E19" w:rsidRPr="00827022" w:rsidRDefault="00443E19" w:rsidP="00443E19">
      <w:pPr>
        <w:tabs>
          <w:tab w:val="left" w:pos="6290"/>
        </w:tabs>
        <w:rPr>
          <w:rFonts w:ascii="Bookman Old Style" w:hAnsi="Bookman Old Style"/>
          <w:sz w:val="24"/>
          <w:szCs w:val="24"/>
        </w:rPr>
      </w:pPr>
    </w:p>
    <w:p w14:paraId="6521E26E" w14:textId="77777777" w:rsidR="00443E19" w:rsidRPr="00827022" w:rsidRDefault="00443E19" w:rsidP="00443E19">
      <w:pPr>
        <w:tabs>
          <w:tab w:val="left" w:pos="6290"/>
        </w:tabs>
        <w:rPr>
          <w:rFonts w:ascii="Bookman Old Style" w:hAnsi="Bookman Old Style"/>
          <w:sz w:val="24"/>
          <w:szCs w:val="24"/>
        </w:rPr>
      </w:pPr>
    </w:p>
    <w:p w14:paraId="5FF88FA5" w14:textId="77777777" w:rsidR="00443E19" w:rsidRPr="00827022" w:rsidRDefault="00443E19" w:rsidP="00443E19">
      <w:pPr>
        <w:tabs>
          <w:tab w:val="left" w:pos="6290"/>
        </w:tabs>
        <w:rPr>
          <w:rFonts w:ascii="Bookman Old Style" w:hAnsi="Bookman Old Style"/>
          <w:sz w:val="24"/>
          <w:szCs w:val="24"/>
        </w:rPr>
      </w:pPr>
    </w:p>
    <w:p w14:paraId="5DAB862E" w14:textId="77777777" w:rsidR="00443E19" w:rsidRPr="00827022" w:rsidRDefault="00443E19" w:rsidP="00443E19">
      <w:pPr>
        <w:tabs>
          <w:tab w:val="left" w:pos="6290"/>
        </w:tabs>
        <w:rPr>
          <w:rFonts w:ascii="Bookman Old Style" w:hAnsi="Bookman Old Style"/>
          <w:sz w:val="24"/>
          <w:szCs w:val="24"/>
        </w:rPr>
      </w:pPr>
    </w:p>
    <w:p w14:paraId="1847795E" w14:textId="77777777" w:rsidR="00443E19" w:rsidRDefault="00443E19" w:rsidP="00443E19">
      <w:pPr>
        <w:tabs>
          <w:tab w:val="left" w:pos="6290"/>
        </w:tabs>
        <w:rPr>
          <w:rFonts w:ascii="Bookman Old Style" w:hAnsi="Bookman Old Style"/>
          <w:sz w:val="24"/>
          <w:szCs w:val="24"/>
        </w:rPr>
      </w:pPr>
    </w:p>
    <w:p w14:paraId="0907B8C9" w14:textId="77777777" w:rsidR="00443E19" w:rsidRDefault="00443E19" w:rsidP="00443E19">
      <w:pPr>
        <w:tabs>
          <w:tab w:val="left" w:pos="6290"/>
        </w:tabs>
        <w:rPr>
          <w:rFonts w:ascii="Bookman Old Style" w:hAnsi="Bookman Old Style"/>
          <w:sz w:val="24"/>
          <w:szCs w:val="24"/>
        </w:rPr>
      </w:pPr>
    </w:p>
    <w:p w14:paraId="08489BE3" w14:textId="77777777" w:rsidR="00443E19" w:rsidRDefault="00443E19" w:rsidP="00443E19">
      <w:pPr>
        <w:tabs>
          <w:tab w:val="left" w:pos="6290"/>
        </w:tabs>
        <w:rPr>
          <w:rFonts w:ascii="Bookman Old Style" w:hAnsi="Bookman Old Style"/>
          <w:sz w:val="24"/>
          <w:szCs w:val="24"/>
        </w:rPr>
      </w:pPr>
    </w:p>
    <w:p w14:paraId="64911506" w14:textId="77777777" w:rsidR="00443E19" w:rsidRPr="00827022" w:rsidRDefault="00443E19" w:rsidP="00443E19">
      <w:pPr>
        <w:tabs>
          <w:tab w:val="left" w:pos="6290"/>
        </w:tabs>
        <w:rPr>
          <w:rFonts w:ascii="Bookman Old Style" w:hAnsi="Bookman Old Style"/>
          <w:sz w:val="24"/>
          <w:szCs w:val="24"/>
        </w:rPr>
      </w:pPr>
    </w:p>
    <w:p w14:paraId="2CE084E9" w14:textId="77777777" w:rsidR="00443E19" w:rsidRPr="00827022" w:rsidRDefault="00443E19" w:rsidP="00443E19">
      <w:pPr>
        <w:tabs>
          <w:tab w:val="left" w:pos="6290"/>
        </w:tabs>
        <w:rPr>
          <w:rFonts w:ascii="Bookman Old Style" w:hAnsi="Bookman Old Style"/>
          <w:sz w:val="24"/>
          <w:szCs w:val="24"/>
        </w:rPr>
      </w:pPr>
    </w:p>
    <w:p w14:paraId="3C57B08B" w14:textId="77777777" w:rsidR="00443E19" w:rsidRPr="00827022" w:rsidRDefault="00443E19" w:rsidP="00443E19">
      <w:pPr>
        <w:tabs>
          <w:tab w:val="left" w:pos="6290"/>
        </w:tabs>
        <w:rPr>
          <w:rFonts w:ascii="Bookman Old Style" w:hAnsi="Bookman Old Style"/>
          <w:sz w:val="24"/>
          <w:szCs w:val="24"/>
        </w:rPr>
      </w:pPr>
    </w:p>
    <w:p w14:paraId="0B1C8C6E" w14:textId="77777777" w:rsidR="00443E19" w:rsidRPr="00827022" w:rsidRDefault="00443E19" w:rsidP="00443E19">
      <w:pPr>
        <w:pStyle w:val="ListParagraph"/>
        <w:spacing w:after="0"/>
        <w:ind w:left="-448" w:right="-516"/>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614419D2"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C76F38F">
          <v:shape id="_x0000_s1035" type="#_x0000_t75" style="position:absolute;left:0;text-align:left;margin-left:195.45pt;margin-top:12.35pt;width:62.3pt;height:64.95pt;z-index:251673600" filled="t" fillcolor="#936">
            <v:imagedata r:id="rId8" o:title=""/>
            <w10:wrap type="square" anchorx="page"/>
          </v:shape>
          <o:OLEObject Type="Embed" ProgID="PBrush" ShapeID="_x0000_s1035" DrawAspect="Content" ObjectID="_1839579803" r:id="rId27"/>
        </w:object>
      </w:r>
    </w:p>
    <w:p w14:paraId="0C9F8088" w14:textId="77777777" w:rsidR="00443E19" w:rsidRPr="00827022" w:rsidRDefault="00443E19" w:rsidP="00443E19">
      <w:pPr>
        <w:jc w:val="center"/>
        <w:rPr>
          <w:rFonts w:ascii="Bookman Old Style" w:hAnsi="Bookman Old Style"/>
          <w:b/>
          <w:sz w:val="24"/>
          <w:szCs w:val="24"/>
        </w:rPr>
      </w:pPr>
    </w:p>
    <w:p w14:paraId="5E12A2D1" w14:textId="77777777" w:rsidR="00443E19" w:rsidRPr="00827022" w:rsidRDefault="00443E19" w:rsidP="00443E19">
      <w:pPr>
        <w:jc w:val="center"/>
        <w:rPr>
          <w:rFonts w:ascii="Bookman Old Style" w:hAnsi="Bookman Old Style"/>
          <w:b/>
          <w:sz w:val="24"/>
          <w:szCs w:val="24"/>
        </w:rPr>
      </w:pPr>
    </w:p>
    <w:p w14:paraId="0BFD1BB9" w14:textId="77777777" w:rsidR="00443E19" w:rsidRPr="00827022" w:rsidRDefault="00443E19" w:rsidP="00443E19">
      <w:pPr>
        <w:jc w:val="center"/>
        <w:rPr>
          <w:rFonts w:ascii="Bookman Old Style" w:hAnsi="Bookman Old Style"/>
          <w:b/>
          <w:sz w:val="24"/>
          <w:szCs w:val="24"/>
        </w:rPr>
      </w:pPr>
    </w:p>
    <w:p w14:paraId="081D3BFC"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 xml:space="preserve">SECTION 6: </w:t>
      </w:r>
    </w:p>
    <w:p w14:paraId="6492F9BA"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CONTRACT DATA</w:t>
      </w:r>
    </w:p>
    <w:p w14:paraId="758343D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Items marked "N/A" do not apply in this Contract.</w:t>
      </w:r>
    </w:p>
    <w:p w14:paraId="47CE5ED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following documents are also part of the Contract: </w:t>
      </w:r>
    </w:p>
    <w:p w14:paraId="5318CF0B"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Schedule of Operating and Maintenance Manuals (Clause - 48)</w:t>
      </w:r>
    </w:p>
    <w:p w14:paraId="79CBC5A4"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Methodology and Program of Construction (Clause - 25)</w:t>
      </w:r>
    </w:p>
    <w:p w14:paraId="196A0CF5"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Site Investigation Reports (Clause - 14)</w:t>
      </w:r>
    </w:p>
    <w:p w14:paraId="147FC78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Tender Inviting Authority:</w:t>
      </w:r>
    </w:p>
    <w:p w14:paraId="32449917" w14:textId="60656892" w:rsidR="00097BBE" w:rsidRPr="00097BBE" w:rsidRDefault="00443E19" w:rsidP="00097BBE">
      <w:pPr>
        <w:spacing w:after="0"/>
        <w:jc w:val="both"/>
        <w:rPr>
          <w:rFonts w:ascii="Bookman Old Style" w:hAnsi="Bookman Old Style"/>
          <w:sz w:val="24"/>
          <w:szCs w:val="24"/>
          <w:highlight w:val="yellow"/>
        </w:rPr>
      </w:pPr>
      <w:r w:rsidRPr="00827022">
        <w:rPr>
          <w:rFonts w:ascii="Bookman Old Style" w:hAnsi="Bookman Old Style"/>
          <w:sz w:val="24"/>
          <w:szCs w:val="24"/>
        </w:rPr>
        <w:t xml:space="preserve">Name &amp; Address </w:t>
      </w:r>
      <w:r w:rsidR="006A46A7">
        <w:rPr>
          <w:rFonts w:ascii="Bookman Old Style" w:hAnsi="Bookman Old Style"/>
          <w:sz w:val="24"/>
          <w:szCs w:val="24"/>
        </w:rPr>
        <w:t>:</w:t>
      </w:r>
      <w:r w:rsidRPr="00827022">
        <w:rPr>
          <w:rFonts w:ascii="Bookman Old Style" w:hAnsi="Bookman Old Style"/>
          <w:sz w:val="24"/>
          <w:szCs w:val="24"/>
        </w:rPr>
        <w:t xml:space="preserve"> </w:t>
      </w:r>
      <w:r w:rsidR="00097BBE" w:rsidRPr="00097BBE">
        <w:rPr>
          <w:rFonts w:ascii="Bookman Old Style" w:hAnsi="Bookman Old Style"/>
          <w:sz w:val="24"/>
          <w:szCs w:val="24"/>
          <w:highlight w:val="yellow"/>
        </w:rPr>
        <w:t xml:space="preserve">The Chief Engineer, Electricity, </w:t>
      </w:r>
    </w:p>
    <w:p w14:paraId="0CB1D9DB"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Transmission Operations Zone KPTCL </w:t>
      </w:r>
    </w:p>
    <w:p w14:paraId="1DFF5983" w14:textId="77777777" w:rsidR="00097BBE" w:rsidRPr="00097BBE" w:rsidRDefault="00097BBE" w:rsidP="006A46A7">
      <w:pPr>
        <w:spacing w:after="0"/>
        <w:ind w:left="2160" w:hanging="33"/>
        <w:jc w:val="both"/>
        <w:rPr>
          <w:rFonts w:ascii="Bookman Old Style" w:hAnsi="Bookman Old Style"/>
          <w:sz w:val="24"/>
          <w:szCs w:val="24"/>
          <w:highlight w:val="yellow"/>
        </w:rPr>
      </w:pPr>
      <w:r w:rsidRPr="00097BBE">
        <w:rPr>
          <w:rFonts w:ascii="Bookman Old Style" w:hAnsi="Bookman Old Style"/>
          <w:sz w:val="24"/>
          <w:szCs w:val="24"/>
          <w:highlight w:val="yellow"/>
        </w:rPr>
        <w:t>Bagalkote-587103</w:t>
      </w:r>
    </w:p>
    <w:p w14:paraId="194996D8" w14:textId="6819BDD8" w:rsidR="00443E19"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w:t>
      </w:r>
    </w:p>
    <w:p w14:paraId="372C9D48" w14:textId="77777777" w:rsidR="00443E19" w:rsidRPr="00097BBE" w:rsidRDefault="00443E19" w:rsidP="00443E19">
      <w:pPr>
        <w:spacing w:after="0"/>
        <w:jc w:val="both"/>
        <w:rPr>
          <w:rFonts w:ascii="Bookman Old Style" w:hAnsi="Bookman Old Style"/>
          <w:sz w:val="24"/>
          <w:szCs w:val="24"/>
          <w:highlight w:val="yellow"/>
        </w:rPr>
      </w:pPr>
    </w:p>
    <w:p w14:paraId="4588CD58" w14:textId="734D7991" w:rsidR="00097BBE"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Name of authorized Representative :</w:t>
      </w:r>
      <w:r w:rsidR="00097BBE" w:rsidRPr="00097BBE">
        <w:rPr>
          <w:rFonts w:ascii="Bookman Old Style" w:hAnsi="Bookman Old Style"/>
          <w:sz w:val="24"/>
          <w:szCs w:val="24"/>
          <w:highlight w:val="yellow"/>
        </w:rPr>
        <w:t xml:space="preserve"> The Superintending Engineer, Electy,                </w:t>
      </w:r>
    </w:p>
    <w:p w14:paraId="2C3A8BA7" w14:textId="5E3D54CD"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Transmission Operations Zone KPTCL </w:t>
      </w:r>
    </w:p>
    <w:p w14:paraId="5D0C419C" w14:textId="0079B3E7" w:rsidR="00097BBE" w:rsidRPr="00CA73DF" w:rsidRDefault="00097BBE" w:rsidP="00097BBE">
      <w:pPr>
        <w:spacing w:after="0"/>
        <w:ind w:left="2160" w:firstLine="720"/>
        <w:jc w:val="both"/>
        <w:rPr>
          <w:rFonts w:ascii="Bookman Old Style" w:hAnsi="Bookman Old Style"/>
          <w:sz w:val="24"/>
          <w:szCs w:val="24"/>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  Bagalkote-587103</w:t>
      </w:r>
    </w:p>
    <w:p w14:paraId="4AE97564" w14:textId="3A3DE380" w:rsidR="00443E19" w:rsidRPr="00827022" w:rsidRDefault="00443E19" w:rsidP="00097BBE">
      <w:pPr>
        <w:spacing w:after="0"/>
        <w:jc w:val="both"/>
        <w:rPr>
          <w:rFonts w:ascii="Bookman Old Style" w:hAnsi="Bookman Old Style"/>
          <w:b/>
          <w:sz w:val="24"/>
          <w:szCs w:val="24"/>
        </w:rPr>
      </w:pPr>
    </w:p>
    <w:p w14:paraId="7949695F"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 xml:space="preserve">The name and identification number of the Contract: </w:t>
      </w:r>
    </w:p>
    <w:p w14:paraId="105C5EDF" w14:textId="5CAB0E33" w:rsidR="00443E19" w:rsidRPr="00827022" w:rsidRDefault="00443E19" w:rsidP="00443E19">
      <w:pPr>
        <w:spacing w:after="0"/>
        <w:ind w:left="3686" w:hanging="3686"/>
        <w:jc w:val="both"/>
        <w:rPr>
          <w:rFonts w:ascii="Bookman Old Style" w:hAnsi="Bookman Old Style"/>
          <w:sz w:val="24"/>
          <w:szCs w:val="24"/>
        </w:rPr>
      </w:pPr>
      <w:r w:rsidRPr="00827022">
        <w:rPr>
          <w:rFonts w:ascii="Bookman Old Style" w:hAnsi="Bookman Old Style"/>
          <w:sz w:val="24"/>
          <w:szCs w:val="24"/>
        </w:rPr>
        <w:t xml:space="preserve">Tender Enquiry No: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2B04024" w14:textId="77777777" w:rsidR="00443E19" w:rsidRPr="00827022" w:rsidRDefault="00443E19" w:rsidP="00443E19">
      <w:pPr>
        <w:spacing w:after="0"/>
        <w:jc w:val="both"/>
        <w:rPr>
          <w:rFonts w:ascii="Bookman Old Style" w:hAnsi="Bookman Old Style"/>
          <w:b/>
          <w:sz w:val="24"/>
          <w:szCs w:val="24"/>
        </w:rPr>
      </w:pPr>
    </w:p>
    <w:p w14:paraId="63199E5C" w14:textId="73FC7892" w:rsidR="00443E19" w:rsidRPr="00097BBE" w:rsidRDefault="00443E19" w:rsidP="00122657">
      <w:pPr>
        <w:spacing w:after="0"/>
        <w:jc w:val="both"/>
        <w:rPr>
          <w:rFonts w:ascii="Bookman Old Style" w:hAnsi="Bookman Old Style"/>
          <w:color w:val="EE0000"/>
          <w:sz w:val="24"/>
          <w:szCs w:val="24"/>
        </w:rPr>
      </w:pPr>
      <w:r w:rsidRPr="00827022">
        <w:rPr>
          <w:rFonts w:ascii="Bookman Old Style" w:hAnsi="Bookman Old Style"/>
          <w:b/>
          <w:sz w:val="24"/>
          <w:szCs w:val="24"/>
        </w:rPr>
        <w:t xml:space="preserve">The Works consist of: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6A46A7">
        <w:rPr>
          <w:rFonts w:ascii="Bookman Old Style" w:hAnsi="Bookman Old Style"/>
          <w:color w:val="EE0000"/>
          <w:sz w:val="24"/>
          <w:szCs w:val="24"/>
        </w:rPr>
        <w:t>.</w:t>
      </w:r>
    </w:p>
    <w:p w14:paraId="037C9839"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Start Date:</w:t>
      </w:r>
    </w:p>
    <w:p w14:paraId="5DE86A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start date shall be the date of issue of Letter of Intent to Award the Contract. (Clause No: 1.1 of Conditions of Contract).</w:t>
      </w:r>
    </w:p>
    <w:p w14:paraId="38390FB3"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Intended Completion Date:</w:t>
      </w:r>
    </w:p>
    <w:p w14:paraId="001C087E" w14:textId="11399794"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The Intended Completion Date for the whole of the Works </w:t>
      </w:r>
      <w:r w:rsidRPr="00B44451">
        <w:rPr>
          <w:rFonts w:ascii="Bookman Old Style" w:hAnsi="Bookman Old Style"/>
          <w:color w:val="FF0000"/>
          <w:sz w:val="24"/>
          <w:szCs w:val="24"/>
          <w:highlight w:val="yellow"/>
        </w:rPr>
        <w:t xml:space="preserve">is </w:t>
      </w:r>
      <w:bookmarkStart w:id="2" w:name="_Hlk211358928"/>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bookmarkEnd w:id="2"/>
      <w:r w:rsidRPr="00CF0020">
        <w:rPr>
          <w:rFonts w:ascii="Bookman Old Style" w:hAnsi="Bookman Old Style"/>
          <w:b/>
          <w:sz w:val="32"/>
          <w:szCs w:val="32"/>
        </w:rPr>
        <w:t xml:space="preserve"> </w:t>
      </w:r>
      <w:r w:rsidRPr="00827022">
        <w:rPr>
          <w:rFonts w:ascii="Bookman Old Style" w:hAnsi="Bookman Old Style"/>
          <w:sz w:val="24"/>
          <w:szCs w:val="24"/>
        </w:rPr>
        <w:t>with the following milestones/Stages. (Clause No: 17 &amp; 26 of Conditions of Contract).</w:t>
      </w:r>
    </w:p>
    <w:p w14:paraId="4E7E81AB" w14:textId="77777777" w:rsidR="00443E19" w:rsidRPr="00827022" w:rsidRDefault="00443E19" w:rsidP="00443E19">
      <w:pPr>
        <w:spacing w:after="0"/>
        <w:jc w:val="both"/>
        <w:rPr>
          <w:rFonts w:ascii="Bookman Old Style" w:hAnsi="Bookman Old Style"/>
          <w:sz w:val="24"/>
          <w:szCs w:val="24"/>
          <w:u w:val="single"/>
        </w:rPr>
      </w:pPr>
    </w:p>
    <w:p w14:paraId="66416A4B"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Milestone/Stages:</w:t>
      </w:r>
    </w:p>
    <w:p w14:paraId="76979A0E" w14:textId="77777777" w:rsidR="00443E19" w:rsidRPr="00CC434E" w:rsidRDefault="00443E19" w:rsidP="00443E19">
      <w:pPr>
        <w:spacing w:after="0"/>
        <w:jc w:val="both"/>
        <w:rPr>
          <w:rFonts w:ascii="Bookman Old Style" w:hAnsi="Bookman Old Style"/>
          <w:sz w:val="24"/>
          <w:szCs w:val="24"/>
        </w:rPr>
      </w:pPr>
      <w:r w:rsidRPr="00CC434E">
        <w:rPr>
          <w:rFonts w:ascii="Bookman Old Style" w:hAnsi="Bookman Old Style"/>
          <w:sz w:val="24"/>
          <w:szCs w:val="24"/>
        </w:rPr>
        <w:t>Refer cl. No. 41.3.3 of SCC</w:t>
      </w:r>
      <w:r>
        <w:rPr>
          <w:rFonts w:ascii="Bookman Old Style" w:hAnsi="Bookman Old Style"/>
          <w:sz w:val="24"/>
          <w:szCs w:val="24"/>
        </w:rPr>
        <w:t>.</w:t>
      </w:r>
    </w:p>
    <w:p w14:paraId="30FE10FC" w14:textId="77777777" w:rsidR="00443E19" w:rsidRPr="00827022" w:rsidRDefault="00443E19" w:rsidP="00443E19">
      <w:pPr>
        <w:spacing w:after="0"/>
        <w:jc w:val="both"/>
        <w:rPr>
          <w:rFonts w:ascii="Bookman Old Style" w:hAnsi="Bookman Old Style"/>
          <w:b/>
          <w:bCs/>
          <w:sz w:val="24"/>
          <w:szCs w:val="24"/>
          <w:u w:val="single"/>
        </w:rPr>
      </w:pPr>
    </w:p>
    <w:p w14:paraId="1DDE5DCE"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Site Possession Date:</w:t>
      </w:r>
    </w:p>
    <w:p w14:paraId="76C15B8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The Site Possession Date is from the date of issue of Letter of Intent to Award the Contract.</w:t>
      </w:r>
    </w:p>
    <w:p w14:paraId="72E17D58"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Site Location:</w:t>
      </w:r>
    </w:p>
    <w:p w14:paraId="4F928C6F" w14:textId="4706E7C8" w:rsidR="00443E19" w:rsidRPr="006C4271" w:rsidRDefault="00443E19" w:rsidP="00443E19">
      <w:pPr>
        <w:rPr>
          <w:rFonts w:ascii="Bookman Old Style" w:hAnsi="Bookman Old Style"/>
          <w:color w:val="FF0000"/>
          <w:sz w:val="24"/>
          <w:szCs w:val="24"/>
          <w:highlight w:val="yellow"/>
        </w:rPr>
      </w:pPr>
      <w:r w:rsidRPr="00827022">
        <w:rPr>
          <w:rFonts w:ascii="Bookman Old Style" w:hAnsi="Bookman Old Style"/>
          <w:sz w:val="24"/>
          <w:szCs w:val="24"/>
        </w:rPr>
        <w:t>The Sites are located at</w:t>
      </w:r>
      <w:r w:rsidRPr="006C4271">
        <w:rPr>
          <w:rFonts w:ascii="Bookman Old Style" w:hAnsi="Bookman Old Style"/>
          <w:sz w:val="24"/>
          <w:szCs w:val="24"/>
          <w:highlight w:val="yellow"/>
        </w:rPr>
        <w:t xml:space="preserve">: </w:t>
      </w:r>
      <w:r w:rsidR="005779D8">
        <w:rPr>
          <w:rFonts w:ascii="Bookman Old Style" w:hAnsi="Bookman Old Style"/>
          <w:sz w:val="24"/>
          <w:szCs w:val="24"/>
          <w:highlight w:val="yellow"/>
        </w:rPr>
        <w:t>Belagavi</w:t>
      </w:r>
      <w:r w:rsidR="00F12571">
        <w:rPr>
          <w:rFonts w:ascii="Bookman Old Style" w:hAnsi="Bookman Old Style"/>
          <w:color w:val="EE0000"/>
          <w:sz w:val="24"/>
          <w:szCs w:val="24"/>
          <w:highlight w:val="yellow"/>
        </w:rPr>
        <w:t xml:space="preserve"> </w:t>
      </w:r>
      <w:r w:rsidR="005779D8">
        <w:rPr>
          <w:rFonts w:ascii="Bookman Old Style" w:hAnsi="Bookman Old Style"/>
          <w:color w:val="EE0000"/>
          <w:sz w:val="24"/>
          <w:szCs w:val="24"/>
          <w:highlight w:val="yellow"/>
        </w:rPr>
        <w:t>D</w:t>
      </w:r>
      <w:r w:rsidRPr="006C4271">
        <w:rPr>
          <w:rFonts w:ascii="Bookman Old Style" w:hAnsi="Bookman Old Style"/>
          <w:color w:val="EE0000"/>
          <w:sz w:val="24"/>
          <w:szCs w:val="24"/>
          <w:highlight w:val="yellow"/>
        </w:rPr>
        <w:t>istrict</w:t>
      </w:r>
      <w:r w:rsidRPr="006C4271">
        <w:rPr>
          <w:rFonts w:ascii="Bookman Old Style" w:hAnsi="Bookman Old Style"/>
          <w:color w:val="FF0000"/>
          <w:sz w:val="24"/>
          <w:szCs w:val="24"/>
          <w:highlight w:val="yellow"/>
        </w:rPr>
        <w:t>. Karnataka.</w:t>
      </w:r>
    </w:p>
    <w:p w14:paraId="2622FFB0" w14:textId="50DDEFFC" w:rsidR="00097BBE" w:rsidRPr="00097BBE" w:rsidRDefault="00443E19" w:rsidP="00122657">
      <w:pPr>
        <w:spacing w:after="0"/>
        <w:jc w:val="both"/>
        <w:rPr>
          <w:rFonts w:ascii="Bookman Old Style" w:hAnsi="Bookman Old Style"/>
          <w:color w:val="EE0000"/>
          <w:sz w:val="24"/>
          <w:szCs w:val="24"/>
        </w:rPr>
      </w:pPr>
      <w:r w:rsidRPr="006C4271">
        <w:rPr>
          <w:rFonts w:ascii="Bookman Old Style" w:hAnsi="Bookman Old Style"/>
          <w:b/>
          <w:sz w:val="24"/>
          <w:szCs w:val="24"/>
          <w:highlight w:val="yellow"/>
        </w:rPr>
        <w:t>Name of Work:</w:t>
      </w:r>
      <w:r w:rsidR="00122657" w:rsidRPr="00122657">
        <w:rPr>
          <w:rFonts w:ascii="Bookman Old Style" w:hAnsi="Bookman Old Style"/>
          <w:color w:val="0000FF"/>
          <w:sz w:val="20"/>
          <w:szCs w:val="20"/>
        </w:rPr>
        <w:t xml:space="preserve">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097BBE" w:rsidRPr="006C4271">
        <w:rPr>
          <w:rFonts w:ascii="Bookman Old Style" w:hAnsi="Bookman Old Style"/>
          <w:color w:val="EE0000"/>
          <w:sz w:val="24"/>
          <w:szCs w:val="24"/>
          <w:highlight w:val="yellow"/>
        </w:rPr>
        <w:t>.</w:t>
      </w:r>
    </w:p>
    <w:p w14:paraId="7418DAE0" w14:textId="3FA4FF37" w:rsidR="00443E19" w:rsidRPr="00827022" w:rsidRDefault="00443E19" w:rsidP="00443E19">
      <w:pPr>
        <w:spacing w:after="0"/>
        <w:jc w:val="both"/>
        <w:rPr>
          <w:rFonts w:ascii="Bookman Old Style" w:hAnsi="Bookman Old Style"/>
          <w:sz w:val="24"/>
          <w:szCs w:val="24"/>
        </w:rPr>
      </w:pPr>
    </w:p>
    <w:p w14:paraId="0AA15B2C" w14:textId="5D8E6678" w:rsidR="00443E19" w:rsidRDefault="00443E19" w:rsidP="00122657">
      <w:pPr>
        <w:pStyle w:val="NoSpacing"/>
        <w:jc w:val="both"/>
        <w:rPr>
          <w:rFonts w:ascii="Bookman Old Style" w:hAnsi="Bookman Old Style"/>
          <w:b/>
          <w:color w:val="0000FF"/>
          <w:sz w:val="20"/>
          <w:szCs w:val="20"/>
        </w:rPr>
      </w:pPr>
      <w:r w:rsidRPr="00827022">
        <w:rPr>
          <w:rFonts w:ascii="Bookman Old Style" w:hAnsi="Bookman Old Style"/>
        </w:rPr>
        <w:t>Bid Enquiry No</w:t>
      </w:r>
      <w:r w:rsidRPr="00001BA2">
        <w:rPr>
          <w:rFonts w:ascii="Bookman Old Style" w:hAnsi="Bookman Old Style"/>
          <w:highlight w:val="yellow"/>
        </w:rPr>
        <w:t>.</w:t>
      </w:r>
      <w:bookmarkStart w:id="3" w:name="_Hlk212197266"/>
      <w:r w:rsidR="00F12571" w:rsidRPr="00F12571">
        <w:rPr>
          <w:rFonts w:ascii="Bookman Old Style" w:hAnsi="Bookman Old Style"/>
          <w:color w:val="000000"/>
          <w:highlight w:val="yellow"/>
        </w:rPr>
        <w:t xml:space="preserve"> </w:t>
      </w:r>
      <w:bookmarkEnd w:id="3"/>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C90A750" w14:textId="77777777" w:rsidR="00122657" w:rsidRPr="00827022" w:rsidRDefault="00122657" w:rsidP="00122657">
      <w:pPr>
        <w:pStyle w:val="NoSpacing"/>
        <w:jc w:val="both"/>
        <w:rPr>
          <w:rFonts w:ascii="Bookman Old Style" w:hAnsi="Bookman Old Style"/>
        </w:rPr>
      </w:pPr>
    </w:p>
    <w:p w14:paraId="6B335BF5"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 xml:space="preserve">Defects Liability Period/Guarantee: </w:t>
      </w:r>
    </w:p>
    <w:p w14:paraId="2C5BAFF4" w14:textId="57E0BDE7" w:rsidR="00443E19" w:rsidRPr="005779D8" w:rsidRDefault="00443E19" w:rsidP="00443E19">
      <w:pPr>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Contractor</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shall</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Guarantee  that  the  equipment  supplied  by  him  will  be  new,  unused  and</w:t>
      </w:r>
      <w:r w:rsidRPr="00827022">
        <w:rPr>
          <w:rFonts w:ascii="Bookman Old Style" w:hAnsi="Bookman Old Style"/>
          <w:spacing w:val="-46"/>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accordance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with</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contract</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documents</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free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from</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defects</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material</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workmanship</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for a period </w:t>
      </w:r>
      <w:r w:rsidRPr="00122657">
        <w:rPr>
          <w:rFonts w:ascii="Bookman Old Style" w:hAnsi="Bookman Old Style"/>
          <w:bCs/>
          <w:w w:val="110"/>
          <w:sz w:val="28"/>
          <w:szCs w:val="28"/>
        </w:rPr>
        <w:t>of</w:t>
      </w:r>
      <w:r w:rsidRPr="00122657">
        <w:rPr>
          <w:rFonts w:ascii="Bookman Old Style" w:hAnsi="Bookman Old Style"/>
          <w:bCs/>
          <w:spacing w:val="1"/>
          <w:w w:val="110"/>
          <w:sz w:val="28"/>
          <w:szCs w:val="28"/>
        </w:rPr>
        <w:t xml:space="preserve"> </w:t>
      </w:r>
      <w:r w:rsidR="00122657" w:rsidRPr="005779D8">
        <w:rPr>
          <w:rFonts w:ascii="Bookman Old Style" w:hAnsi="Bookman Old Style"/>
          <w:b/>
          <w:szCs w:val="28"/>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5779D8">
        <w:rPr>
          <w:rFonts w:ascii="Bookman Old Style" w:hAnsi="Bookman Old Style"/>
          <w:sz w:val="28"/>
          <w:szCs w:val="28"/>
        </w:rPr>
        <w:t>.</w:t>
      </w:r>
    </w:p>
    <w:p w14:paraId="5479F77C" w14:textId="77777777" w:rsidR="00443E19" w:rsidRPr="00827022" w:rsidRDefault="00443E19" w:rsidP="00443E19">
      <w:pPr>
        <w:autoSpaceDE w:val="0"/>
        <w:autoSpaceDN w:val="0"/>
        <w:adjustRightInd w:val="0"/>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12 (Twelve) Months</w:t>
      </w:r>
      <w:r w:rsidRPr="00827022">
        <w:rPr>
          <w:rFonts w:ascii="Bookman Old Style" w:hAnsi="Bookman Old Style"/>
          <w:sz w:val="24"/>
          <w:szCs w:val="24"/>
        </w:rPr>
        <w:t xml:space="preserve"> for Erection and Civil Works commencing immediately upon the satisfactory commissioning.</w:t>
      </w:r>
    </w:p>
    <w:p w14:paraId="661833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u w:val="single"/>
        </w:rPr>
        <w:t>Price Adjustment formula</w:t>
      </w:r>
      <w:r w:rsidRPr="00827022">
        <w:rPr>
          <w:rFonts w:ascii="Bookman Old Style" w:hAnsi="Bookman Old Style"/>
          <w:sz w:val="24"/>
          <w:szCs w:val="24"/>
        </w:rPr>
        <w:t xml:space="preserve">: </w:t>
      </w:r>
    </w:p>
    <w:p w14:paraId="49844A3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Price Adjustment shall be in accordance with Clause No: 40 of CC.</w:t>
      </w:r>
    </w:p>
    <w:p w14:paraId="731F36C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Price Adjustment Formula</w:t>
      </w:r>
      <w:r w:rsidRPr="00827022">
        <w:rPr>
          <w:rFonts w:ascii="Bookman Old Style" w:hAnsi="Bookman Old Style"/>
          <w:b/>
          <w:sz w:val="24"/>
          <w:szCs w:val="24"/>
          <w:vertAlign w:val="superscript"/>
        </w:rPr>
        <w:t>38</w:t>
      </w:r>
      <w:r w:rsidRPr="00827022">
        <w:rPr>
          <w:rFonts w:ascii="Bookman Old Style" w:hAnsi="Bookman Old Style"/>
          <w:b/>
          <w:sz w:val="24"/>
          <w:szCs w:val="24"/>
        </w:rPr>
        <w:t>;  (Clause - 40)</w:t>
      </w:r>
    </w:p>
    <w:p w14:paraId="0F856F9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 Value of work as defined in Clause 40.1 of Conditions of Contract.</w:t>
      </w:r>
    </w:p>
    <w:p w14:paraId="0D170B7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Adjustment for labour component:</w:t>
      </w:r>
    </w:p>
    <w:p w14:paraId="481E8CC5"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due to labour shall be paid in accordance with the following formula:</w:t>
      </w:r>
    </w:p>
    <w:p w14:paraId="570B4D89"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VL = 0.85 X PL /100 X R X(Li - Lo ) /Lo Where,</w:t>
      </w:r>
    </w:p>
    <w:p w14:paraId="67AA772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VL = Increase or decrease in the cost of work during the quarter under consideration due to changes in rates for local labour;</w:t>
      </w:r>
    </w:p>
    <w:p w14:paraId="11AA131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Lo = The average consumer price index</w:t>
      </w:r>
      <w:r w:rsidRPr="00827022">
        <w:rPr>
          <w:rFonts w:ascii="Bookman Old Style" w:hAnsi="Bookman Old Style"/>
          <w:sz w:val="24"/>
          <w:szCs w:val="24"/>
          <w:vertAlign w:val="superscript"/>
        </w:rPr>
        <w:t xml:space="preserve">39 </w:t>
      </w:r>
      <w:r w:rsidRPr="00827022">
        <w:rPr>
          <w:rFonts w:ascii="Bookman Old Style" w:hAnsi="Bookman Old Style"/>
          <w:sz w:val="24"/>
          <w:szCs w:val="24"/>
        </w:rPr>
        <w:t>for industrial workers for ……</w:t>
      </w:r>
      <w:r w:rsidRPr="00827022">
        <w:rPr>
          <w:rFonts w:ascii="Bookman Old Style" w:hAnsi="Bookman Old Style"/>
          <w:sz w:val="24"/>
          <w:szCs w:val="24"/>
          <w:vertAlign w:val="superscript"/>
        </w:rPr>
        <w:t>40</w:t>
      </w:r>
      <w:r w:rsidRPr="00827022">
        <w:rPr>
          <w:rFonts w:ascii="Bookman Old Style" w:hAnsi="Bookman Old Style"/>
          <w:sz w:val="24"/>
          <w:szCs w:val="24"/>
        </w:rPr>
        <w:t xml:space="preserve"> Centre for the quarter preceding the date of opening of tenders as published by the Labour Bureau, Ministry of Labour, Government of India;</w:t>
      </w:r>
    </w:p>
    <w:p w14:paraId="44AA75B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Li = The average consumer price index for industrial workers for …………. Centre for the quarter under consideration as published by Labour Bureau, Ministry of Labour, Government of India.</w:t>
      </w:r>
    </w:p>
    <w:p w14:paraId="5A723DE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PL = Percentage of labour component of the work.</w:t>
      </w:r>
    </w:p>
    <w:p w14:paraId="6BBD93A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Cement Component:</w:t>
      </w:r>
    </w:p>
    <w:p w14:paraId="62D5FAC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cement componentprocured by the contractor shall be paid in accordance with the following formula.</w:t>
      </w:r>
    </w:p>
    <w:p w14:paraId="46029C6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/100 X R X (C</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6D36FBC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Increase or decrease in the cost of the work during the quarter under consideration due to changes in the rates for cement;</w:t>
      </w:r>
    </w:p>
    <w:p w14:paraId="7165CB6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w:t>
      </w:r>
      <w:r w:rsidRPr="00827022">
        <w:rPr>
          <w:rFonts w:ascii="Bookman Old Style" w:hAnsi="Bookman Old Style"/>
          <w:sz w:val="24"/>
          <w:szCs w:val="24"/>
          <w:vertAlign w:val="superscript"/>
        </w:rPr>
        <w:t xml:space="preserve">41 </w:t>
      </w:r>
      <w:r w:rsidRPr="00827022">
        <w:rPr>
          <w:rFonts w:ascii="Bookman Old Style" w:hAnsi="Bookman Old Style"/>
          <w:sz w:val="24"/>
          <w:szCs w:val="24"/>
        </w:rPr>
        <w:t>for cement (Ordinary Portland Cement) for the quarter preceding the date of opening of the tenders as published by the Office of Economic Advisor, Ministry of Commerce and Industry, Government of India , New Delhi.</w:t>
      </w:r>
    </w:p>
    <w:p w14:paraId="6938D44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4433B77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Percentage of cement component of the work.</w:t>
      </w:r>
    </w:p>
    <w:p w14:paraId="0F12927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Ordinary Portland Cement</w:t>
      </w:r>
      <w:r w:rsidRPr="00827022">
        <w:rPr>
          <w:rFonts w:ascii="Bookman Old Style" w:hAnsi="Bookman Old Style"/>
          <w:b/>
          <w:sz w:val="24"/>
          <w:szCs w:val="24"/>
          <w:vertAlign w:val="superscript"/>
        </w:rPr>
        <w:t>42</w:t>
      </w:r>
      <w:r w:rsidRPr="00827022">
        <w:rPr>
          <w:rFonts w:ascii="Bookman Old Style" w:hAnsi="Bookman Old Style"/>
          <w:b/>
          <w:sz w:val="24"/>
          <w:szCs w:val="24"/>
        </w:rPr>
        <w:t xml:space="preserve"> has been chosen to represent Cement Group.</w:t>
      </w:r>
    </w:p>
    <w:p w14:paraId="5688F20F" w14:textId="77777777" w:rsidR="00443E19" w:rsidRPr="00827022" w:rsidRDefault="00443E19" w:rsidP="00443E19">
      <w:pPr>
        <w:spacing w:after="0"/>
        <w:ind w:left="360"/>
        <w:jc w:val="both"/>
        <w:rPr>
          <w:rFonts w:ascii="Bookman Old Style" w:hAnsi="Bookman Old Style"/>
          <w:b/>
          <w:sz w:val="24"/>
          <w:szCs w:val="24"/>
        </w:rPr>
      </w:pPr>
    </w:p>
    <w:p w14:paraId="5EBB10B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steel component:</w:t>
      </w:r>
    </w:p>
    <w:p w14:paraId="497C8868" w14:textId="77777777" w:rsidR="00443E19" w:rsidRPr="00827022" w:rsidRDefault="00443E19" w:rsidP="00443E19">
      <w:pPr>
        <w:spacing w:after="0"/>
        <w:jc w:val="both"/>
        <w:rPr>
          <w:rFonts w:ascii="Bookman Old Style" w:hAnsi="Bookman Old Style"/>
          <w:b/>
          <w:sz w:val="24"/>
          <w:szCs w:val="24"/>
        </w:rPr>
      </w:pPr>
    </w:p>
    <w:p w14:paraId="4989CE6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steel procured by the contractor shall be paid in accordance with the following formula.</w:t>
      </w:r>
    </w:p>
    <w:p w14:paraId="46C0305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/100 X R X (S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S</w:t>
      </w:r>
      <w:r w:rsidRPr="00827022">
        <w:rPr>
          <w:rFonts w:ascii="Bookman Old Style" w:hAnsi="Bookman Old Style"/>
          <w:sz w:val="24"/>
          <w:szCs w:val="24"/>
          <w:vertAlign w:val="subscript"/>
        </w:rPr>
        <w:t>o</w:t>
      </w: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where,</w:t>
      </w:r>
    </w:p>
    <w:p w14:paraId="560B5B2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Increase or decrease in the cost of work during the quarter under consideration due to changes in the rates for steel;</w:t>
      </w:r>
    </w:p>
    <w:p w14:paraId="0CB520C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BB6D61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steel (M.S. Bars and Rods) for the quarter under consideration as published by the Office of Economic Advisor, Ministry of Commerce and Industry, New Delhi.</w:t>
      </w:r>
    </w:p>
    <w:p w14:paraId="504131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S </w:t>
      </w:r>
      <w:r w:rsidRPr="00827022">
        <w:rPr>
          <w:rFonts w:ascii="Bookman Old Style" w:hAnsi="Bookman Old Style"/>
          <w:sz w:val="24"/>
          <w:szCs w:val="24"/>
        </w:rPr>
        <w:t>= Percentage of steel component of the work.</w:t>
      </w:r>
    </w:p>
    <w:p w14:paraId="701CF3C6"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M.S.Bars and Rods</w:t>
      </w:r>
      <w:r w:rsidRPr="00827022">
        <w:rPr>
          <w:rFonts w:ascii="Bookman Old Style" w:hAnsi="Bookman Old Style"/>
          <w:b/>
          <w:sz w:val="24"/>
          <w:szCs w:val="24"/>
          <w:vertAlign w:val="superscript"/>
        </w:rPr>
        <w:t>43</w:t>
      </w:r>
      <w:r w:rsidRPr="00827022">
        <w:rPr>
          <w:rFonts w:ascii="Bookman Old Style" w:hAnsi="Bookman Old Style"/>
          <w:b/>
          <w:sz w:val="24"/>
          <w:szCs w:val="24"/>
        </w:rPr>
        <w:t xml:space="preserve"> has been chosen to represent steel group.</w:t>
      </w:r>
    </w:p>
    <w:p w14:paraId="21C0D8E9"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Bitumen Component:</w:t>
      </w:r>
    </w:p>
    <w:p w14:paraId="7E4E1E5C"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lastRenderedPageBreak/>
        <w:t>Price adjustment for increase or decrease in the cost of bitumen shall be paid in accordance with the following formula:</w:t>
      </w:r>
    </w:p>
    <w:p w14:paraId="15EFA6B6" w14:textId="77777777" w:rsidR="00443E19" w:rsidRPr="00C46F04" w:rsidRDefault="00443E19" w:rsidP="00443E19">
      <w:pPr>
        <w:ind w:left="360"/>
        <w:jc w:val="both"/>
        <w:rPr>
          <w:rFonts w:ascii="Bookman Old Style" w:hAnsi="Bookman Old Style"/>
          <w:sz w:val="24"/>
          <w:szCs w:val="24"/>
          <w:lang w:val="sv-SE"/>
        </w:rPr>
      </w:pPr>
      <w:r w:rsidRPr="00C46F04">
        <w:rPr>
          <w:rFonts w:ascii="Bookman Old Style" w:hAnsi="Bookman Old Style"/>
          <w:sz w:val="24"/>
          <w:szCs w:val="24"/>
          <w:lang w:val="sv-SE"/>
        </w:rPr>
        <w:t>V</w:t>
      </w:r>
      <w:r w:rsidRPr="00C46F04">
        <w:rPr>
          <w:rFonts w:ascii="Bookman Old Style" w:hAnsi="Bookman Old Style"/>
          <w:sz w:val="24"/>
          <w:szCs w:val="24"/>
          <w:vertAlign w:val="subscript"/>
          <w:lang w:val="sv-SE"/>
        </w:rPr>
        <w:t xml:space="preserve">B </w:t>
      </w:r>
      <w:r w:rsidRPr="00C46F04">
        <w:rPr>
          <w:rFonts w:ascii="Bookman Old Style" w:hAnsi="Bookman Old Style"/>
          <w:sz w:val="24"/>
          <w:szCs w:val="24"/>
          <w:lang w:val="sv-SE"/>
        </w:rPr>
        <w:t>= 0.85 X P</w:t>
      </w:r>
      <w:r w:rsidRPr="00C46F04">
        <w:rPr>
          <w:rFonts w:ascii="Bookman Old Style" w:hAnsi="Bookman Old Style"/>
          <w:sz w:val="24"/>
          <w:szCs w:val="24"/>
          <w:vertAlign w:val="subscript"/>
          <w:lang w:val="sv-SE"/>
        </w:rPr>
        <w:t>B</w:t>
      </w:r>
      <w:r w:rsidRPr="00C46F04">
        <w:rPr>
          <w:rFonts w:ascii="Bookman Old Style" w:hAnsi="Bookman Old Style"/>
          <w:sz w:val="24"/>
          <w:szCs w:val="24"/>
          <w:lang w:val="sv-SE"/>
        </w:rPr>
        <w:t>/100 X R X (B</w:t>
      </w:r>
      <w:r w:rsidRPr="00C46F04">
        <w:rPr>
          <w:rFonts w:ascii="Bookman Old Style" w:hAnsi="Bookman Old Style"/>
          <w:sz w:val="24"/>
          <w:szCs w:val="24"/>
          <w:vertAlign w:val="subscript"/>
          <w:lang w:val="sv-SE"/>
        </w:rPr>
        <w:t>i</w:t>
      </w:r>
      <w:r w:rsidRPr="00C46F04">
        <w:rPr>
          <w:rFonts w:ascii="Bookman Old Style" w:hAnsi="Bookman Old Style"/>
          <w:sz w:val="24"/>
          <w:szCs w:val="24"/>
          <w:lang w:val="sv-SE"/>
        </w:rPr>
        <w:t xml:space="preserve"> – B</w:t>
      </w:r>
      <w:r w:rsidRPr="00C46F04">
        <w:rPr>
          <w:rFonts w:ascii="Bookman Old Style" w:hAnsi="Bookman Old Style"/>
          <w:sz w:val="24"/>
          <w:szCs w:val="24"/>
          <w:vertAlign w:val="subscript"/>
          <w:lang w:val="sv-SE"/>
        </w:rPr>
        <w:t>o</w:t>
      </w:r>
      <w:r w:rsidRPr="00C46F04">
        <w:rPr>
          <w:rFonts w:ascii="Bookman Old Style" w:hAnsi="Bookman Old Style"/>
          <w:sz w:val="24"/>
          <w:szCs w:val="24"/>
          <w:lang w:val="sv-SE"/>
        </w:rPr>
        <w:t>)/B</w:t>
      </w:r>
      <w:r w:rsidRPr="00C46F04">
        <w:rPr>
          <w:rFonts w:ascii="Bookman Old Style" w:hAnsi="Bookman Old Style"/>
          <w:sz w:val="24"/>
          <w:szCs w:val="24"/>
          <w:vertAlign w:val="subscript"/>
          <w:lang w:val="sv-SE"/>
        </w:rPr>
        <w:t xml:space="preserve">o </w:t>
      </w:r>
      <w:r w:rsidRPr="00C46F04">
        <w:rPr>
          <w:rFonts w:ascii="Bookman Old Style" w:hAnsi="Bookman Old Style"/>
          <w:sz w:val="24"/>
          <w:szCs w:val="24"/>
          <w:lang w:val="sv-SE"/>
        </w:rPr>
        <w:t>, Where</w:t>
      </w:r>
    </w:p>
    <w:p w14:paraId="25DB4E30"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Increase or decrease in the cost of work during the quarter under consideration due to changes in the rate for bitumen.</w:t>
      </w:r>
    </w:p>
    <w:p w14:paraId="69535882"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bitumen at the IOC /HPCL/BPL or any other depot at ………. </w:t>
      </w:r>
      <w:r w:rsidRPr="00827022">
        <w:rPr>
          <w:rFonts w:ascii="Bookman Old Style" w:hAnsi="Bookman Old Style"/>
          <w:sz w:val="24"/>
          <w:szCs w:val="24"/>
          <w:vertAlign w:val="superscript"/>
        </w:rPr>
        <w:t>44</w:t>
      </w:r>
      <w:r w:rsidRPr="00827022">
        <w:rPr>
          <w:rFonts w:ascii="Bookman Old Style" w:hAnsi="Bookman Old Style"/>
          <w:sz w:val="24"/>
          <w:szCs w:val="24"/>
        </w:rPr>
        <w:t xml:space="preserve"> on the day 30 days prior to the date of opening of Bids. </w:t>
      </w:r>
    </w:p>
    <w:p w14:paraId="3D77619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bitumen at the IOC/HPCL/BPL or any other depot at …………. for the 15th day of the middle calendar month of the quarter under consideration.</w:t>
      </w:r>
    </w:p>
    <w:p w14:paraId="27E7F36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bitumen component of the work</w:t>
      </w:r>
    </w:p>
    <w:p w14:paraId="0871F24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Fuel and Lubricant component:</w:t>
      </w:r>
    </w:p>
    <w:p w14:paraId="1667DC7E"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cost of Fuel and Lubricants shall be paid in accordance with the following formula:</w:t>
      </w:r>
    </w:p>
    <w:p w14:paraId="298293A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F </w:t>
      </w:r>
      <w:r w:rsidRPr="00827022">
        <w:rPr>
          <w:rFonts w:ascii="Bookman Old Style" w:hAnsi="Bookman Old Style"/>
          <w:sz w:val="24"/>
          <w:szCs w:val="24"/>
        </w:rPr>
        <w:t>= 0.85 X 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/100 X R X (F</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F</w:t>
      </w:r>
      <w:r w:rsidRPr="00827022">
        <w:rPr>
          <w:rFonts w:ascii="Bookman Old Style" w:hAnsi="Bookman Old Style"/>
          <w:sz w:val="24"/>
          <w:szCs w:val="24"/>
          <w:vertAlign w:val="subscript"/>
        </w:rPr>
        <w:t>o</w:t>
      </w:r>
      <w:r w:rsidRPr="00827022">
        <w:rPr>
          <w:rFonts w:ascii="Bookman Old Style" w:hAnsi="Bookman Old Style"/>
          <w:sz w:val="24"/>
          <w:szCs w:val="24"/>
        </w:rPr>
        <w:t>, Where,</w:t>
      </w:r>
    </w:p>
    <w:p w14:paraId="1168661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Increase or decrease in the cost of work during the quarter under consideration due to changes in the rates for Fuel and Lubricants.</w:t>
      </w:r>
    </w:p>
    <w:p w14:paraId="6D22093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High Speed Diesel (HSD) at the IOC/HPCL/BPL or other consumer pump at ………. </w:t>
      </w:r>
      <w:r w:rsidRPr="00827022">
        <w:rPr>
          <w:rFonts w:ascii="Bookman Old Style" w:hAnsi="Bookman Old Style"/>
          <w:sz w:val="24"/>
          <w:szCs w:val="24"/>
          <w:vertAlign w:val="superscript"/>
        </w:rPr>
        <w:t>45</w:t>
      </w:r>
      <w:r w:rsidRPr="00827022">
        <w:rPr>
          <w:rFonts w:ascii="Bookman Old Style" w:hAnsi="Bookman Old Style"/>
          <w:sz w:val="24"/>
          <w:szCs w:val="24"/>
        </w:rPr>
        <w:t xml:space="preserve"> on the day 30 days prior to the date of opening of Bids.</w:t>
      </w:r>
    </w:p>
    <w:p w14:paraId="4DC8D3B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HSD at the IOC/HPCL/BPL or other consumer pump at …………. for the 15th day of the middle calendar month of the quarter under consideration.</w:t>
      </w:r>
    </w:p>
    <w:p w14:paraId="2C6F88D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Percentage of Fuel and Lubricant component of the work.</w:t>
      </w:r>
    </w:p>
    <w:p w14:paraId="4DE2A7FB"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the price of HSD</w:t>
      </w:r>
      <w:r w:rsidRPr="00827022">
        <w:rPr>
          <w:rFonts w:ascii="Bookman Old Style" w:hAnsi="Bookman Old Style"/>
          <w:b/>
          <w:sz w:val="24"/>
          <w:szCs w:val="24"/>
          <w:vertAlign w:val="superscript"/>
        </w:rPr>
        <w:t>46</w:t>
      </w:r>
      <w:r w:rsidRPr="00827022">
        <w:rPr>
          <w:rFonts w:ascii="Bookman Old Style" w:hAnsi="Bookman Old Style"/>
          <w:b/>
          <w:sz w:val="24"/>
          <w:szCs w:val="24"/>
        </w:rPr>
        <w:t xml:space="preserve"> has been chosen to represent Fuel and Lubricant Group.</w:t>
      </w:r>
    </w:p>
    <w:p w14:paraId="0B532147"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Plant and Machinery Spares Component:</w:t>
      </w:r>
    </w:p>
    <w:p w14:paraId="0F305326" w14:textId="77777777" w:rsidR="00443E19" w:rsidRPr="00827022" w:rsidRDefault="00443E19" w:rsidP="00443E19">
      <w:pPr>
        <w:spacing w:after="0"/>
        <w:ind w:left="360"/>
        <w:jc w:val="both"/>
        <w:rPr>
          <w:rFonts w:ascii="Bookman Old Style" w:hAnsi="Bookman Old Style"/>
          <w:b/>
          <w:sz w:val="24"/>
          <w:szCs w:val="24"/>
        </w:rPr>
      </w:pPr>
    </w:p>
    <w:p w14:paraId="4BF28EAD" w14:textId="77777777" w:rsidR="00443E19" w:rsidRPr="00827022" w:rsidRDefault="00443E19">
      <w:pPr>
        <w:pStyle w:val="ListParagraph"/>
        <w:numPr>
          <w:ilvl w:val="0"/>
          <w:numId w:val="141"/>
        </w:numPr>
        <w:spacing w:after="0"/>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plant and machinery spares procured by the contractor shall be paid in accordance with the following formula:</w:t>
      </w:r>
    </w:p>
    <w:p w14:paraId="335873B1"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VP = 0.85 X PP/100 X R X (P</w:t>
      </w:r>
      <w:r w:rsidRPr="00827022">
        <w:rPr>
          <w:rFonts w:ascii="Bookman Old Style" w:hAnsi="Bookman Old Style"/>
          <w:sz w:val="24"/>
          <w:szCs w:val="24"/>
          <w:vertAlign w:val="subscript"/>
          <w:lang w:val="pt-BR"/>
        </w:rPr>
        <w:t>i</w:t>
      </w:r>
      <w:r w:rsidRPr="00827022">
        <w:rPr>
          <w:rFonts w:ascii="Bookman Old Style" w:hAnsi="Bookman Old Style"/>
          <w:sz w:val="24"/>
          <w:szCs w:val="24"/>
          <w:lang w:val="pt-BR"/>
        </w:rPr>
        <w:t xml:space="preserve"> – 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 xml:space="preserve"> , Where</w:t>
      </w:r>
    </w:p>
    <w:p w14:paraId="635B15E8"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P</w:t>
      </w:r>
      <w:r w:rsidRPr="00827022">
        <w:rPr>
          <w:rFonts w:ascii="Bookman Old Style" w:hAnsi="Bookman Old Style"/>
          <w:sz w:val="24"/>
          <w:szCs w:val="24"/>
        </w:rPr>
        <w:t xml:space="preserve"> = Increase or decrease in the cost of work during the quarter under consideration due to changes in the rates for plant and machinery spares.</w:t>
      </w:r>
    </w:p>
    <w:p w14:paraId="38643F7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78E4B94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79A510A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Plant and Machinery Spares component of the work.</w:t>
      </w:r>
    </w:p>
    <w:p w14:paraId="4C7D405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Note: For the application of this Clause index of Heavy Machinery and Parts</w:t>
      </w:r>
      <w:r w:rsidRPr="00827022">
        <w:rPr>
          <w:rFonts w:ascii="Bookman Old Style" w:hAnsi="Bookman Old Style"/>
          <w:sz w:val="24"/>
          <w:szCs w:val="24"/>
          <w:vertAlign w:val="superscript"/>
        </w:rPr>
        <w:t>47</w:t>
      </w:r>
      <w:r w:rsidRPr="00827022">
        <w:rPr>
          <w:rFonts w:ascii="Bookman Old Style" w:hAnsi="Bookman Old Style"/>
          <w:sz w:val="24"/>
          <w:szCs w:val="24"/>
        </w:rPr>
        <w:t xml:space="preserve"> has been chosen to represent the Plant and Machinery Spares Group.</w:t>
      </w:r>
    </w:p>
    <w:p w14:paraId="7C1B44A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Other materials.:</w:t>
      </w:r>
    </w:p>
    <w:p w14:paraId="3D262AE3"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other materials other than cement, steel, bitumen and Fuel and Lubricants</w:t>
      </w:r>
      <w:r w:rsidRPr="00827022">
        <w:rPr>
          <w:rFonts w:ascii="Bookman Old Style" w:hAnsi="Bookman Old Style"/>
          <w:sz w:val="24"/>
          <w:szCs w:val="24"/>
          <w:vertAlign w:val="superscript"/>
        </w:rPr>
        <w:t>48</w:t>
      </w:r>
      <w:r w:rsidRPr="00827022">
        <w:rPr>
          <w:rFonts w:ascii="Bookman Old Style" w:hAnsi="Bookman Old Style"/>
          <w:sz w:val="24"/>
          <w:szCs w:val="24"/>
        </w:rPr>
        <w:t>, procured by the contractor shall be paid in accordance with the following formula:</w:t>
      </w:r>
    </w:p>
    <w:p w14:paraId="7C482D7D" w14:textId="77777777" w:rsidR="00443E19" w:rsidRPr="00C46F04" w:rsidRDefault="00443E19" w:rsidP="00443E19">
      <w:pPr>
        <w:ind w:left="360"/>
        <w:jc w:val="both"/>
        <w:rPr>
          <w:rFonts w:ascii="Bookman Old Style" w:hAnsi="Bookman Old Style"/>
          <w:sz w:val="24"/>
          <w:szCs w:val="24"/>
          <w:lang w:val="it-IT"/>
        </w:rPr>
      </w:pPr>
      <w:r w:rsidRPr="00C46F04">
        <w:rPr>
          <w:rFonts w:ascii="Bookman Old Style" w:hAnsi="Bookman Old Style"/>
          <w:sz w:val="24"/>
          <w:szCs w:val="24"/>
          <w:lang w:val="it-IT"/>
        </w:rPr>
        <w:t>V</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 xml:space="preserve"> = 0.85 X P</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/100 X R X (M</w:t>
      </w:r>
      <w:r w:rsidRPr="00C46F04">
        <w:rPr>
          <w:rFonts w:ascii="Bookman Old Style" w:hAnsi="Bookman Old Style"/>
          <w:sz w:val="24"/>
          <w:szCs w:val="24"/>
          <w:vertAlign w:val="subscript"/>
          <w:lang w:val="it-IT"/>
        </w:rPr>
        <w:t xml:space="preserve">i </w:t>
      </w:r>
      <w:r w:rsidRPr="00C46F04">
        <w:rPr>
          <w:rFonts w:ascii="Bookman Old Style" w:hAnsi="Bookman Old Style"/>
          <w:sz w:val="24"/>
          <w:szCs w:val="24"/>
          <w:lang w:val="it-IT"/>
        </w:rPr>
        <w:t>– 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 xml:space="preserve"> , Where</w:t>
      </w:r>
    </w:p>
    <w:p w14:paraId="78060B3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Increase or decrease in the cost of work during the quarter under consideration due to changes in the rates for local materials other than cement, steel, bitumen and Fuel and Lubricants.</w:t>
      </w:r>
    </w:p>
    <w:p w14:paraId="1AEA4D0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999B0A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all commodities for the quarter under consideration as published by the Office of the Economic Advisor, Ministry of Commerce and Industry, Government of India, New Delhi.</w:t>
      </w:r>
    </w:p>
    <w:p w14:paraId="0819D4F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M </w:t>
      </w:r>
      <w:r w:rsidRPr="00827022">
        <w:rPr>
          <w:rFonts w:ascii="Bookman Old Style" w:hAnsi="Bookman Old Style"/>
          <w:sz w:val="24"/>
          <w:szCs w:val="24"/>
        </w:rPr>
        <w:t>= Percentage of other material component (Other than cement, steel, bitumen and Fuel and Lubricants) of the work.</w:t>
      </w:r>
    </w:p>
    <w:p w14:paraId="620C2F0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The following percentages</w:t>
      </w:r>
      <w:r w:rsidRPr="00827022">
        <w:rPr>
          <w:rFonts w:ascii="Bookman Old Style" w:hAnsi="Bookman Old Style"/>
          <w:sz w:val="24"/>
          <w:szCs w:val="24"/>
          <w:vertAlign w:val="superscript"/>
        </w:rPr>
        <w:t>49</w:t>
      </w:r>
      <w:r w:rsidRPr="00827022">
        <w:rPr>
          <w:rFonts w:ascii="Bookman Old Style" w:hAnsi="Bookman Old Style"/>
          <w:sz w:val="24"/>
          <w:szCs w:val="24"/>
        </w:rPr>
        <w:t xml:space="preserve"> will govern the price adjustment for the entire contract:</w:t>
      </w:r>
      <w:r w:rsidRPr="00827022">
        <w:rPr>
          <w:rFonts w:ascii="Bookman Old Style" w:hAnsi="Bookman Old Style"/>
          <w:sz w:val="24"/>
          <w:szCs w:val="24"/>
          <w:vertAlign w:val="superscript"/>
        </w:rPr>
        <w:t>50</w:t>
      </w:r>
    </w:p>
    <w:p w14:paraId="0875A9F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( 49&amp; 50 - The percentages have to be approximately worked out on the estimates of cost and incorporated in the tender document before issue. It shall not be changed even if there is change of scope of work during execution.</w:t>
      </w:r>
    </w:p>
    <w:p w14:paraId="25072574" w14:textId="77777777" w:rsidR="00443E19" w:rsidRPr="00827022" w:rsidRDefault="00443E19" w:rsidP="00443E19">
      <w:pPr>
        <w:spacing w:after="0"/>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tbl>
      <w:tblPr>
        <w:tblStyle w:val="TableGrid"/>
        <w:tblW w:w="0" w:type="auto"/>
        <w:tblInd w:w="959" w:type="dxa"/>
        <w:tblLook w:val="04A0" w:firstRow="1" w:lastRow="0" w:firstColumn="1" w:lastColumn="0" w:noHBand="0" w:noVBand="1"/>
      </w:tblPr>
      <w:tblGrid>
        <w:gridCol w:w="709"/>
        <w:gridCol w:w="3827"/>
        <w:gridCol w:w="4054"/>
      </w:tblGrid>
      <w:tr w:rsidR="00443E19" w:rsidRPr="00827022" w14:paraId="67D62EDE" w14:textId="77777777" w:rsidTr="008D7668">
        <w:tc>
          <w:tcPr>
            <w:tcW w:w="709" w:type="dxa"/>
          </w:tcPr>
          <w:p w14:paraId="64AF18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Sl No.</w:t>
            </w:r>
          </w:p>
        </w:tc>
        <w:tc>
          <w:tcPr>
            <w:tcW w:w="3827" w:type="dxa"/>
          </w:tcPr>
          <w:p w14:paraId="2C493E6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Material component</w:t>
            </w:r>
          </w:p>
        </w:tc>
        <w:tc>
          <w:tcPr>
            <w:tcW w:w="4054" w:type="dxa"/>
          </w:tcPr>
          <w:p w14:paraId="10ECC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%age to govern price adjustment for entire contract</w:t>
            </w:r>
          </w:p>
        </w:tc>
      </w:tr>
      <w:tr w:rsidR="00066A18" w:rsidRPr="00827022" w14:paraId="69481581" w14:textId="77777777" w:rsidTr="00B8122C">
        <w:tc>
          <w:tcPr>
            <w:tcW w:w="709" w:type="dxa"/>
          </w:tcPr>
          <w:p w14:paraId="1ED0FC34"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3827" w:type="dxa"/>
            <w:vAlign w:val="center"/>
          </w:tcPr>
          <w:p w14:paraId="52680C8A" w14:textId="462E5A03"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Labour - PL</w:t>
            </w:r>
          </w:p>
        </w:tc>
        <w:tc>
          <w:tcPr>
            <w:tcW w:w="4054" w:type="dxa"/>
            <w:vAlign w:val="center"/>
          </w:tcPr>
          <w:p w14:paraId="7CB5E611" w14:textId="7B3FF376"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30</w:t>
            </w:r>
          </w:p>
        </w:tc>
      </w:tr>
      <w:tr w:rsidR="00066A18" w:rsidRPr="00827022" w14:paraId="0330D050" w14:textId="77777777" w:rsidTr="00B8122C">
        <w:tc>
          <w:tcPr>
            <w:tcW w:w="709" w:type="dxa"/>
          </w:tcPr>
          <w:p w14:paraId="0D6DF578"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2.</w:t>
            </w:r>
          </w:p>
        </w:tc>
        <w:tc>
          <w:tcPr>
            <w:tcW w:w="3827" w:type="dxa"/>
            <w:vAlign w:val="center"/>
          </w:tcPr>
          <w:p w14:paraId="4E6EBCE2" w14:textId="5F6BF5E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Cement –Pc</w:t>
            </w:r>
          </w:p>
        </w:tc>
        <w:tc>
          <w:tcPr>
            <w:tcW w:w="4054" w:type="dxa"/>
            <w:vAlign w:val="center"/>
          </w:tcPr>
          <w:p w14:paraId="0950FE1A" w14:textId="4BC6228B" w:rsidR="00066A18" w:rsidRPr="00675CF0" w:rsidRDefault="00066A18" w:rsidP="00066A18">
            <w:pPr>
              <w:spacing w:line="276" w:lineRule="auto"/>
              <w:jc w:val="center"/>
              <w:rPr>
                <w:rFonts w:ascii="Bookman Old Style" w:hAnsi="Bookman Old Style"/>
                <w:strike/>
                <w:color w:val="7030A0"/>
                <w:sz w:val="24"/>
                <w:szCs w:val="24"/>
                <w:vertAlign w:val="subscript"/>
              </w:rPr>
            </w:pPr>
            <w:r w:rsidRPr="00C350B7">
              <w:rPr>
                <w:rFonts w:ascii="Bookman Old Style" w:hAnsi="Bookman Old Style"/>
                <w:color w:val="EE0000"/>
                <w:sz w:val="20"/>
                <w:szCs w:val="24"/>
                <w:lang w:val="en-US"/>
              </w:rPr>
              <w:t>24</w:t>
            </w:r>
          </w:p>
        </w:tc>
      </w:tr>
      <w:tr w:rsidR="00066A18" w:rsidRPr="00827022" w14:paraId="4F597EB5" w14:textId="77777777" w:rsidTr="00B8122C">
        <w:tc>
          <w:tcPr>
            <w:tcW w:w="709" w:type="dxa"/>
          </w:tcPr>
          <w:p w14:paraId="02B44EA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3.</w:t>
            </w:r>
          </w:p>
        </w:tc>
        <w:tc>
          <w:tcPr>
            <w:tcW w:w="3827" w:type="dxa"/>
            <w:vAlign w:val="center"/>
          </w:tcPr>
          <w:p w14:paraId="5A39277E" w14:textId="0B281719"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Steel –Ps</w:t>
            </w:r>
          </w:p>
        </w:tc>
        <w:tc>
          <w:tcPr>
            <w:tcW w:w="4054" w:type="dxa"/>
            <w:vAlign w:val="center"/>
          </w:tcPr>
          <w:p w14:paraId="5DACF5AB" w14:textId="1C0AE37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26</w:t>
            </w:r>
          </w:p>
        </w:tc>
      </w:tr>
      <w:tr w:rsidR="00066A18" w:rsidRPr="00827022" w14:paraId="1E04BBFC" w14:textId="77777777" w:rsidTr="00B8122C">
        <w:tc>
          <w:tcPr>
            <w:tcW w:w="709" w:type="dxa"/>
          </w:tcPr>
          <w:p w14:paraId="375EBA93"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4.</w:t>
            </w:r>
          </w:p>
        </w:tc>
        <w:tc>
          <w:tcPr>
            <w:tcW w:w="3827" w:type="dxa"/>
            <w:vAlign w:val="center"/>
          </w:tcPr>
          <w:p w14:paraId="4828648E" w14:textId="68C412D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Bitumen – PB</w:t>
            </w:r>
          </w:p>
        </w:tc>
        <w:tc>
          <w:tcPr>
            <w:tcW w:w="4054" w:type="dxa"/>
            <w:vAlign w:val="center"/>
          </w:tcPr>
          <w:p w14:paraId="50A67C8B" w14:textId="45144D3A"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20BB8B07" w14:textId="77777777" w:rsidTr="00B8122C">
        <w:tc>
          <w:tcPr>
            <w:tcW w:w="709" w:type="dxa"/>
          </w:tcPr>
          <w:p w14:paraId="36AC8412"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5.</w:t>
            </w:r>
          </w:p>
        </w:tc>
        <w:tc>
          <w:tcPr>
            <w:tcW w:w="3827" w:type="dxa"/>
            <w:vAlign w:val="center"/>
          </w:tcPr>
          <w:p w14:paraId="135371FF" w14:textId="36E3729A"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Fuel and Lubricants – PF</w:t>
            </w:r>
          </w:p>
        </w:tc>
        <w:tc>
          <w:tcPr>
            <w:tcW w:w="4054" w:type="dxa"/>
            <w:vAlign w:val="center"/>
          </w:tcPr>
          <w:p w14:paraId="0348F3BF" w14:textId="4EB05131"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r w:rsidR="00066A18" w:rsidRPr="00827022" w14:paraId="548F407F" w14:textId="77777777" w:rsidTr="00B8122C">
        <w:tc>
          <w:tcPr>
            <w:tcW w:w="709" w:type="dxa"/>
          </w:tcPr>
          <w:p w14:paraId="55D15E9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6.</w:t>
            </w:r>
          </w:p>
        </w:tc>
        <w:tc>
          <w:tcPr>
            <w:tcW w:w="3827" w:type="dxa"/>
            <w:vAlign w:val="center"/>
          </w:tcPr>
          <w:p w14:paraId="5C25B50B" w14:textId="5D279712"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Plant and Machinery Spares - PP</w:t>
            </w:r>
          </w:p>
        </w:tc>
        <w:tc>
          <w:tcPr>
            <w:tcW w:w="4054" w:type="dxa"/>
            <w:vAlign w:val="center"/>
          </w:tcPr>
          <w:p w14:paraId="2D9F5511" w14:textId="52DB785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50B6B3DC" w14:textId="77777777" w:rsidTr="00B8122C">
        <w:tc>
          <w:tcPr>
            <w:tcW w:w="709" w:type="dxa"/>
          </w:tcPr>
          <w:p w14:paraId="16AA216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7.</w:t>
            </w:r>
          </w:p>
        </w:tc>
        <w:tc>
          <w:tcPr>
            <w:tcW w:w="3827" w:type="dxa"/>
            <w:vAlign w:val="center"/>
          </w:tcPr>
          <w:p w14:paraId="17CF4688" w14:textId="48A368AF"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Other materials - PM</w:t>
            </w:r>
          </w:p>
        </w:tc>
        <w:tc>
          <w:tcPr>
            <w:tcW w:w="4054" w:type="dxa"/>
            <w:vAlign w:val="center"/>
          </w:tcPr>
          <w:p w14:paraId="05D17D0B" w14:textId="3FF3D053"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bl>
    <w:p w14:paraId="0EB7E446" w14:textId="77777777" w:rsidR="00443E19" w:rsidRPr="00827022" w:rsidRDefault="00443E19" w:rsidP="00443E19">
      <w:pPr>
        <w:spacing w:after="0"/>
        <w:ind w:left="360"/>
        <w:jc w:val="both"/>
        <w:rPr>
          <w:rFonts w:ascii="Bookman Old Style" w:hAnsi="Bookman Old Style"/>
          <w:sz w:val="24"/>
          <w:szCs w:val="24"/>
        </w:rPr>
      </w:pPr>
    </w:p>
    <w:p w14:paraId="3FBCF7F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38 -The Formula has some normal components. It should be changed if need be to suit the nature of the work</w:t>
      </w:r>
    </w:p>
    <w:p w14:paraId="4F80C05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39-The Index numbers are available in the web site http://labourbureau.nic.in/indtab.html</w:t>
      </w:r>
    </w:p>
    <w:p w14:paraId="195F1FF3" w14:textId="77777777" w:rsidR="00443E19" w:rsidRPr="00827022" w:rsidRDefault="00443E19" w:rsidP="00443E19">
      <w:pPr>
        <w:ind w:left="720" w:hanging="360"/>
        <w:jc w:val="both"/>
        <w:rPr>
          <w:rFonts w:ascii="Bookman Old Style" w:hAnsi="Bookman Old Style"/>
          <w:sz w:val="24"/>
          <w:szCs w:val="24"/>
        </w:rPr>
      </w:pPr>
      <w:r w:rsidRPr="00827022">
        <w:rPr>
          <w:rFonts w:ascii="Bookman Old Style" w:hAnsi="Bookman Old Style"/>
          <w:sz w:val="24"/>
          <w:szCs w:val="24"/>
        </w:rPr>
        <w:t>40- Insert the name of center. The centers for which the indices presently available for Karnataka State are Bangalore, Belgaum, Hubli/Dharwad, Kodagu. Chose the center nearest to the work for which tenders are invited.</w:t>
      </w:r>
    </w:p>
    <w:p w14:paraId="7159610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41-The index number are available in the web site </w:t>
      </w:r>
      <w:hyperlink r:id="rId28" w:history="1">
        <w:r w:rsidRPr="00827022">
          <w:rPr>
            <w:rStyle w:val="Hyperlink"/>
            <w:rFonts w:ascii="Bookman Old Style" w:hAnsi="Bookman Old Style"/>
            <w:color w:val="auto"/>
            <w:sz w:val="24"/>
            <w:szCs w:val="24"/>
          </w:rPr>
          <w:t>http://eaindustry.nic.in</w:t>
        </w:r>
      </w:hyperlink>
    </w:p>
    <w:p w14:paraId="0CED1D4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42 -This may be changed to any other type of cement depending on the nature of work.</w:t>
      </w:r>
    </w:p>
    <w:p w14:paraId="7F88A91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43 - This may be changed depending on the major type of steel used depending on the nature of work.</w:t>
      </w:r>
    </w:p>
    <w:p w14:paraId="38CCE7E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44 -  Insert the nearest location of POL Depot</w:t>
      </w:r>
    </w:p>
    <w:p w14:paraId="27EA24A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45 - Insert the location of the nearest POL Consumer pump</w:t>
      </w:r>
    </w:p>
    <w:p w14:paraId="5C8DAF74"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46 - This could be appropriately changed to any other item depending on the nature of work.</w:t>
      </w:r>
    </w:p>
    <w:p w14:paraId="4290CE3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47 - This could be appropriately changed to any other item depending on the nature of the work.</w:t>
      </w:r>
    </w:p>
    <w:p w14:paraId="4844862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48 -  Add, delete or change depending on the nature of work</w:t>
      </w:r>
    </w:p>
    <w:p w14:paraId="07DB3C0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49 - The percentages have to be approximately worked out on the estimates of cost and incorporated in the tender document before issue. It shall not be changed even if there is change of scope of work during execution.</w:t>
      </w:r>
    </w:p>
    <w:p w14:paraId="009B3C7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p w14:paraId="5E6BDCE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51- This could vary from 5% for normal works and 10% for highly mechanized operations in the work</w:t>
      </w:r>
    </w:p>
    <w:p w14:paraId="6B074A4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52 - This could vary from 15% for normal works to 30% for highly mechanized operations in the work.</w:t>
      </w:r>
    </w:p>
    <w:p w14:paraId="11BAB8A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53 - The total of the percentages for the various components of the works should be 100</w:t>
      </w:r>
    </w:p>
    <w:p w14:paraId="434BA7F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Penalty:</w:t>
      </w:r>
    </w:p>
    <w:p w14:paraId="48780793" w14:textId="77777777" w:rsidR="00443E19" w:rsidRDefault="00443E19" w:rsidP="00443E19">
      <w:pPr>
        <w:pStyle w:val="ListParagraph"/>
        <w:spacing w:after="0"/>
        <w:ind w:left="0"/>
        <w:jc w:val="both"/>
        <w:rPr>
          <w:rFonts w:ascii="Bookman Old Style" w:hAnsi="Bookman Old Style"/>
          <w:bCs/>
          <w:sz w:val="24"/>
          <w:szCs w:val="24"/>
        </w:rPr>
      </w:pPr>
      <w:r w:rsidRPr="00E95381">
        <w:rPr>
          <w:rFonts w:ascii="Bookman Old Style" w:hAnsi="Bookman Old Style"/>
          <w:bCs/>
          <w:sz w:val="24"/>
          <w:szCs w:val="24"/>
        </w:rPr>
        <w:t xml:space="preserve">Refer cl. No. 41.3.3 </w:t>
      </w:r>
      <w:r w:rsidRPr="00066A18">
        <w:rPr>
          <w:rFonts w:ascii="Bookman Old Style" w:hAnsi="Bookman Old Style"/>
          <w:bCs/>
          <w:sz w:val="24"/>
          <w:szCs w:val="24"/>
          <w:highlight w:val="cyan"/>
        </w:rPr>
        <w:t>of SCC</w:t>
      </w:r>
      <w:r w:rsidRPr="00E95381">
        <w:rPr>
          <w:rFonts w:ascii="Bookman Old Style" w:hAnsi="Bookman Old Style"/>
          <w:bCs/>
          <w:sz w:val="24"/>
          <w:szCs w:val="24"/>
        </w:rPr>
        <w:t>.</w:t>
      </w:r>
    </w:p>
    <w:p w14:paraId="3FC75F81" w14:textId="77777777" w:rsidR="00443E19" w:rsidRPr="00E95381" w:rsidRDefault="00443E19" w:rsidP="00443E19">
      <w:pPr>
        <w:pStyle w:val="ListParagraph"/>
        <w:spacing w:after="0"/>
        <w:ind w:left="0"/>
        <w:jc w:val="both"/>
        <w:rPr>
          <w:rFonts w:ascii="Bookman Old Style" w:hAnsi="Bookman Old Style"/>
          <w:bCs/>
          <w:sz w:val="24"/>
          <w:szCs w:val="24"/>
        </w:rPr>
      </w:pPr>
    </w:p>
    <w:p w14:paraId="5EA7AE2E" w14:textId="77777777" w:rsidR="00443E19" w:rsidRPr="00827022" w:rsidRDefault="00443E19" w:rsidP="00443E19">
      <w:pPr>
        <w:pStyle w:val="ListParagraph"/>
        <w:ind w:left="0"/>
        <w:jc w:val="both"/>
        <w:rPr>
          <w:rFonts w:ascii="Bookman Old Style" w:hAnsi="Bookman Old Style"/>
          <w:b/>
          <w:sz w:val="24"/>
          <w:szCs w:val="24"/>
          <w:u w:val="single"/>
        </w:rPr>
      </w:pPr>
      <w:r w:rsidRPr="00827022">
        <w:rPr>
          <w:rFonts w:ascii="Bookman Old Style" w:hAnsi="Bookman Old Style"/>
          <w:b/>
          <w:sz w:val="24"/>
          <w:szCs w:val="24"/>
          <w:u w:val="single"/>
        </w:rPr>
        <w:t>As-Built Drawings:</w:t>
      </w:r>
    </w:p>
    <w:p w14:paraId="61D1FE24"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date by which “as-built” drawings in 5 sets are required is within 30 days of issue of certificate of completion of Whole or Section of the Work as the case may be. [Clause – 48 of CC].</w:t>
      </w:r>
    </w:p>
    <w:p w14:paraId="500F8657" w14:textId="77777777" w:rsidR="00443E19" w:rsidRPr="00827022" w:rsidRDefault="00443E19" w:rsidP="00443E19">
      <w:pPr>
        <w:pStyle w:val="ListParagraph"/>
        <w:ind w:left="0"/>
        <w:jc w:val="both"/>
        <w:rPr>
          <w:rFonts w:ascii="Bookman Old Style" w:hAnsi="Bookman Old Style"/>
          <w:sz w:val="24"/>
          <w:szCs w:val="24"/>
        </w:rPr>
      </w:pPr>
    </w:p>
    <w:p w14:paraId="7EA19A95"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 xml:space="preserve">The amount to be withheld for failing to supply “as built” drawings or supply of Operation and Maintenance Manuals by the date required is </w:t>
      </w:r>
      <w:r w:rsidRPr="00827022">
        <w:rPr>
          <w:rFonts w:ascii="Bookman Old Style" w:hAnsi="Bookman Old Style" w:cs="Times New Roman"/>
          <w:b/>
          <w:sz w:val="24"/>
          <w:szCs w:val="24"/>
        </w:rPr>
        <w:t>Ten Percent(10%)</w:t>
      </w:r>
      <w:r w:rsidRPr="00827022">
        <w:rPr>
          <w:rFonts w:ascii="Bookman Old Style" w:hAnsi="Bookman Old Style" w:cs="Times New Roman"/>
          <w:sz w:val="24"/>
          <w:szCs w:val="24"/>
        </w:rPr>
        <w:t xml:space="preserve"> of the Ex-works price as in clause no 8 of SCC.</w:t>
      </w:r>
    </w:p>
    <w:p w14:paraId="18B44450" w14:textId="77777777" w:rsidR="00443E19" w:rsidRPr="00827022" w:rsidRDefault="00443E19" w:rsidP="00443E19">
      <w:pPr>
        <w:pStyle w:val="ListParagraph"/>
        <w:ind w:left="0"/>
        <w:jc w:val="both"/>
        <w:rPr>
          <w:rFonts w:ascii="Bookman Old Style" w:hAnsi="Bookman Old Style"/>
          <w:sz w:val="24"/>
          <w:szCs w:val="24"/>
        </w:rPr>
      </w:pPr>
    </w:p>
    <w:p w14:paraId="56AD600B"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following event shall also be fundamental breach of the contract (Clause No: 49.2 of CC):</w:t>
      </w:r>
    </w:p>
    <w:p w14:paraId="544A5B90" w14:textId="77777777" w:rsidR="00443E19" w:rsidRPr="00827022" w:rsidRDefault="00443E19">
      <w:pPr>
        <w:pStyle w:val="ListParagraph"/>
        <w:numPr>
          <w:ilvl w:val="1"/>
          <w:numId w:val="68"/>
        </w:numPr>
        <w:ind w:left="540"/>
        <w:jc w:val="both"/>
        <w:rPr>
          <w:rFonts w:ascii="Bookman Old Style" w:hAnsi="Bookman Old Style"/>
          <w:sz w:val="24"/>
          <w:szCs w:val="24"/>
        </w:rPr>
      </w:pPr>
      <w:r w:rsidRPr="00827022">
        <w:rPr>
          <w:rFonts w:ascii="Bookman Old Style" w:hAnsi="Bookman Old Style"/>
          <w:sz w:val="24"/>
          <w:szCs w:val="24"/>
        </w:rPr>
        <w:t>The contractor has contravened Sub-clause Clause 9 of CC.</w:t>
      </w:r>
    </w:p>
    <w:p w14:paraId="43A78DC9" w14:textId="77777777" w:rsidR="00443E19" w:rsidRPr="00827022" w:rsidRDefault="00443E19" w:rsidP="00443E19">
      <w:pPr>
        <w:pStyle w:val="ListParagraph"/>
        <w:ind w:left="0"/>
        <w:jc w:val="both"/>
        <w:rPr>
          <w:rFonts w:ascii="Bookman Old Style" w:hAnsi="Bookman Old Style"/>
          <w:sz w:val="24"/>
          <w:szCs w:val="24"/>
        </w:rPr>
      </w:pPr>
    </w:p>
    <w:p w14:paraId="0DF73622"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percentage to apply to the value of the work not completed representing the Employer's additional cost for completing the Works shall be as per Clause No: 49.7&amp; 49.9 of CC. (Clause - 50.1 of CC).</w:t>
      </w:r>
    </w:p>
    <w:p w14:paraId="5FE46F38" w14:textId="77777777" w:rsidR="00443E19" w:rsidRPr="00827022" w:rsidRDefault="00443E19" w:rsidP="00443E19">
      <w:pPr>
        <w:pStyle w:val="ListParagraph"/>
        <w:ind w:left="0"/>
        <w:jc w:val="both"/>
        <w:rPr>
          <w:rFonts w:ascii="Bookman Old Style" w:hAnsi="Bookman Old Style"/>
          <w:sz w:val="24"/>
          <w:szCs w:val="24"/>
        </w:rPr>
      </w:pPr>
    </w:p>
    <w:p w14:paraId="598BB260" w14:textId="77777777" w:rsidR="00443E19" w:rsidRPr="00827022" w:rsidRDefault="00443E19" w:rsidP="00443E19">
      <w:pPr>
        <w:pStyle w:val="ListParagraph"/>
        <w:ind w:left="0"/>
        <w:jc w:val="both"/>
        <w:rPr>
          <w:rFonts w:ascii="Bookman Old Style" w:hAnsi="Bookman Old Style"/>
          <w:sz w:val="24"/>
          <w:szCs w:val="24"/>
        </w:rPr>
      </w:pPr>
    </w:p>
    <w:p w14:paraId="5F46F074" w14:textId="77777777" w:rsidR="00443E19" w:rsidRPr="00827022" w:rsidRDefault="00443E19" w:rsidP="00443E19">
      <w:pPr>
        <w:pStyle w:val="ListParagraph"/>
        <w:ind w:left="0"/>
        <w:jc w:val="both"/>
        <w:rPr>
          <w:rFonts w:ascii="Bookman Old Style" w:hAnsi="Bookman Old Style"/>
          <w:sz w:val="24"/>
          <w:szCs w:val="24"/>
        </w:rPr>
      </w:pPr>
    </w:p>
    <w:p w14:paraId="3AB707AF" w14:textId="77777777" w:rsidR="00C13BEC" w:rsidRDefault="00443E19" w:rsidP="00443E19">
      <w:pPr>
        <w:ind w:left="-284" w:right="-330" w:hanging="283"/>
        <w:jc w:val="center"/>
        <w:rPr>
          <w:rFonts w:ascii="Bookman Old Style" w:hAnsi="Bookman Old Style"/>
          <w:sz w:val="24"/>
          <w:szCs w:val="24"/>
        </w:rPr>
      </w:pPr>
      <w:r w:rsidRPr="00827022">
        <w:rPr>
          <w:rFonts w:ascii="Bookman Old Style" w:hAnsi="Bookman Old Style"/>
          <w:sz w:val="24"/>
          <w:szCs w:val="24"/>
        </w:rPr>
        <w:br w:type="page"/>
      </w:r>
    </w:p>
    <w:p w14:paraId="3861D5C9" w14:textId="77777777" w:rsidR="00C13BEC" w:rsidRDefault="00C13BEC" w:rsidP="00443E19">
      <w:pPr>
        <w:ind w:left="-284" w:right="-330" w:hanging="283"/>
        <w:jc w:val="center"/>
        <w:rPr>
          <w:rFonts w:ascii="Bookman Old Style" w:hAnsi="Bookman Old Style"/>
          <w:sz w:val="24"/>
          <w:szCs w:val="24"/>
        </w:rPr>
      </w:pPr>
    </w:p>
    <w:p w14:paraId="3F837B57" w14:textId="1AAEA0F7" w:rsidR="00443E19" w:rsidRPr="00827022" w:rsidRDefault="00443E19" w:rsidP="00443E19">
      <w:pPr>
        <w:ind w:left="-284" w:right="-330" w:hanging="283"/>
        <w:jc w:val="center"/>
        <w:rPr>
          <w:rFonts w:ascii="Bookman Old Style" w:hAnsi="Bookman Old Style"/>
          <w:sz w:val="24"/>
          <w:szCs w:val="24"/>
        </w:rPr>
      </w:pPr>
      <w:r w:rsidRPr="00827022">
        <w:rPr>
          <w:rFonts w:ascii="Bookman Old Style" w:hAnsi="Bookman Old Style"/>
          <w:b/>
          <w:sz w:val="24"/>
          <w:szCs w:val="24"/>
          <w:u w:val="single"/>
        </w:rPr>
        <w:t>KARNATAKA POWER TRANSMISSION CORPORATION LIMITED</w:t>
      </w:r>
    </w:p>
    <w:p w14:paraId="321F9358" w14:textId="00FB57F6" w:rsidR="00443E19" w:rsidRPr="00827022" w:rsidRDefault="00443E19" w:rsidP="00443E19">
      <w:pPr>
        <w:pStyle w:val="ListParagraph"/>
        <w:ind w:left="0"/>
        <w:jc w:val="center"/>
        <w:rPr>
          <w:rFonts w:ascii="Bookman Old Style" w:hAnsi="Bookman Old Style"/>
          <w:b/>
          <w:sz w:val="24"/>
          <w:szCs w:val="24"/>
          <w:u w:val="single"/>
        </w:rPr>
      </w:pPr>
    </w:p>
    <w:p w14:paraId="00646F8A" w14:textId="456A25D9"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A6A844D">
          <v:shape id="_x0000_s1036" type="#_x0000_t75" style="position:absolute;left:0;text-align:left;margin-left:204.45pt;margin-top:2.65pt;width:75.75pt;height:79.35pt;z-index:251674624" filled="t" fillcolor="#936">
            <v:imagedata r:id="rId8" o:title=""/>
            <w10:wrap type="square" anchorx="page"/>
          </v:shape>
          <o:OLEObject Type="Embed" ProgID="PBrush" ShapeID="_x0000_s1036" DrawAspect="Content" ObjectID="_1839579804" r:id="rId29"/>
        </w:object>
      </w:r>
    </w:p>
    <w:p w14:paraId="2817A912" w14:textId="77777777" w:rsidR="00443E19" w:rsidRPr="00827022" w:rsidRDefault="00443E19" w:rsidP="00443E19">
      <w:pPr>
        <w:jc w:val="center"/>
        <w:rPr>
          <w:rFonts w:ascii="Bookman Old Style" w:hAnsi="Bookman Old Style"/>
          <w:b/>
          <w:sz w:val="24"/>
          <w:szCs w:val="24"/>
        </w:rPr>
      </w:pPr>
    </w:p>
    <w:p w14:paraId="2EBDEA43" w14:textId="77777777" w:rsidR="00443E19" w:rsidRPr="00827022" w:rsidRDefault="00443E19" w:rsidP="00443E19">
      <w:pPr>
        <w:jc w:val="center"/>
        <w:rPr>
          <w:rFonts w:ascii="Bookman Old Style" w:hAnsi="Bookman Old Style"/>
          <w:b/>
          <w:sz w:val="24"/>
          <w:szCs w:val="24"/>
        </w:rPr>
      </w:pPr>
    </w:p>
    <w:p w14:paraId="46D0E295" w14:textId="77777777" w:rsidR="00443E19" w:rsidRPr="00827022" w:rsidRDefault="00443E19" w:rsidP="00443E19">
      <w:pPr>
        <w:jc w:val="center"/>
        <w:rPr>
          <w:rFonts w:ascii="Bookman Old Style" w:hAnsi="Bookman Old Style"/>
          <w:b/>
          <w:sz w:val="24"/>
          <w:szCs w:val="24"/>
        </w:rPr>
      </w:pPr>
    </w:p>
    <w:p w14:paraId="56914A97" w14:textId="77777777" w:rsidR="00443E19" w:rsidRPr="00827022" w:rsidRDefault="00443E19" w:rsidP="00443E19">
      <w:pPr>
        <w:jc w:val="center"/>
        <w:rPr>
          <w:rFonts w:ascii="Bookman Old Style" w:hAnsi="Bookman Old Style"/>
          <w:b/>
          <w:sz w:val="24"/>
          <w:szCs w:val="24"/>
        </w:rPr>
      </w:pPr>
    </w:p>
    <w:p w14:paraId="1EE7623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7: </w:t>
      </w:r>
    </w:p>
    <w:p w14:paraId="2DB0A0C4"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SPECIFICATIONS</w:t>
      </w:r>
    </w:p>
    <w:p w14:paraId="6C145A8A" w14:textId="77777777" w:rsidR="00443E19" w:rsidRPr="00827022" w:rsidRDefault="00443E19" w:rsidP="00443E19">
      <w:pPr>
        <w:rPr>
          <w:rFonts w:ascii="Bookman Old Style" w:hAnsi="Bookman Old Style"/>
          <w:sz w:val="24"/>
          <w:szCs w:val="24"/>
        </w:rPr>
      </w:pPr>
    </w:p>
    <w:p w14:paraId="63E24A14"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Technical Specifications</w:t>
      </w:r>
    </w:p>
    <w:p w14:paraId="7B40DB78" w14:textId="77777777" w:rsidR="00443E19" w:rsidRPr="00827022" w:rsidRDefault="00443E19" w:rsidP="00443E19">
      <w:pPr>
        <w:tabs>
          <w:tab w:val="left" w:pos="6290"/>
        </w:tabs>
        <w:rPr>
          <w:rFonts w:ascii="Bookman Old Style" w:hAnsi="Bookman Old Style"/>
          <w:sz w:val="24"/>
          <w:szCs w:val="24"/>
        </w:rPr>
      </w:pPr>
    </w:p>
    <w:p w14:paraId="0230949E" w14:textId="77777777" w:rsidR="00443E19" w:rsidRPr="00827022" w:rsidRDefault="00443E19" w:rsidP="00443E19">
      <w:pPr>
        <w:tabs>
          <w:tab w:val="left" w:pos="6290"/>
        </w:tabs>
        <w:rPr>
          <w:rFonts w:ascii="Bookman Old Style" w:hAnsi="Bookman Old Style"/>
          <w:sz w:val="24"/>
          <w:szCs w:val="24"/>
        </w:rPr>
      </w:pPr>
    </w:p>
    <w:p w14:paraId="1CC214FE" w14:textId="77777777" w:rsidR="00443E19" w:rsidRPr="00827022" w:rsidRDefault="00443E19" w:rsidP="00443E19">
      <w:pPr>
        <w:tabs>
          <w:tab w:val="left" w:pos="6290"/>
        </w:tabs>
        <w:rPr>
          <w:rFonts w:ascii="Bookman Old Style" w:hAnsi="Bookman Old Style"/>
          <w:sz w:val="24"/>
          <w:szCs w:val="24"/>
        </w:rPr>
      </w:pPr>
    </w:p>
    <w:p w14:paraId="5CAC1277" w14:textId="77777777" w:rsidR="00443E19" w:rsidRPr="00827022" w:rsidRDefault="00443E19" w:rsidP="00443E19">
      <w:pPr>
        <w:tabs>
          <w:tab w:val="left" w:pos="6290"/>
        </w:tabs>
        <w:rPr>
          <w:rFonts w:ascii="Bookman Old Style" w:hAnsi="Bookman Old Style"/>
          <w:sz w:val="24"/>
          <w:szCs w:val="24"/>
        </w:rPr>
      </w:pPr>
    </w:p>
    <w:p w14:paraId="504D46EE" w14:textId="77777777" w:rsidR="00443E19" w:rsidRPr="00827022" w:rsidRDefault="00443E19" w:rsidP="00443E19">
      <w:pPr>
        <w:tabs>
          <w:tab w:val="left" w:pos="6290"/>
        </w:tabs>
        <w:rPr>
          <w:rFonts w:ascii="Bookman Old Style" w:hAnsi="Bookman Old Style"/>
          <w:sz w:val="24"/>
          <w:szCs w:val="24"/>
        </w:rPr>
      </w:pPr>
    </w:p>
    <w:p w14:paraId="3FA70149" w14:textId="77777777" w:rsidR="00443E19" w:rsidRPr="00827022" w:rsidRDefault="00443E19" w:rsidP="00443E19">
      <w:pPr>
        <w:tabs>
          <w:tab w:val="left" w:pos="6290"/>
        </w:tabs>
        <w:rPr>
          <w:rFonts w:ascii="Bookman Old Style" w:hAnsi="Bookman Old Style"/>
          <w:sz w:val="24"/>
          <w:szCs w:val="24"/>
        </w:rPr>
      </w:pPr>
    </w:p>
    <w:p w14:paraId="04E92BC9" w14:textId="77777777" w:rsidR="00443E19" w:rsidRPr="00827022" w:rsidRDefault="00443E19" w:rsidP="00443E19">
      <w:pPr>
        <w:tabs>
          <w:tab w:val="left" w:pos="6290"/>
        </w:tabs>
        <w:rPr>
          <w:rFonts w:ascii="Bookman Old Style" w:hAnsi="Bookman Old Style"/>
          <w:sz w:val="24"/>
          <w:szCs w:val="24"/>
        </w:rPr>
      </w:pPr>
    </w:p>
    <w:p w14:paraId="00415E78" w14:textId="77777777" w:rsidR="00443E19" w:rsidRPr="00827022" w:rsidRDefault="00443E19" w:rsidP="00443E19">
      <w:pPr>
        <w:tabs>
          <w:tab w:val="left" w:pos="6290"/>
        </w:tabs>
        <w:rPr>
          <w:rFonts w:ascii="Bookman Old Style" w:hAnsi="Bookman Old Style"/>
          <w:sz w:val="24"/>
          <w:szCs w:val="24"/>
        </w:rPr>
      </w:pPr>
    </w:p>
    <w:p w14:paraId="66D1C7A8" w14:textId="77777777" w:rsidR="00443E19" w:rsidRPr="00827022" w:rsidRDefault="00443E19" w:rsidP="00443E19">
      <w:pPr>
        <w:tabs>
          <w:tab w:val="left" w:pos="6290"/>
        </w:tabs>
        <w:rPr>
          <w:rFonts w:ascii="Bookman Old Style" w:hAnsi="Bookman Old Style"/>
          <w:sz w:val="24"/>
          <w:szCs w:val="24"/>
        </w:rPr>
      </w:pPr>
    </w:p>
    <w:p w14:paraId="18E55C5D" w14:textId="77777777" w:rsidR="00443E19" w:rsidRPr="00827022" w:rsidRDefault="00443E19" w:rsidP="00443E19">
      <w:pPr>
        <w:tabs>
          <w:tab w:val="left" w:pos="6290"/>
        </w:tabs>
        <w:rPr>
          <w:rFonts w:ascii="Bookman Old Style" w:hAnsi="Bookman Old Style"/>
          <w:sz w:val="24"/>
          <w:szCs w:val="24"/>
        </w:rPr>
      </w:pPr>
    </w:p>
    <w:p w14:paraId="321525F7" w14:textId="77777777" w:rsidR="00443E19" w:rsidRPr="00827022" w:rsidRDefault="00443E19" w:rsidP="00443E19">
      <w:pPr>
        <w:tabs>
          <w:tab w:val="left" w:pos="6290"/>
        </w:tabs>
        <w:rPr>
          <w:rFonts w:ascii="Bookman Old Style" w:hAnsi="Bookman Old Style"/>
          <w:sz w:val="24"/>
          <w:szCs w:val="24"/>
        </w:rPr>
      </w:pPr>
    </w:p>
    <w:p w14:paraId="705E47D3" w14:textId="77777777" w:rsidR="00443E19" w:rsidRPr="00827022" w:rsidRDefault="00443E19" w:rsidP="00443E19">
      <w:pPr>
        <w:tabs>
          <w:tab w:val="left" w:pos="6290"/>
        </w:tabs>
        <w:rPr>
          <w:rFonts w:ascii="Bookman Old Style" w:hAnsi="Bookman Old Style"/>
          <w:sz w:val="24"/>
          <w:szCs w:val="24"/>
        </w:rPr>
      </w:pPr>
    </w:p>
    <w:p w14:paraId="6BF65459" w14:textId="77777777" w:rsidR="00443E19" w:rsidRPr="00827022" w:rsidRDefault="00443E19" w:rsidP="00443E19">
      <w:pPr>
        <w:tabs>
          <w:tab w:val="left" w:pos="6290"/>
        </w:tabs>
        <w:rPr>
          <w:rFonts w:ascii="Bookman Old Style" w:hAnsi="Bookman Old Style"/>
          <w:sz w:val="24"/>
          <w:szCs w:val="24"/>
        </w:rPr>
      </w:pPr>
    </w:p>
    <w:p w14:paraId="640ECD58" w14:textId="77777777" w:rsidR="00443E19" w:rsidRPr="00827022" w:rsidRDefault="00443E19" w:rsidP="00443E19">
      <w:pPr>
        <w:tabs>
          <w:tab w:val="left" w:pos="6290"/>
        </w:tabs>
        <w:rPr>
          <w:rFonts w:ascii="Bookman Old Style" w:hAnsi="Bookman Old Style"/>
          <w:sz w:val="24"/>
          <w:szCs w:val="24"/>
        </w:rPr>
      </w:pPr>
    </w:p>
    <w:p w14:paraId="26E8A248" w14:textId="77777777" w:rsidR="00443E19" w:rsidRPr="00827022" w:rsidRDefault="00443E19" w:rsidP="00443E19">
      <w:pPr>
        <w:tabs>
          <w:tab w:val="left" w:pos="6290"/>
        </w:tabs>
        <w:rPr>
          <w:rFonts w:ascii="Bookman Old Style" w:hAnsi="Bookman Old Style"/>
          <w:sz w:val="24"/>
          <w:szCs w:val="24"/>
        </w:rPr>
      </w:pPr>
    </w:p>
    <w:p w14:paraId="45A65A8E" w14:textId="77777777" w:rsidR="00443E19" w:rsidRPr="00827022" w:rsidRDefault="00443E19" w:rsidP="00443E19">
      <w:pPr>
        <w:tabs>
          <w:tab w:val="left" w:pos="6290"/>
        </w:tabs>
        <w:rPr>
          <w:rFonts w:ascii="Bookman Old Style" w:hAnsi="Bookman Old Style"/>
          <w:sz w:val="24"/>
          <w:szCs w:val="24"/>
        </w:rPr>
      </w:pPr>
    </w:p>
    <w:p w14:paraId="19ECCE7B" w14:textId="77777777" w:rsidR="00443E19" w:rsidRPr="00827022" w:rsidRDefault="00443E19" w:rsidP="00443E19">
      <w:pPr>
        <w:tabs>
          <w:tab w:val="left" w:pos="6290"/>
        </w:tabs>
        <w:rPr>
          <w:rFonts w:ascii="Bookman Old Style" w:hAnsi="Bookman Old Style"/>
          <w:sz w:val="24"/>
          <w:szCs w:val="24"/>
        </w:rPr>
      </w:pPr>
    </w:p>
    <w:p w14:paraId="2CBA16CE" w14:textId="77777777" w:rsidR="00443E19" w:rsidRPr="00827022" w:rsidRDefault="00443E19" w:rsidP="00443E19">
      <w:pPr>
        <w:tabs>
          <w:tab w:val="left" w:pos="6290"/>
        </w:tabs>
        <w:rPr>
          <w:rFonts w:ascii="Bookman Old Style" w:hAnsi="Bookman Old Style"/>
          <w:sz w:val="24"/>
          <w:szCs w:val="24"/>
        </w:rPr>
      </w:pPr>
    </w:p>
    <w:p w14:paraId="7A09B9AB" w14:textId="77777777" w:rsidR="00443E19" w:rsidRPr="00827022" w:rsidRDefault="00443E19" w:rsidP="00443E19">
      <w:pPr>
        <w:tabs>
          <w:tab w:val="left" w:pos="6290"/>
        </w:tabs>
        <w:rPr>
          <w:rFonts w:ascii="Bookman Old Style" w:hAnsi="Bookman Old Style"/>
          <w:sz w:val="24"/>
          <w:szCs w:val="24"/>
        </w:rPr>
      </w:pPr>
    </w:p>
    <w:p w14:paraId="6224D758"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3A663F7C" w14:textId="1650327C" w:rsidR="00443E19" w:rsidRPr="00827022" w:rsidRDefault="00443E19" w:rsidP="00443E19">
      <w:pPr>
        <w:pStyle w:val="ListParagraph"/>
        <w:ind w:left="0"/>
        <w:jc w:val="center"/>
        <w:rPr>
          <w:rFonts w:ascii="Bookman Old Style" w:hAnsi="Bookman Old Style"/>
          <w:b/>
          <w:sz w:val="24"/>
          <w:szCs w:val="24"/>
          <w:u w:val="single"/>
        </w:rPr>
      </w:pPr>
    </w:p>
    <w:p w14:paraId="7F9E3CD4" w14:textId="1DAD7B71"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23623F2A">
          <v:shape id="_x0000_s1037" type="#_x0000_t75" style="position:absolute;left:0;text-align:left;margin-left:202.8pt;margin-top:17.2pt;width:75.75pt;height:79.35pt;z-index:251675648" filled="t" fillcolor="#936">
            <v:imagedata r:id="rId8" o:title=""/>
            <w10:wrap type="square" anchorx="page"/>
          </v:shape>
          <o:OLEObject Type="Embed" ProgID="PBrush" ShapeID="_x0000_s1037" DrawAspect="Content" ObjectID="_1839579805" r:id="rId30"/>
        </w:object>
      </w:r>
    </w:p>
    <w:p w14:paraId="74908779" w14:textId="77777777" w:rsidR="00443E19" w:rsidRPr="00827022" w:rsidRDefault="00443E19" w:rsidP="00443E19">
      <w:pPr>
        <w:jc w:val="center"/>
        <w:rPr>
          <w:rFonts w:ascii="Bookman Old Style" w:hAnsi="Bookman Old Style"/>
          <w:b/>
          <w:sz w:val="24"/>
          <w:szCs w:val="24"/>
        </w:rPr>
      </w:pPr>
    </w:p>
    <w:p w14:paraId="67AA33E7" w14:textId="77777777" w:rsidR="00443E19" w:rsidRPr="00827022" w:rsidRDefault="00443E19" w:rsidP="00443E19">
      <w:pPr>
        <w:jc w:val="center"/>
        <w:rPr>
          <w:rFonts w:ascii="Bookman Old Style" w:hAnsi="Bookman Old Style"/>
          <w:b/>
          <w:sz w:val="24"/>
          <w:szCs w:val="24"/>
        </w:rPr>
      </w:pPr>
    </w:p>
    <w:p w14:paraId="07960401" w14:textId="77777777" w:rsidR="00443E19" w:rsidRPr="00827022" w:rsidRDefault="00443E19" w:rsidP="00443E19">
      <w:pPr>
        <w:jc w:val="center"/>
        <w:rPr>
          <w:rFonts w:ascii="Bookman Old Style" w:hAnsi="Bookman Old Style"/>
          <w:b/>
          <w:sz w:val="24"/>
          <w:szCs w:val="24"/>
        </w:rPr>
      </w:pPr>
    </w:p>
    <w:p w14:paraId="21246119" w14:textId="77777777" w:rsidR="00443E19" w:rsidRPr="00827022" w:rsidRDefault="00443E19" w:rsidP="00443E19">
      <w:pPr>
        <w:jc w:val="center"/>
        <w:rPr>
          <w:rFonts w:ascii="Bookman Old Style" w:hAnsi="Bookman Old Style"/>
          <w:b/>
          <w:sz w:val="24"/>
          <w:szCs w:val="24"/>
        </w:rPr>
      </w:pPr>
    </w:p>
    <w:p w14:paraId="0BADC1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8  </w:t>
      </w:r>
    </w:p>
    <w:p w14:paraId="23E6B396" w14:textId="77777777" w:rsidR="00443E19" w:rsidRPr="00827022" w:rsidRDefault="00443E19" w:rsidP="00443E19">
      <w:pPr>
        <w:jc w:val="center"/>
        <w:rPr>
          <w:rFonts w:ascii="Bookman Old Style" w:hAnsi="Bookman Old Style"/>
          <w:b/>
          <w:sz w:val="24"/>
          <w:szCs w:val="24"/>
        </w:rPr>
      </w:pPr>
    </w:p>
    <w:p w14:paraId="64843CE9"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DRAWINGS</w:t>
      </w:r>
    </w:p>
    <w:p w14:paraId="4021920F" w14:textId="77777777" w:rsidR="00443E19" w:rsidRPr="00827022" w:rsidRDefault="00443E19" w:rsidP="00443E19">
      <w:pPr>
        <w:rPr>
          <w:rFonts w:ascii="Bookman Old Style" w:hAnsi="Bookman Old Style"/>
          <w:sz w:val="24"/>
          <w:szCs w:val="24"/>
        </w:rPr>
      </w:pPr>
    </w:p>
    <w:p w14:paraId="62ED1400"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Drawings</w:t>
      </w:r>
    </w:p>
    <w:p w14:paraId="3C2539F0" w14:textId="77777777" w:rsidR="00443E19" w:rsidRPr="00827022" w:rsidRDefault="00443E19" w:rsidP="00443E19">
      <w:pPr>
        <w:tabs>
          <w:tab w:val="left" w:pos="6290"/>
        </w:tabs>
        <w:rPr>
          <w:rFonts w:ascii="Bookman Old Style" w:hAnsi="Bookman Old Style"/>
          <w:sz w:val="24"/>
          <w:szCs w:val="24"/>
        </w:rPr>
      </w:pPr>
    </w:p>
    <w:p w14:paraId="7B2C8247" w14:textId="77777777" w:rsidR="00443E19" w:rsidRPr="00827022" w:rsidRDefault="00443E19" w:rsidP="00443E19">
      <w:pPr>
        <w:tabs>
          <w:tab w:val="left" w:pos="6290"/>
        </w:tabs>
        <w:rPr>
          <w:rFonts w:ascii="Bookman Old Style" w:hAnsi="Bookman Old Style"/>
          <w:sz w:val="24"/>
          <w:szCs w:val="24"/>
        </w:rPr>
      </w:pPr>
    </w:p>
    <w:p w14:paraId="758ED2AE" w14:textId="77777777" w:rsidR="00443E19" w:rsidRPr="00827022" w:rsidRDefault="00443E19" w:rsidP="00443E19">
      <w:pPr>
        <w:tabs>
          <w:tab w:val="left" w:pos="6290"/>
        </w:tabs>
        <w:rPr>
          <w:rFonts w:ascii="Bookman Old Style" w:hAnsi="Bookman Old Style"/>
          <w:sz w:val="24"/>
          <w:szCs w:val="24"/>
        </w:rPr>
      </w:pPr>
    </w:p>
    <w:p w14:paraId="033544D7" w14:textId="77777777" w:rsidR="00443E19" w:rsidRPr="00827022" w:rsidRDefault="00443E19" w:rsidP="00443E19">
      <w:pPr>
        <w:tabs>
          <w:tab w:val="left" w:pos="6290"/>
        </w:tabs>
        <w:rPr>
          <w:rFonts w:ascii="Bookman Old Style" w:hAnsi="Bookman Old Style"/>
          <w:sz w:val="24"/>
          <w:szCs w:val="24"/>
        </w:rPr>
      </w:pPr>
    </w:p>
    <w:p w14:paraId="2D9EA7AD" w14:textId="77777777" w:rsidR="00443E19" w:rsidRPr="00827022" w:rsidRDefault="00443E19" w:rsidP="00443E19">
      <w:pPr>
        <w:tabs>
          <w:tab w:val="left" w:pos="6290"/>
        </w:tabs>
        <w:rPr>
          <w:rFonts w:ascii="Bookman Old Style" w:hAnsi="Bookman Old Style"/>
          <w:sz w:val="24"/>
          <w:szCs w:val="24"/>
        </w:rPr>
      </w:pPr>
    </w:p>
    <w:p w14:paraId="3A935AD6" w14:textId="77777777" w:rsidR="00443E19" w:rsidRPr="00827022" w:rsidRDefault="00443E19" w:rsidP="00443E19">
      <w:pPr>
        <w:tabs>
          <w:tab w:val="left" w:pos="6290"/>
        </w:tabs>
        <w:rPr>
          <w:rFonts w:ascii="Bookman Old Style" w:hAnsi="Bookman Old Style"/>
          <w:sz w:val="24"/>
          <w:szCs w:val="24"/>
        </w:rPr>
      </w:pPr>
    </w:p>
    <w:p w14:paraId="42109D0F" w14:textId="77777777" w:rsidR="00443E19" w:rsidRPr="00827022" w:rsidRDefault="00443E19" w:rsidP="00443E19">
      <w:pPr>
        <w:tabs>
          <w:tab w:val="left" w:pos="6290"/>
        </w:tabs>
        <w:rPr>
          <w:rFonts w:ascii="Bookman Old Style" w:hAnsi="Bookman Old Style"/>
          <w:sz w:val="24"/>
          <w:szCs w:val="24"/>
        </w:rPr>
      </w:pPr>
    </w:p>
    <w:p w14:paraId="12660FB6" w14:textId="77777777" w:rsidR="00443E19" w:rsidRPr="00827022" w:rsidRDefault="00443E19" w:rsidP="00443E19">
      <w:pPr>
        <w:tabs>
          <w:tab w:val="left" w:pos="6290"/>
        </w:tabs>
        <w:rPr>
          <w:rFonts w:ascii="Bookman Old Style" w:hAnsi="Bookman Old Style"/>
          <w:sz w:val="24"/>
          <w:szCs w:val="24"/>
        </w:rPr>
      </w:pPr>
    </w:p>
    <w:p w14:paraId="707562A0" w14:textId="77777777" w:rsidR="00443E19" w:rsidRPr="00827022" w:rsidRDefault="00443E19" w:rsidP="00443E19">
      <w:pPr>
        <w:tabs>
          <w:tab w:val="left" w:pos="6290"/>
        </w:tabs>
        <w:rPr>
          <w:rFonts w:ascii="Bookman Old Style" w:hAnsi="Bookman Old Style"/>
          <w:sz w:val="24"/>
          <w:szCs w:val="24"/>
        </w:rPr>
      </w:pPr>
    </w:p>
    <w:p w14:paraId="62558617" w14:textId="77777777" w:rsidR="00443E19" w:rsidRPr="00827022" w:rsidRDefault="00443E19" w:rsidP="00443E19">
      <w:pPr>
        <w:tabs>
          <w:tab w:val="left" w:pos="6290"/>
        </w:tabs>
        <w:rPr>
          <w:rFonts w:ascii="Bookman Old Style" w:hAnsi="Bookman Old Style"/>
          <w:sz w:val="24"/>
          <w:szCs w:val="24"/>
        </w:rPr>
      </w:pPr>
    </w:p>
    <w:p w14:paraId="060604D7" w14:textId="77777777" w:rsidR="00443E19" w:rsidRPr="00827022" w:rsidRDefault="00443E19" w:rsidP="00443E19">
      <w:pPr>
        <w:tabs>
          <w:tab w:val="left" w:pos="6290"/>
        </w:tabs>
        <w:rPr>
          <w:rFonts w:ascii="Bookman Old Style" w:hAnsi="Bookman Old Style"/>
          <w:sz w:val="24"/>
          <w:szCs w:val="24"/>
        </w:rPr>
      </w:pPr>
    </w:p>
    <w:p w14:paraId="2FF44F79" w14:textId="77777777" w:rsidR="00443E19" w:rsidRPr="00827022" w:rsidRDefault="00443E19" w:rsidP="00443E19">
      <w:pPr>
        <w:tabs>
          <w:tab w:val="left" w:pos="6290"/>
        </w:tabs>
        <w:rPr>
          <w:rFonts w:ascii="Bookman Old Style" w:hAnsi="Bookman Old Style"/>
          <w:sz w:val="24"/>
          <w:szCs w:val="24"/>
        </w:rPr>
      </w:pPr>
    </w:p>
    <w:p w14:paraId="4A99A49B" w14:textId="77777777" w:rsidR="00443E19" w:rsidRPr="00827022" w:rsidRDefault="00443E19" w:rsidP="00443E19">
      <w:pPr>
        <w:tabs>
          <w:tab w:val="left" w:pos="6290"/>
        </w:tabs>
        <w:rPr>
          <w:rFonts w:ascii="Bookman Old Style" w:hAnsi="Bookman Old Style"/>
          <w:sz w:val="24"/>
          <w:szCs w:val="24"/>
        </w:rPr>
      </w:pPr>
    </w:p>
    <w:p w14:paraId="034CAB60" w14:textId="77777777" w:rsidR="00443E19" w:rsidRPr="00827022" w:rsidRDefault="00443E19" w:rsidP="00443E19">
      <w:pPr>
        <w:tabs>
          <w:tab w:val="left" w:pos="6290"/>
        </w:tabs>
        <w:rPr>
          <w:rFonts w:ascii="Bookman Old Style" w:hAnsi="Bookman Old Style"/>
          <w:sz w:val="24"/>
          <w:szCs w:val="24"/>
        </w:rPr>
      </w:pPr>
    </w:p>
    <w:p w14:paraId="2F5725EB" w14:textId="77777777" w:rsidR="00443E19" w:rsidRPr="00827022" w:rsidRDefault="00443E19" w:rsidP="00443E19">
      <w:pPr>
        <w:tabs>
          <w:tab w:val="left" w:pos="6290"/>
        </w:tabs>
        <w:rPr>
          <w:rFonts w:ascii="Bookman Old Style" w:hAnsi="Bookman Old Style"/>
          <w:sz w:val="24"/>
          <w:szCs w:val="24"/>
        </w:rPr>
      </w:pPr>
    </w:p>
    <w:p w14:paraId="3D566A03" w14:textId="77777777" w:rsidR="00443E19" w:rsidRPr="00827022" w:rsidRDefault="00443E19" w:rsidP="00443E19">
      <w:pPr>
        <w:tabs>
          <w:tab w:val="left" w:pos="6290"/>
        </w:tabs>
        <w:rPr>
          <w:rFonts w:ascii="Bookman Old Style" w:hAnsi="Bookman Old Style"/>
          <w:sz w:val="24"/>
          <w:szCs w:val="24"/>
        </w:rPr>
      </w:pPr>
    </w:p>
    <w:p w14:paraId="372DC411" w14:textId="77777777" w:rsidR="00443E19" w:rsidRPr="00827022" w:rsidRDefault="00443E19" w:rsidP="00443E19">
      <w:pPr>
        <w:tabs>
          <w:tab w:val="left" w:pos="6290"/>
        </w:tabs>
        <w:rPr>
          <w:rFonts w:ascii="Bookman Old Style" w:hAnsi="Bookman Old Style"/>
          <w:sz w:val="24"/>
          <w:szCs w:val="24"/>
        </w:rPr>
      </w:pPr>
    </w:p>
    <w:p w14:paraId="71C784E2" w14:textId="77777777" w:rsidR="00443E19" w:rsidRPr="00827022" w:rsidRDefault="00443E19" w:rsidP="00443E19">
      <w:pPr>
        <w:tabs>
          <w:tab w:val="left" w:pos="6290"/>
        </w:tabs>
        <w:rPr>
          <w:rFonts w:ascii="Bookman Old Style" w:hAnsi="Bookman Old Style"/>
          <w:sz w:val="24"/>
          <w:szCs w:val="24"/>
        </w:rPr>
      </w:pPr>
    </w:p>
    <w:p w14:paraId="0E41C199"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0BACC8DA" w14:textId="3517A008" w:rsidR="00443E19" w:rsidRPr="00827022" w:rsidRDefault="00443E19" w:rsidP="00443E19">
      <w:pPr>
        <w:pStyle w:val="ListParagraph"/>
        <w:ind w:left="0"/>
        <w:jc w:val="center"/>
        <w:rPr>
          <w:rFonts w:ascii="Bookman Old Style" w:hAnsi="Bookman Old Style"/>
          <w:b/>
          <w:sz w:val="24"/>
          <w:szCs w:val="24"/>
          <w:u w:val="single"/>
        </w:rPr>
      </w:pPr>
    </w:p>
    <w:p w14:paraId="7EA2047F" w14:textId="666317EA"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0B1DE2C9">
          <v:shape id="_x0000_s1038" type="#_x0000_t75" style="position:absolute;left:0;text-align:left;margin-left:201.6pt;margin-top:8.35pt;width:75.75pt;height:79.35pt;z-index:251676672" filled="t" fillcolor="#936">
            <v:imagedata r:id="rId8" o:title=""/>
            <w10:wrap type="square" anchorx="page"/>
          </v:shape>
          <o:OLEObject Type="Embed" ProgID="PBrush" ShapeID="_x0000_s1038" DrawAspect="Content" ObjectID="_1839579806" r:id="rId31"/>
        </w:object>
      </w:r>
    </w:p>
    <w:p w14:paraId="289369E9" w14:textId="77777777" w:rsidR="00443E19" w:rsidRPr="00827022" w:rsidRDefault="00443E19" w:rsidP="00443E19">
      <w:pPr>
        <w:jc w:val="center"/>
        <w:rPr>
          <w:rFonts w:ascii="Bookman Old Style" w:hAnsi="Bookman Old Style"/>
          <w:b/>
          <w:sz w:val="24"/>
          <w:szCs w:val="24"/>
        </w:rPr>
      </w:pPr>
    </w:p>
    <w:p w14:paraId="3A52C72B" w14:textId="77777777" w:rsidR="00443E19" w:rsidRPr="00827022" w:rsidRDefault="00443E19" w:rsidP="00443E19">
      <w:pPr>
        <w:jc w:val="center"/>
        <w:rPr>
          <w:rFonts w:ascii="Bookman Old Style" w:hAnsi="Bookman Old Style"/>
          <w:b/>
          <w:sz w:val="24"/>
          <w:szCs w:val="24"/>
        </w:rPr>
      </w:pPr>
    </w:p>
    <w:p w14:paraId="14AF86F4" w14:textId="77777777" w:rsidR="00443E19" w:rsidRPr="00827022" w:rsidRDefault="00443E19" w:rsidP="00443E19">
      <w:pPr>
        <w:jc w:val="center"/>
        <w:rPr>
          <w:rFonts w:ascii="Bookman Old Style" w:hAnsi="Bookman Old Style"/>
          <w:b/>
          <w:sz w:val="24"/>
          <w:szCs w:val="24"/>
        </w:rPr>
      </w:pPr>
    </w:p>
    <w:p w14:paraId="2CD8F95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9: </w:t>
      </w:r>
    </w:p>
    <w:p w14:paraId="1AE12E2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BILL OF QUANTITIES</w:t>
      </w:r>
    </w:p>
    <w:p w14:paraId="4BB481EF" w14:textId="77777777" w:rsidR="00443E19" w:rsidRPr="00827022" w:rsidRDefault="00443E19" w:rsidP="00443E19">
      <w:pPr>
        <w:jc w:val="center"/>
        <w:rPr>
          <w:rFonts w:ascii="Bookman Old Style" w:hAnsi="Bookman Old Style"/>
          <w:b/>
          <w:sz w:val="24"/>
          <w:szCs w:val="24"/>
        </w:rPr>
      </w:pPr>
    </w:p>
    <w:p w14:paraId="66E979A6" w14:textId="77777777" w:rsidR="00443E19" w:rsidRPr="00827022" w:rsidRDefault="00443E19" w:rsidP="00443E19">
      <w:pPr>
        <w:jc w:val="center"/>
        <w:rPr>
          <w:rFonts w:ascii="Bookman Old Style" w:hAnsi="Bookman Old Style"/>
          <w:b/>
          <w:sz w:val="24"/>
          <w:szCs w:val="24"/>
        </w:rPr>
      </w:pPr>
    </w:p>
    <w:p w14:paraId="25ECCE9E"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bCs/>
          <w:sz w:val="24"/>
          <w:szCs w:val="24"/>
        </w:rPr>
        <w:t>Refer Techno Commercial Sheets &amp; Financial bid uploaded in KPP Portal</w:t>
      </w:r>
    </w:p>
    <w:p w14:paraId="08BF39CD" w14:textId="77777777" w:rsidR="00443E19" w:rsidRPr="00586026" w:rsidRDefault="00443E19" w:rsidP="00443E19">
      <w:pPr>
        <w:jc w:val="center"/>
        <w:rPr>
          <w:rFonts w:ascii="Bookman Old Style" w:hAnsi="Bookman Old Style"/>
          <w:bCs/>
          <w:sz w:val="24"/>
          <w:szCs w:val="24"/>
        </w:rPr>
      </w:pPr>
    </w:p>
    <w:p w14:paraId="2B191C01"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cs="Times New Roman"/>
          <w:bCs/>
          <w:sz w:val="24"/>
          <w:szCs w:val="24"/>
        </w:rPr>
        <w:t>Note: Section 11 is to be duly filled and uploaded on KPP Portal by the Bidder</w:t>
      </w:r>
    </w:p>
    <w:p w14:paraId="7D54247B" w14:textId="77777777" w:rsidR="00443E19" w:rsidRPr="00827022" w:rsidRDefault="00443E19" w:rsidP="00443E19">
      <w:pPr>
        <w:jc w:val="center"/>
        <w:rPr>
          <w:rFonts w:ascii="Bookman Old Style" w:hAnsi="Bookman Old Style"/>
          <w:b/>
          <w:sz w:val="24"/>
          <w:szCs w:val="24"/>
        </w:rPr>
      </w:pPr>
    </w:p>
    <w:p w14:paraId="200885E3" w14:textId="77777777" w:rsidR="00443E19" w:rsidRPr="00827022" w:rsidRDefault="00443E19" w:rsidP="00443E19">
      <w:pPr>
        <w:jc w:val="center"/>
        <w:rPr>
          <w:rFonts w:ascii="Bookman Old Style" w:hAnsi="Bookman Old Style"/>
          <w:b/>
          <w:sz w:val="24"/>
          <w:szCs w:val="24"/>
        </w:rPr>
      </w:pPr>
    </w:p>
    <w:p w14:paraId="02050B0B" w14:textId="77777777" w:rsidR="00443E19" w:rsidRPr="00827022" w:rsidRDefault="00443E19" w:rsidP="00443E19">
      <w:pPr>
        <w:rPr>
          <w:rFonts w:ascii="Bookman Old Style" w:hAnsi="Bookman Old Style"/>
          <w:b/>
          <w:sz w:val="24"/>
          <w:szCs w:val="24"/>
        </w:rPr>
      </w:pPr>
    </w:p>
    <w:p w14:paraId="1685539B" w14:textId="77777777" w:rsidR="00443E19" w:rsidRPr="00827022" w:rsidRDefault="00443E19" w:rsidP="00443E19">
      <w:pPr>
        <w:tabs>
          <w:tab w:val="left" w:pos="6290"/>
        </w:tabs>
        <w:rPr>
          <w:rFonts w:ascii="Bookman Old Style" w:hAnsi="Bookman Old Style"/>
          <w:sz w:val="24"/>
          <w:szCs w:val="24"/>
        </w:rPr>
      </w:pPr>
    </w:p>
    <w:p w14:paraId="13E5140A" w14:textId="77777777" w:rsidR="00443E19" w:rsidRPr="00827022" w:rsidRDefault="00443E19" w:rsidP="00443E19">
      <w:pPr>
        <w:tabs>
          <w:tab w:val="left" w:pos="6290"/>
        </w:tabs>
        <w:rPr>
          <w:rFonts w:ascii="Bookman Old Style" w:hAnsi="Bookman Old Style"/>
          <w:sz w:val="24"/>
          <w:szCs w:val="24"/>
        </w:rPr>
      </w:pPr>
    </w:p>
    <w:p w14:paraId="563E8CFD" w14:textId="77777777" w:rsidR="00443E19" w:rsidRPr="00827022" w:rsidRDefault="00443E19" w:rsidP="00443E19">
      <w:pPr>
        <w:tabs>
          <w:tab w:val="left" w:pos="6290"/>
        </w:tabs>
        <w:rPr>
          <w:rFonts w:ascii="Bookman Old Style" w:hAnsi="Bookman Old Style"/>
          <w:sz w:val="24"/>
          <w:szCs w:val="24"/>
        </w:rPr>
      </w:pPr>
    </w:p>
    <w:p w14:paraId="38B39915" w14:textId="77777777" w:rsidR="00443E19" w:rsidRPr="00827022" w:rsidRDefault="00443E19" w:rsidP="00443E19">
      <w:pPr>
        <w:tabs>
          <w:tab w:val="left" w:pos="6290"/>
        </w:tabs>
        <w:rPr>
          <w:rFonts w:ascii="Bookman Old Style" w:hAnsi="Bookman Old Style"/>
          <w:sz w:val="24"/>
          <w:szCs w:val="24"/>
        </w:rPr>
      </w:pPr>
    </w:p>
    <w:p w14:paraId="5D0485EE" w14:textId="77777777" w:rsidR="00443E19" w:rsidRPr="00827022" w:rsidRDefault="00443E19" w:rsidP="00443E19">
      <w:pPr>
        <w:tabs>
          <w:tab w:val="left" w:pos="6290"/>
        </w:tabs>
        <w:rPr>
          <w:rFonts w:ascii="Bookman Old Style" w:hAnsi="Bookman Old Style"/>
          <w:sz w:val="24"/>
          <w:szCs w:val="24"/>
        </w:rPr>
      </w:pPr>
    </w:p>
    <w:p w14:paraId="1192EA5C" w14:textId="77777777" w:rsidR="00443E19" w:rsidRPr="00827022" w:rsidRDefault="00443E19" w:rsidP="00443E19">
      <w:pPr>
        <w:tabs>
          <w:tab w:val="left" w:pos="6290"/>
        </w:tabs>
        <w:rPr>
          <w:rFonts w:ascii="Bookman Old Style" w:hAnsi="Bookman Old Style"/>
          <w:sz w:val="24"/>
          <w:szCs w:val="24"/>
        </w:rPr>
      </w:pPr>
    </w:p>
    <w:p w14:paraId="4C35784E" w14:textId="77777777" w:rsidR="00443E19" w:rsidRPr="00827022" w:rsidRDefault="00443E19" w:rsidP="00443E19">
      <w:pPr>
        <w:tabs>
          <w:tab w:val="left" w:pos="6290"/>
        </w:tabs>
        <w:rPr>
          <w:rFonts w:ascii="Bookman Old Style" w:hAnsi="Bookman Old Style"/>
          <w:sz w:val="24"/>
          <w:szCs w:val="24"/>
        </w:rPr>
      </w:pPr>
    </w:p>
    <w:p w14:paraId="3A551A9C" w14:textId="77777777" w:rsidR="00443E19" w:rsidRPr="00827022" w:rsidRDefault="00443E19" w:rsidP="00443E19">
      <w:pPr>
        <w:tabs>
          <w:tab w:val="left" w:pos="6290"/>
        </w:tabs>
        <w:rPr>
          <w:rFonts w:ascii="Bookman Old Style" w:hAnsi="Bookman Old Style"/>
          <w:sz w:val="24"/>
          <w:szCs w:val="24"/>
        </w:rPr>
      </w:pPr>
    </w:p>
    <w:p w14:paraId="6DEA9714" w14:textId="77777777" w:rsidR="00443E19" w:rsidRPr="00827022" w:rsidRDefault="00443E19" w:rsidP="00443E19">
      <w:pPr>
        <w:tabs>
          <w:tab w:val="left" w:pos="6290"/>
        </w:tabs>
        <w:rPr>
          <w:rFonts w:ascii="Bookman Old Style" w:hAnsi="Bookman Old Style"/>
          <w:sz w:val="24"/>
          <w:szCs w:val="24"/>
        </w:rPr>
      </w:pPr>
    </w:p>
    <w:p w14:paraId="5BB2D43F" w14:textId="77777777" w:rsidR="00443E19" w:rsidRPr="00827022" w:rsidRDefault="00443E19" w:rsidP="00443E19">
      <w:pPr>
        <w:tabs>
          <w:tab w:val="left" w:pos="6290"/>
        </w:tabs>
        <w:rPr>
          <w:rFonts w:ascii="Bookman Old Style" w:hAnsi="Bookman Old Style"/>
          <w:sz w:val="24"/>
          <w:szCs w:val="24"/>
        </w:rPr>
      </w:pPr>
    </w:p>
    <w:p w14:paraId="768569FF" w14:textId="77777777" w:rsidR="00443E19" w:rsidRPr="00827022" w:rsidRDefault="00443E19" w:rsidP="00443E19">
      <w:pPr>
        <w:tabs>
          <w:tab w:val="left" w:pos="6290"/>
        </w:tabs>
        <w:rPr>
          <w:rFonts w:ascii="Bookman Old Style" w:hAnsi="Bookman Old Style"/>
          <w:sz w:val="24"/>
          <w:szCs w:val="24"/>
        </w:rPr>
      </w:pPr>
    </w:p>
    <w:p w14:paraId="7740582A" w14:textId="77777777" w:rsidR="00443E19" w:rsidRPr="00827022" w:rsidRDefault="00443E19" w:rsidP="00443E19">
      <w:pPr>
        <w:tabs>
          <w:tab w:val="left" w:pos="6290"/>
        </w:tabs>
        <w:rPr>
          <w:rFonts w:ascii="Bookman Old Style" w:hAnsi="Bookman Old Style"/>
          <w:sz w:val="24"/>
          <w:szCs w:val="24"/>
        </w:rPr>
      </w:pPr>
    </w:p>
    <w:p w14:paraId="7A833F43" w14:textId="77777777" w:rsidR="00443E19" w:rsidRPr="00827022" w:rsidRDefault="00443E19" w:rsidP="00443E19">
      <w:pPr>
        <w:tabs>
          <w:tab w:val="left" w:pos="6290"/>
        </w:tabs>
        <w:rPr>
          <w:rFonts w:ascii="Bookman Old Style" w:hAnsi="Bookman Old Style"/>
          <w:sz w:val="24"/>
          <w:szCs w:val="24"/>
        </w:rPr>
      </w:pPr>
    </w:p>
    <w:p w14:paraId="181EDEDC" w14:textId="77777777" w:rsidR="00443E19" w:rsidRPr="00827022" w:rsidRDefault="00443E19" w:rsidP="00443E19">
      <w:pPr>
        <w:tabs>
          <w:tab w:val="left" w:pos="6290"/>
        </w:tabs>
        <w:rPr>
          <w:rFonts w:ascii="Bookman Old Style" w:hAnsi="Bookman Old Style"/>
          <w:sz w:val="24"/>
          <w:szCs w:val="24"/>
        </w:rPr>
      </w:pPr>
    </w:p>
    <w:p w14:paraId="73585897" w14:textId="77777777" w:rsidR="00443E19" w:rsidRPr="00827022" w:rsidRDefault="00443E19" w:rsidP="00443E19">
      <w:pPr>
        <w:tabs>
          <w:tab w:val="left" w:pos="6290"/>
        </w:tabs>
        <w:rPr>
          <w:rFonts w:ascii="Bookman Old Style" w:hAnsi="Bookman Old Style"/>
          <w:sz w:val="24"/>
          <w:szCs w:val="24"/>
        </w:rPr>
      </w:pPr>
    </w:p>
    <w:p w14:paraId="1F4B7B50" w14:textId="77777777" w:rsidR="00443E19" w:rsidRPr="00827022" w:rsidRDefault="00443E19" w:rsidP="00443E19">
      <w:pPr>
        <w:tabs>
          <w:tab w:val="left" w:pos="6290"/>
        </w:tabs>
        <w:rPr>
          <w:rFonts w:ascii="Bookman Old Style" w:hAnsi="Bookman Old Style"/>
          <w:sz w:val="24"/>
          <w:szCs w:val="24"/>
        </w:rPr>
      </w:pPr>
    </w:p>
    <w:p w14:paraId="2DC6799D" w14:textId="77777777" w:rsidR="00443E19" w:rsidRPr="00827022" w:rsidRDefault="00443E19" w:rsidP="00443E19">
      <w:pPr>
        <w:tabs>
          <w:tab w:val="left" w:pos="6290"/>
        </w:tabs>
        <w:rPr>
          <w:rFonts w:ascii="Bookman Old Style" w:hAnsi="Bookman Old Style"/>
          <w:sz w:val="24"/>
          <w:szCs w:val="24"/>
        </w:rPr>
      </w:pPr>
    </w:p>
    <w:p w14:paraId="323455CD" w14:textId="77777777" w:rsidR="00443E19" w:rsidRPr="00827022" w:rsidRDefault="00443E19" w:rsidP="00443E19">
      <w:pPr>
        <w:tabs>
          <w:tab w:val="left" w:pos="6290"/>
        </w:tabs>
        <w:rPr>
          <w:rFonts w:ascii="Bookman Old Style" w:hAnsi="Bookman Old Style"/>
          <w:sz w:val="24"/>
          <w:szCs w:val="24"/>
        </w:rPr>
      </w:pPr>
    </w:p>
    <w:p w14:paraId="1CCC642E" w14:textId="77777777" w:rsidR="00443E19" w:rsidRPr="00827022" w:rsidRDefault="00443E19" w:rsidP="00443E19">
      <w:pPr>
        <w:pStyle w:val="ListParagraph"/>
        <w:ind w:left="-450" w:right="-514" w:hanging="259"/>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82BEFDB"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491F929">
          <v:shape id="_x0000_s1039" type="#_x0000_t75" style="position:absolute;left:0;text-align:left;margin-left:207.3pt;margin-top:2.7pt;width:85.6pt;height:84.3pt;z-index:251677696" filled="t" fillcolor="#936">
            <v:imagedata r:id="rId8" o:title=""/>
            <w10:wrap type="square" anchorx="page"/>
          </v:shape>
          <o:OLEObject Type="Embed" ProgID="PBrush" ShapeID="_x0000_s1039" DrawAspect="Content" ObjectID="_1839579807" r:id="rId32"/>
        </w:object>
      </w:r>
    </w:p>
    <w:p w14:paraId="789D98C5" w14:textId="77777777" w:rsidR="00443E19" w:rsidRPr="00827022" w:rsidRDefault="00443E19" w:rsidP="00443E19">
      <w:pPr>
        <w:ind w:right="-424"/>
        <w:jc w:val="center"/>
        <w:rPr>
          <w:rFonts w:ascii="Bookman Old Style" w:hAnsi="Bookman Old Style"/>
          <w:b/>
          <w:sz w:val="24"/>
          <w:szCs w:val="24"/>
        </w:rPr>
      </w:pPr>
    </w:p>
    <w:p w14:paraId="50FAB334" w14:textId="77777777" w:rsidR="00443E19" w:rsidRPr="00827022" w:rsidRDefault="00443E19" w:rsidP="00443E19">
      <w:pPr>
        <w:ind w:right="-424"/>
        <w:jc w:val="center"/>
        <w:rPr>
          <w:rFonts w:ascii="Bookman Old Style" w:hAnsi="Bookman Old Style"/>
          <w:b/>
          <w:sz w:val="24"/>
          <w:szCs w:val="24"/>
        </w:rPr>
      </w:pPr>
    </w:p>
    <w:p w14:paraId="3CB9B2A0" w14:textId="77777777" w:rsidR="00443E19" w:rsidRPr="00827022" w:rsidRDefault="00443E19" w:rsidP="00443E19">
      <w:pPr>
        <w:ind w:right="-424"/>
        <w:jc w:val="center"/>
        <w:rPr>
          <w:rFonts w:ascii="Bookman Old Style" w:hAnsi="Bookman Old Style"/>
          <w:b/>
          <w:sz w:val="24"/>
          <w:szCs w:val="24"/>
        </w:rPr>
      </w:pPr>
    </w:p>
    <w:p w14:paraId="3B066AB5" w14:textId="77777777" w:rsidR="00443E19" w:rsidRPr="00827022" w:rsidRDefault="00443E19" w:rsidP="00443E19">
      <w:pPr>
        <w:ind w:right="-424"/>
        <w:jc w:val="center"/>
        <w:rPr>
          <w:rFonts w:ascii="Bookman Old Style" w:hAnsi="Bookman Old Style"/>
          <w:b/>
          <w:sz w:val="24"/>
          <w:szCs w:val="24"/>
        </w:rPr>
      </w:pPr>
    </w:p>
    <w:p w14:paraId="00387FA5" w14:textId="77777777" w:rsidR="00443E19" w:rsidRPr="00827022" w:rsidRDefault="00443E19" w:rsidP="00443E19">
      <w:pPr>
        <w:ind w:right="-424"/>
        <w:jc w:val="center"/>
        <w:rPr>
          <w:rFonts w:ascii="Bookman Old Style" w:hAnsi="Bookman Old Style"/>
          <w:b/>
          <w:sz w:val="24"/>
          <w:szCs w:val="24"/>
        </w:rPr>
      </w:pPr>
      <w:r w:rsidRPr="00827022">
        <w:rPr>
          <w:rFonts w:ascii="Bookman Old Style" w:hAnsi="Bookman Old Style"/>
          <w:b/>
          <w:sz w:val="24"/>
          <w:szCs w:val="24"/>
        </w:rPr>
        <w:t>SECTION 10</w:t>
      </w:r>
    </w:p>
    <w:p w14:paraId="128580E9" w14:textId="77777777" w:rsidR="00443E19" w:rsidRPr="00827022" w:rsidRDefault="00443E19" w:rsidP="00443E19">
      <w:pPr>
        <w:ind w:right="-424"/>
        <w:jc w:val="center"/>
        <w:rPr>
          <w:rFonts w:ascii="Bookman Old Style" w:hAnsi="Bookman Old Style"/>
          <w:b/>
          <w:sz w:val="24"/>
          <w:szCs w:val="24"/>
        </w:rPr>
      </w:pPr>
    </w:p>
    <w:p w14:paraId="26AF2551" w14:textId="77777777" w:rsidR="00443E19" w:rsidRPr="00987B05"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Format of Bank </w:t>
      </w:r>
      <w:r w:rsidRPr="00987B05">
        <w:rPr>
          <w:rFonts w:ascii="Bookman Old Style" w:hAnsi="Bookman Old Style"/>
          <w:b/>
          <w:sz w:val="24"/>
          <w:szCs w:val="24"/>
        </w:rPr>
        <w:t>Guarantee/Insurance Surety Bond for EMD &amp; Security Deposit (Contract Performance Bank Guarantee/ Insurance Surety Bonds)</w:t>
      </w:r>
    </w:p>
    <w:p w14:paraId="28375EE3" w14:textId="77777777" w:rsidR="00443E19" w:rsidRPr="00827022" w:rsidRDefault="00443E19" w:rsidP="00443E19">
      <w:pPr>
        <w:jc w:val="center"/>
        <w:rPr>
          <w:rFonts w:ascii="Bookman Old Style" w:hAnsi="Bookman Old Style"/>
          <w:b/>
          <w:sz w:val="24"/>
          <w:szCs w:val="24"/>
        </w:rPr>
      </w:pPr>
    </w:p>
    <w:p w14:paraId="6F3FFAEF" w14:textId="77777777" w:rsidR="00443E19" w:rsidRPr="00827022" w:rsidRDefault="00443E19" w:rsidP="00443E19">
      <w:pPr>
        <w:tabs>
          <w:tab w:val="left" w:pos="6290"/>
        </w:tabs>
        <w:jc w:val="center"/>
        <w:rPr>
          <w:rFonts w:ascii="Bookman Old Style" w:hAnsi="Bookman Old Style"/>
          <w:b/>
          <w:sz w:val="24"/>
          <w:szCs w:val="24"/>
        </w:rPr>
      </w:pPr>
      <w:r w:rsidRPr="00827022">
        <w:rPr>
          <w:rFonts w:ascii="Bookman Old Style" w:hAnsi="Bookman Old Style"/>
          <w:b/>
          <w:sz w:val="24"/>
          <w:szCs w:val="24"/>
        </w:rPr>
        <w:t>Refer Section-4 - ANNEXURES</w:t>
      </w:r>
    </w:p>
    <w:p w14:paraId="048AA62D" w14:textId="77777777" w:rsidR="00443E19" w:rsidRPr="00827022" w:rsidRDefault="00443E19" w:rsidP="00443E19">
      <w:pPr>
        <w:tabs>
          <w:tab w:val="left" w:pos="6290"/>
        </w:tabs>
        <w:rPr>
          <w:rFonts w:ascii="Bookman Old Style" w:hAnsi="Bookman Old Style"/>
          <w:sz w:val="24"/>
          <w:szCs w:val="24"/>
        </w:rPr>
      </w:pPr>
    </w:p>
    <w:p w14:paraId="5615CFDB" w14:textId="77777777" w:rsidR="00443E19" w:rsidRPr="00827022" w:rsidRDefault="00443E19" w:rsidP="00443E19">
      <w:pPr>
        <w:tabs>
          <w:tab w:val="left" w:pos="6290"/>
        </w:tabs>
        <w:rPr>
          <w:rFonts w:ascii="Bookman Old Style" w:hAnsi="Bookman Old Style"/>
          <w:sz w:val="24"/>
          <w:szCs w:val="24"/>
        </w:rPr>
      </w:pPr>
    </w:p>
    <w:p w14:paraId="1DD3F7A7" w14:textId="77777777" w:rsidR="00443E19" w:rsidRPr="00827022" w:rsidRDefault="00443E19" w:rsidP="00443E19">
      <w:pPr>
        <w:tabs>
          <w:tab w:val="left" w:pos="6290"/>
        </w:tabs>
        <w:rPr>
          <w:rFonts w:ascii="Bookman Old Style" w:hAnsi="Bookman Old Style"/>
          <w:sz w:val="24"/>
          <w:szCs w:val="24"/>
        </w:rPr>
      </w:pPr>
    </w:p>
    <w:p w14:paraId="67D07524" w14:textId="77777777" w:rsidR="00443E19" w:rsidRPr="00827022" w:rsidRDefault="00443E19" w:rsidP="00443E19">
      <w:pPr>
        <w:tabs>
          <w:tab w:val="left" w:pos="6290"/>
        </w:tabs>
        <w:rPr>
          <w:rFonts w:ascii="Bookman Old Style" w:hAnsi="Bookman Old Style"/>
          <w:sz w:val="24"/>
          <w:szCs w:val="24"/>
        </w:rPr>
      </w:pPr>
    </w:p>
    <w:p w14:paraId="432ADE1D" w14:textId="77777777" w:rsidR="00443E19" w:rsidRPr="00827022" w:rsidRDefault="00443E19" w:rsidP="00443E19">
      <w:pPr>
        <w:tabs>
          <w:tab w:val="left" w:pos="6290"/>
        </w:tabs>
        <w:rPr>
          <w:rFonts w:ascii="Bookman Old Style" w:hAnsi="Bookman Old Style"/>
          <w:sz w:val="24"/>
          <w:szCs w:val="24"/>
        </w:rPr>
      </w:pPr>
    </w:p>
    <w:p w14:paraId="5E97D7EC" w14:textId="77777777" w:rsidR="00443E19" w:rsidRPr="00827022" w:rsidRDefault="00443E19" w:rsidP="00443E19">
      <w:pPr>
        <w:tabs>
          <w:tab w:val="left" w:pos="6290"/>
        </w:tabs>
        <w:rPr>
          <w:rFonts w:ascii="Bookman Old Style" w:hAnsi="Bookman Old Style"/>
          <w:sz w:val="24"/>
          <w:szCs w:val="24"/>
        </w:rPr>
      </w:pPr>
    </w:p>
    <w:p w14:paraId="02436D54" w14:textId="77777777" w:rsidR="00443E19" w:rsidRPr="00827022" w:rsidRDefault="00443E19" w:rsidP="00443E19">
      <w:pPr>
        <w:tabs>
          <w:tab w:val="left" w:pos="6290"/>
        </w:tabs>
        <w:rPr>
          <w:rFonts w:ascii="Bookman Old Style" w:hAnsi="Bookman Old Style"/>
          <w:sz w:val="24"/>
          <w:szCs w:val="24"/>
        </w:rPr>
      </w:pPr>
    </w:p>
    <w:p w14:paraId="6FC5D4E7" w14:textId="77777777" w:rsidR="00443E19" w:rsidRPr="00827022" w:rsidRDefault="00443E19" w:rsidP="00443E19">
      <w:pPr>
        <w:tabs>
          <w:tab w:val="left" w:pos="6290"/>
        </w:tabs>
        <w:rPr>
          <w:rFonts w:ascii="Bookman Old Style" w:hAnsi="Bookman Old Style"/>
          <w:sz w:val="24"/>
          <w:szCs w:val="24"/>
        </w:rPr>
      </w:pPr>
    </w:p>
    <w:p w14:paraId="13859444" w14:textId="77777777" w:rsidR="00443E19" w:rsidRPr="00827022" w:rsidRDefault="00443E19" w:rsidP="00443E19">
      <w:pPr>
        <w:tabs>
          <w:tab w:val="left" w:pos="6290"/>
        </w:tabs>
        <w:rPr>
          <w:rFonts w:ascii="Bookman Old Style" w:hAnsi="Bookman Old Style"/>
          <w:sz w:val="24"/>
          <w:szCs w:val="24"/>
        </w:rPr>
      </w:pPr>
    </w:p>
    <w:p w14:paraId="06959FF1" w14:textId="77777777" w:rsidR="00443E19" w:rsidRPr="00827022" w:rsidRDefault="00443E19" w:rsidP="00443E19">
      <w:pPr>
        <w:tabs>
          <w:tab w:val="left" w:pos="6290"/>
        </w:tabs>
        <w:rPr>
          <w:rFonts w:ascii="Bookman Old Style" w:hAnsi="Bookman Old Style"/>
          <w:sz w:val="24"/>
          <w:szCs w:val="24"/>
        </w:rPr>
      </w:pPr>
    </w:p>
    <w:p w14:paraId="35258C9C" w14:textId="77777777" w:rsidR="00443E19" w:rsidRPr="00827022" w:rsidRDefault="00443E19" w:rsidP="00443E19">
      <w:pPr>
        <w:tabs>
          <w:tab w:val="left" w:pos="6290"/>
        </w:tabs>
        <w:rPr>
          <w:rFonts w:ascii="Bookman Old Style" w:hAnsi="Bookman Old Style"/>
          <w:sz w:val="24"/>
          <w:szCs w:val="24"/>
        </w:rPr>
      </w:pPr>
    </w:p>
    <w:p w14:paraId="7C900F04" w14:textId="77777777" w:rsidR="00443E19" w:rsidRPr="00827022" w:rsidRDefault="00443E19" w:rsidP="00443E19">
      <w:pPr>
        <w:tabs>
          <w:tab w:val="left" w:pos="6290"/>
        </w:tabs>
        <w:rPr>
          <w:rFonts w:ascii="Bookman Old Style" w:hAnsi="Bookman Old Style"/>
          <w:sz w:val="24"/>
          <w:szCs w:val="24"/>
        </w:rPr>
      </w:pPr>
    </w:p>
    <w:p w14:paraId="777B845F" w14:textId="77777777" w:rsidR="00635C92" w:rsidRDefault="00635C92"/>
    <w:sectPr w:rsidR="00635C92" w:rsidSect="00443E1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192E6" w14:textId="77777777" w:rsidR="00DF102F" w:rsidRDefault="00DF102F">
      <w:pPr>
        <w:spacing w:after="0" w:line="240" w:lineRule="auto"/>
      </w:pPr>
      <w:r>
        <w:separator/>
      </w:r>
    </w:p>
  </w:endnote>
  <w:endnote w:type="continuationSeparator" w:id="0">
    <w:p w14:paraId="49078D23" w14:textId="77777777" w:rsidR="00DF102F" w:rsidRDefault="00DF1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1170D2A9" w14:textId="5A6E5953" w:rsidR="00443E19" w:rsidRDefault="00443E19" w:rsidP="00356EAA">
            <w:pPr>
              <w:pStyle w:val="Footer"/>
            </w:pPr>
            <w:r w:rsidRPr="00356EAA">
              <w:rPr>
                <w:rFonts w:ascii="Bookman Old Style" w:hAnsi="Bookman Old Style"/>
                <w:sz w:val="16"/>
              </w:rPr>
              <w:t>Tender Doc</w:t>
            </w:r>
            <w:r w:rsidR="00D712CD">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Pr>
                <w:rFonts w:ascii="Bookman Old Style" w:hAnsi="Bookman Old Style"/>
                <w:b/>
                <w:bCs/>
                <w:noProof/>
                <w:sz w:val="16"/>
              </w:rPr>
              <w:t>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Pr>
                <w:rFonts w:ascii="Bookman Old Style" w:hAnsi="Bookman Old Style"/>
                <w:b/>
                <w:bCs/>
                <w:noProof/>
                <w:sz w:val="16"/>
              </w:rPr>
              <w:t>209</w:t>
            </w:r>
            <w:r w:rsidRPr="00356EAA">
              <w:rPr>
                <w:rFonts w:ascii="Bookman Old Style" w:hAnsi="Bookman Old Style"/>
                <w:b/>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14BE1" w14:textId="77777777" w:rsidR="00DF102F" w:rsidRDefault="00DF102F">
      <w:pPr>
        <w:spacing w:after="0" w:line="240" w:lineRule="auto"/>
      </w:pPr>
      <w:r>
        <w:separator/>
      </w:r>
    </w:p>
  </w:footnote>
  <w:footnote w:type="continuationSeparator" w:id="0">
    <w:p w14:paraId="586C8B3E" w14:textId="77777777" w:rsidR="00DF102F" w:rsidRDefault="00DF10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146" w:hanging="360"/>
      </w:pPr>
      <w:rPr>
        <w:rFonts w:eastAsia="Calibri" w:hint="default"/>
        <w:color w:val="auto"/>
        <w:u w:val="none"/>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376705"/>
    <w:multiLevelType w:val="hybridMultilevel"/>
    <w:tmpl w:val="AE987264"/>
    <w:lvl w:ilvl="0" w:tplc="898C4876">
      <w:start w:val="1"/>
      <w:numFmt w:val="lowerLetter"/>
      <w:lvlText w:val="%1)"/>
      <w:lvlJc w:val="left"/>
      <w:pPr>
        <w:ind w:left="720" w:hanging="360"/>
      </w:pPr>
      <w:rPr>
        <w:rFonts w:hint="default"/>
        <w:b/>
      </w:rPr>
    </w:lvl>
    <w:lvl w:ilvl="1" w:tplc="04904C9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AC12A3"/>
    <w:multiLevelType w:val="multilevel"/>
    <w:tmpl w:val="0B401722"/>
    <w:lvl w:ilvl="0">
      <w:start w:val="1"/>
      <w:numFmt w:val="decimal"/>
      <w:lvlText w:val="%1."/>
      <w:lvlJc w:val="left"/>
      <w:pPr>
        <w:ind w:left="360" w:hanging="360"/>
      </w:pPr>
      <w:rPr>
        <w:b/>
        <w:sz w:val="22"/>
        <w:szCs w:val="24"/>
      </w:rPr>
    </w:lvl>
    <w:lvl w:ilvl="1">
      <w:start w:val="1"/>
      <w:numFmt w:val="decimal"/>
      <w:isLgl/>
      <w:lvlText w:val="%1.%2"/>
      <w:lvlJc w:val="left"/>
      <w:pPr>
        <w:ind w:left="360" w:hanging="360"/>
      </w:pPr>
      <w:rPr>
        <w:rFonts w:hint="default"/>
        <w:b w:val="0"/>
        <w:color w:val="000000"/>
        <w:sz w:val="22"/>
        <w:szCs w:val="22"/>
        <w:u w:val="none"/>
      </w:rPr>
    </w:lvl>
    <w:lvl w:ilvl="2">
      <w:start w:val="1"/>
      <w:numFmt w:val="decimal"/>
      <w:isLgl/>
      <w:lvlText w:val="%1.%2.%3"/>
      <w:lvlJc w:val="left"/>
      <w:pPr>
        <w:ind w:left="720" w:hanging="720"/>
      </w:pPr>
      <w:rPr>
        <w:rFonts w:hint="default"/>
        <w:color w:val="000000"/>
        <w:sz w:val="22"/>
        <w:szCs w:val="22"/>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7CE2B3B"/>
    <w:multiLevelType w:val="hybridMultilevel"/>
    <w:tmpl w:val="3DA8C700"/>
    <w:lvl w:ilvl="0" w:tplc="F17E1416">
      <w:start w:val="1"/>
      <w:numFmt w:val="lowerLetter"/>
      <w:lvlText w:val="%1)"/>
      <w:lvlJc w:val="left"/>
      <w:pPr>
        <w:ind w:left="3060" w:hanging="360"/>
      </w:pPr>
      <w:rPr>
        <w:rFonts w:ascii="Bookman Old Style" w:hAnsi="Bookman Old Style" w:hint="default"/>
        <w:b/>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A05E54"/>
    <w:multiLevelType w:val="hybridMultilevel"/>
    <w:tmpl w:val="A148AEDA"/>
    <w:lvl w:ilvl="0" w:tplc="40090013">
      <w:start w:val="1"/>
      <w:numFmt w:val="upperRoman"/>
      <w:lvlText w:val="%1."/>
      <w:lvlJc w:val="right"/>
      <w:pPr>
        <w:ind w:left="810" w:hanging="360"/>
      </w:pPr>
    </w:lvl>
    <w:lvl w:ilvl="1" w:tplc="139ED0B6">
      <w:start w:val="1"/>
      <w:numFmt w:val="upperRoman"/>
      <w:lvlText w:val="%2."/>
      <w:lvlJc w:val="right"/>
      <w:pPr>
        <w:ind w:left="1530" w:hanging="360"/>
      </w:pPr>
      <w:rPr>
        <w:b w:val="0"/>
      </w:rPr>
    </w:lvl>
    <w:lvl w:ilvl="2" w:tplc="72747102">
      <w:start w:val="13"/>
      <w:numFmt w:val="lowerLetter"/>
      <w:lvlText w:val="%3)"/>
      <w:lvlJc w:val="left"/>
      <w:pPr>
        <w:ind w:left="2430" w:hanging="360"/>
      </w:pPr>
      <w:rPr>
        <w:rFonts w:hint="default"/>
      </w:r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7"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8"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29D34B0"/>
    <w:multiLevelType w:val="multilevel"/>
    <w:tmpl w:val="4F643EC2"/>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1"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4"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3"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4"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16AD2248"/>
    <w:multiLevelType w:val="hybridMultilevel"/>
    <w:tmpl w:val="DEC24400"/>
    <w:lvl w:ilvl="0" w:tplc="4009001B">
      <w:start w:val="1"/>
      <w:numFmt w:val="lowerRoman"/>
      <w:lvlText w:val="%1."/>
      <w:lvlJc w:val="righ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7" w15:restartNumberingAfterBreak="0">
    <w:nsid w:val="17C055D4"/>
    <w:multiLevelType w:val="multilevel"/>
    <w:tmpl w:val="7682C95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9"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0"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2"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3"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4"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0"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5"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6"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8"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9"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0"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4" w15:restartNumberingAfterBreak="0">
    <w:nsid w:val="2B441BBE"/>
    <w:multiLevelType w:val="hybridMultilevel"/>
    <w:tmpl w:val="FA74EEDE"/>
    <w:lvl w:ilvl="0" w:tplc="745EB5BC">
      <w:start w:val="1"/>
      <w:numFmt w:val="lowerRoman"/>
      <w:lvlText w:val="%1."/>
      <w:lvlJc w:val="left"/>
      <w:pPr>
        <w:ind w:left="2753" w:hanging="358"/>
      </w:pPr>
      <w:rPr>
        <w:rFonts w:ascii="Cambria" w:eastAsia="Cambria" w:hAnsi="Cambria" w:cs="Cambria" w:hint="default"/>
        <w:w w:val="127"/>
        <w:sz w:val="20"/>
        <w:szCs w:val="20"/>
        <w:lang w:val="en-US" w:eastAsia="en-US" w:bidi="ar-SA"/>
      </w:rPr>
    </w:lvl>
    <w:lvl w:ilvl="1" w:tplc="932A2948">
      <w:numFmt w:val="bullet"/>
      <w:lvlText w:val="•"/>
      <w:lvlJc w:val="left"/>
      <w:pPr>
        <w:ind w:left="3634" w:hanging="358"/>
      </w:pPr>
      <w:rPr>
        <w:rFonts w:hint="default"/>
        <w:lang w:val="en-US" w:eastAsia="en-US" w:bidi="ar-SA"/>
      </w:rPr>
    </w:lvl>
    <w:lvl w:ilvl="2" w:tplc="06E4A8A4">
      <w:numFmt w:val="bullet"/>
      <w:lvlText w:val="•"/>
      <w:lvlJc w:val="left"/>
      <w:pPr>
        <w:ind w:left="4509" w:hanging="358"/>
      </w:pPr>
      <w:rPr>
        <w:rFonts w:hint="default"/>
        <w:lang w:val="en-US" w:eastAsia="en-US" w:bidi="ar-SA"/>
      </w:rPr>
    </w:lvl>
    <w:lvl w:ilvl="3" w:tplc="0B307EFA">
      <w:numFmt w:val="bullet"/>
      <w:lvlText w:val="•"/>
      <w:lvlJc w:val="left"/>
      <w:pPr>
        <w:ind w:left="5383" w:hanging="358"/>
      </w:pPr>
      <w:rPr>
        <w:rFonts w:hint="default"/>
        <w:lang w:val="en-US" w:eastAsia="en-US" w:bidi="ar-SA"/>
      </w:rPr>
    </w:lvl>
    <w:lvl w:ilvl="4" w:tplc="B6EE584A">
      <w:numFmt w:val="bullet"/>
      <w:lvlText w:val="•"/>
      <w:lvlJc w:val="left"/>
      <w:pPr>
        <w:ind w:left="6258" w:hanging="358"/>
      </w:pPr>
      <w:rPr>
        <w:rFonts w:hint="default"/>
        <w:lang w:val="en-US" w:eastAsia="en-US" w:bidi="ar-SA"/>
      </w:rPr>
    </w:lvl>
    <w:lvl w:ilvl="5" w:tplc="65FCD5EE">
      <w:numFmt w:val="bullet"/>
      <w:lvlText w:val="•"/>
      <w:lvlJc w:val="left"/>
      <w:pPr>
        <w:ind w:left="7133" w:hanging="358"/>
      </w:pPr>
      <w:rPr>
        <w:rFonts w:hint="default"/>
        <w:lang w:val="en-US" w:eastAsia="en-US" w:bidi="ar-SA"/>
      </w:rPr>
    </w:lvl>
    <w:lvl w:ilvl="6" w:tplc="ADB821BC">
      <w:numFmt w:val="bullet"/>
      <w:lvlText w:val="•"/>
      <w:lvlJc w:val="left"/>
      <w:pPr>
        <w:ind w:left="8007" w:hanging="358"/>
      </w:pPr>
      <w:rPr>
        <w:rFonts w:hint="default"/>
        <w:lang w:val="en-US" w:eastAsia="en-US" w:bidi="ar-SA"/>
      </w:rPr>
    </w:lvl>
    <w:lvl w:ilvl="7" w:tplc="6D8E71E6">
      <w:numFmt w:val="bullet"/>
      <w:lvlText w:val="•"/>
      <w:lvlJc w:val="left"/>
      <w:pPr>
        <w:ind w:left="8882" w:hanging="358"/>
      </w:pPr>
      <w:rPr>
        <w:rFonts w:hint="default"/>
        <w:lang w:val="en-US" w:eastAsia="en-US" w:bidi="ar-SA"/>
      </w:rPr>
    </w:lvl>
    <w:lvl w:ilvl="8" w:tplc="EF02B11A">
      <w:numFmt w:val="bullet"/>
      <w:lvlText w:val="•"/>
      <w:lvlJc w:val="left"/>
      <w:pPr>
        <w:ind w:left="9757" w:hanging="358"/>
      </w:pPr>
      <w:rPr>
        <w:rFonts w:hint="default"/>
        <w:lang w:val="en-US" w:eastAsia="en-US" w:bidi="ar-SA"/>
      </w:rPr>
    </w:lvl>
  </w:abstractNum>
  <w:abstractNum w:abstractNumId="75"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7"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8"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9"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0"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1"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3"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7"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8"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40443BB"/>
    <w:multiLevelType w:val="multilevel"/>
    <w:tmpl w:val="7422BBA6"/>
    <w:lvl w:ilvl="0">
      <w:start w:val="3"/>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6DD07E7"/>
    <w:multiLevelType w:val="hybridMultilevel"/>
    <w:tmpl w:val="40E2B1AC"/>
    <w:lvl w:ilvl="0" w:tplc="17684DB4">
      <w:start w:val="1"/>
      <w:numFmt w:val="upperRoman"/>
      <w:lvlText w:val="%1."/>
      <w:lvlJc w:val="left"/>
      <w:pPr>
        <w:ind w:left="630" w:hanging="72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3"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5"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15:restartNumberingAfterBreak="0">
    <w:nsid w:val="3BDB055C"/>
    <w:multiLevelType w:val="hybridMultilevel"/>
    <w:tmpl w:val="8A8A469C"/>
    <w:lvl w:ilvl="0" w:tplc="4009001B">
      <w:start w:val="1"/>
      <w:numFmt w:val="lowerRoman"/>
      <w:lvlText w:val="%1."/>
      <w:lvlJc w:val="right"/>
      <w:pPr>
        <w:ind w:left="1181" w:hanging="360"/>
      </w:pPr>
    </w:lvl>
    <w:lvl w:ilvl="1" w:tplc="40090019">
      <w:start w:val="1"/>
      <w:numFmt w:val="lowerLetter"/>
      <w:lvlText w:val="%2."/>
      <w:lvlJc w:val="left"/>
      <w:pPr>
        <w:ind w:left="1901" w:hanging="360"/>
      </w:pPr>
    </w:lvl>
    <w:lvl w:ilvl="2" w:tplc="4009001B" w:tentative="1">
      <w:start w:val="1"/>
      <w:numFmt w:val="lowerRoman"/>
      <w:lvlText w:val="%3."/>
      <w:lvlJc w:val="right"/>
      <w:pPr>
        <w:ind w:left="2621" w:hanging="180"/>
      </w:pPr>
    </w:lvl>
    <w:lvl w:ilvl="3" w:tplc="4009000F" w:tentative="1">
      <w:start w:val="1"/>
      <w:numFmt w:val="decimal"/>
      <w:lvlText w:val="%4."/>
      <w:lvlJc w:val="left"/>
      <w:pPr>
        <w:ind w:left="3341" w:hanging="360"/>
      </w:pPr>
    </w:lvl>
    <w:lvl w:ilvl="4" w:tplc="40090019" w:tentative="1">
      <w:start w:val="1"/>
      <w:numFmt w:val="lowerLetter"/>
      <w:lvlText w:val="%5."/>
      <w:lvlJc w:val="left"/>
      <w:pPr>
        <w:ind w:left="4061" w:hanging="360"/>
      </w:pPr>
    </w:lvl>
    <w:lvl w:ilvl="5" w:tplc="4009001B" w:tentative="1">
      <w:start w:val="1"/>
      <w:numFmt w:val="lowerRoman"/>
      <w:lvlText w:val="%6."/>
      <w:lvlJc w:val="right"/>
      <w:pPr>
        <w:ind w:left="4781" w:hanging="180"/>
      </w:pPr>
    </w:lvl>
    <w:lvl w:ilvl="6" w:tplc="4009000F" w:tentative="1">
      <w:start w:val="1"/>
      <w:numFmt w:val="decimal"/>
      <w:lvlText w:val="%7."/>
      <w:lvlJc w:val="left"/>
      <w:pPr>
        <w:ind w:left="5501" w:hanging="360"/>
      </w:pPr>
    </w:lvl>
    <w:lvl w:ilvl="7" w:tplc="40090019" w:tentative="1">
      <w:start w:val="1"/>
      <w:numFmt w:val="lowerLetter"/>
      <w:lvlText w:val="%8."/>
      <w:lvlJc w:val="left"/>
      <w:pPr>
        <w:ind w:left="6221" w:hanging="360"/>
      </w:pPr>
    </w:lvl>
    <w:lvl w:ilvl="8" w:tplc="4009001B" w:tentative="1">
      <w:start w:val="1"/>
      <w:numFmt w:val="lowerRoman"/>
      <w:lvlText w:val="%9."/>
      <w:lvlJc w:val="right"/>
      <w:pPr>
        <w:ind w:left="6941" w:hanging="180"/>
      </w:pPr>
    </w:lvl>
  </w:abstractNum>
  <w:abstractNum w:abstractNumId="98"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9"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2"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3E5A326D"/>
    <w:multiLevelType w:val="multilevel"/>
    <w:tmpl w:val="5198892A"/>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4"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5"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7"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41BF7D34"/>
    <w:multiLevelType w:val="multilevel"/>
    <w:tmpl w:val="83501C48"/>
    <w:lvl w:ilvl="0">
      <w:start w:val="3"/>
      <w:numFmt w:val="decimal"/>
      <w:lvlText w:val="%1"/>
      <w:lvlJc w:val="left"/>
      <w:pPr>
        <w:ind w:left="360" w:hanging="36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bCs w:val="0"/>
        <w:sz w:val="22"/>
        <w:szCs w:val="22"/>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09"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42AF064F"/>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764"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1"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2"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3"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4"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6"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8"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9"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0" w15:restartNumberingAfterBreak="0">
    <w:nsid w:val="4665416F"/>
    <w:multiLevelType w:val="multilevel"/>
    <w:tmpl w:val="845E722A"/>
    <w:lvl w:ilvl="0">
      <w:start w:val="3"/>
      <w:numFmt w:val="decimal"/>
      <w:lvlText w:val="%1"/>
      <w:lvlJc w:val="left"/>
      <w:pPr>
        <w:ind w:left="1646" w:hanging="567"/>
      </w:pPr>
      <w:rPr>
        <w:rFonts w:hint="default"/>
        <w:lang w:val="en-US" w:eastAsia="en-US" w:bidi="ar-SA"/>
      </w:rPr>
    </w:lvl>
    <w:lvl w:ilvl="1">
      <w:numFmt w:val="decimal"/>
      <w:lvlText w:val="%1.%2"/>
      <w:lvlJc w:val="left"/>
      <w:pPr>
        <w:ind w:left="1646" w:hanging="567"/>
        <w:jc w:val="right"/>
      </w:pPr>
      <w:rPr>
        <w:rFonts w:hint="default"/>
        <w:b/>
        <w:bCs/>
        <w:spacing w:val="-1"/>
        <w:w w:val="116"/>
        <w:lang w:val="en-US" w:eastAsia="en-US" w:bidi="ar-SA"/>
      </w:rPr>
    </w:lvl>
    <w:lvl w:ilvl="2">
      <w:start w:val="1"/>
      <w:numFmt w:val="lowerLetter"/>
      <w:lvlText w:val="%3)"/>
      <w:lvlJc w:val="left"/>
      <w:pPr>
        <w:ind w:left="1531" w:hanging="276"/>
      </w:pPr>
      <w:rPr>
        <w:rFonts w:hint="default"/>
        <w:b w:val="0"/>
        <w:bCs/>
        <w:spacing w:val="-1"/>
        <w:w w:val="100"/>
        <w:lang w:val="en-US" w:eastAsia="en-US" w:bidi="ar-SA"/>
      </w:rPr>
    </w:lvl>
    <w:lvl w:ilvl="3">
      <w:start w:val="1"/>
      <w:numFmt w:val="lowerRoman"/>
      <w:lvlText w:val="%4."/>
      <w:lvlJc w:val="left"/>
      <w:pPr>
        <w:ind w:left="2357" w:hanging="276"/>
      </w:pPr>
      <w:rPr>
        <w:rFonts w:ascii="Cambria" w:eastAsia="Cambria" w:hAnsi="Cambria" w:cs="Cambria" w:hint="default"/>
        <w:i w:val="0"/>
        <w:iCs w:val="0"/>
        <w:spacing w:val="-1"/>
        <w:w w:val="122"/>
        <w:sz w:val="20"/>
        <w:szCs w:val="20"/>
        <w:lang w:val="en-US" w:eastAsia="en-US" w:bidi="ar-SA"/>
      </w:rPr>
    </w:lvl>
    <w:lvl w:ilvl="4">
      <w:numFmt w:val="bullet"/>
      <w:lvlText w:val="•"/>
      <w:lvlJc w:val="left"/>
      <w:pPr>
        <w:ind w:left="1980" w:hanging="276"/>
      </w:pPr>
      <w:rPr>
        <w:rFonts w:hint="default"/>
        <w:lang w:val="en-US" w:eastAsia="en-US" w:bidi="ar-SA"/>
      </w:rPr>
    </w:lvl>
    <w:lvl w:ilvl="5">
      <w:numFmt w:val="bullet"/>
      <w:lvlText w:val="•"/>
      <w:lvlJc w:val="left"/>
      <w:pPr>
        <w:ind w:left="2360" w:hanging="276"/>
      </w:pPr>
      <w:rPr>
        <w:rFonts w:hint="default"/>
        <w:lang w:val="en-US" w:eastAsia="en-US" w:bidi="ar-SA"/>
      </w:rPr>
    </w:lvl>
    <w:lvl w:ilvl="6">
      <w:numFmt w:val="bullet"/>
      <w:lvlText w:val="•"/>
      <w:lvlJc w:val="left"/>
      <w:pPr>
        <w:ind w:left="4189" w:hanging="276"/>
      </w:pPr>
      <w:rPr>
        <w:rFonts w:hint="default"/>
        <w:lang w:val="en-US" w:eastAsia="en-US" w:bidi="ar-SA"/>
      </w:rPr>
    </w:lvl>
    <w:lvl w:ilvl="7">
      <w:numFmt w:val="bullet"/>
      <w:lvlText w:val="•"/>
      <w:lvlJc w:val="left"/>
      <w:pPr>
        <w:ind w:left="6018" w:hanging="276"/>
      </w:pPr>
      <w:rPr>
        <w:rFonts w:hint="default"/>
        <w:lang w:val="en-US" w:eastAsia="en-US" w:bidi="ar-SA"/>
      </w:rPr>
    </w:lvl>
    <w:lvl w:ilvl="8">
      <w:numFmt w:val="bullet"/>
      <w:lvlText w:val="•"/>
      <w:lvlJc w:val="left"/>
      <w:pPr>
        <w:ind w:left="7847" w:hanging="276"/>
      </w:pPr>
      <w:rPr>
        <w:rFonts w:hint="default"/>
        <w:lang w:val="en-US" w:eastAsia="en-US" w:bidi="ar-SA"/>
      </w:rPr>
    </w:lvl>
  </w:abstractNum>
  <w:abstractNum w:abstractNumId="121"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2"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3"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4"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5"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6"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7"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8"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29"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1"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2"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3"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6"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7"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9"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1"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4"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5"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8"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9"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0"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2"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3" w15:restartNumberingAfterBreak="0">
    <w:nsid w:val="604F7CBA"/>
    <w:multiLevelType w:val="multilevel"/>
    <w:tmpl w:val="7B6C6966"/>
    <w:lvl w:ilvl="0">
      <w:start w:val="37"/>
      <w:numFmt w:val="decimal"/>
      <w:lvlText w:val="%1.0"/>
      <w:lvlJc w:val="left"/>
      <w:pPr>
        <w:ind w:left="540" w:hanging="720"/>
      </w:pPr>
      <w:rPr>
        <w:rFonts w:cstheme="minorBidi" w:hint="default"/>
        <w:b w:val="0"/>
      </w:rPr>
    </w:lvl>
    <w:lvl w:ilvl="1">
      <w:start w:val="1"/>
      <w:numFmt w:val="decimal"/>
      <w:lvlText w:val="%1.%2"/>
      <w:lvlJc w:val="left"/>
      <w:pPr>
        <w:ind w:left="1260" w:hanging="720"/>
      </w:pPr>
      <w:rPr>
        <w:rFonts w:cstheme="minorBidi" w:hint="default"/>
        <w:b w:val="0"/>
      </w:rPr>
    </w:lvl>
    <w:lvl w:ilvl="2">
      <w:start w:val="1"/>
      <w:numFmt w:val="decimal"/>
      <w:lvlText w:val="%1.%2.%3"/>
      <w:lvlJc w:val="left"/>
      <w:pPr>
        <w:ind w:left="1980" w:hanging="720"/>
      </w:pPr>
      <w:rPr>
        <w:rFonts w:cstheme="minorBidi" w:hint="default"/>
        <w:b w:val="0"/>
      </w:rPr>
    </w:lvl>
    <w:lvl w:ilvl="3">
      <w:start w:val="1"/>
      <w:numFmt w:val="decimal"/>
      <w:lvlText w:val="%1.%2.%3.%4"/>
      <w:lvlJc w:val="left"/>
      <w:pPr>
        <w:ind w:left="3060" w:hanging="1080"/>
      </w:pPr>
      <w:rPr>
        <w:rFonts w:cstheme="minorBidi" w:hint="default"/>
        <w:b w:val="0"/>
      </w:rPr>
    </w:lvl>
    <w:lvl w:ilvl="4">
      <w:start w:val="1"/>
      <w:numFmt w:val="decimal"/>
      <w:lvlText w:val="%1.%2.%3.%4.%5"/>
      <w:lvlJc w:val="left"/>
      <w:pPr>
        <w:ind w:left="3780" w:hanging="1080"/>
      </w:pPr>
      <w:rPr>
        <w:rFonts w:cstheme="minorBidi" w:hint="default"/>
        <w:b w:val="0"/>
      </w:rPr>
    </w:lvl>
    <w:lvl w:ilvl="5">
      <w:start w:val="1"/>
      <w:numFmt w:val="decimal"/>
      <w:lvlText w:val="%1.%2.%3.%4.%5.%6"/>
      <w:lvlJc w:val="left"/>
      <w:pPr>
        <w:ind w:left="4860" w:hanging="1440"/>
      </w:pPr>
      <w:rPr>
        <w:rFonts w:cstheme="minorBidi" w:hint="default"/>
        <w:b w:val="0"/>
      </w:rPr>
    </w:lvl>
    <w:lvl w:ilvl="6">
      <w:start w:val="1"/>
      <w:numFmt w:val="decimal"/>
      <w:lvlText w:val="%1.%2.%3.%4.%5.%6.%7"/>
      <w:lvlJc w:val="left"/>
      <w:pPr>
        <w:ind w:left="5940" w:hanging="1800"/>
      </w:pPr>
      <w:rPr>
        <w:rFonts w:cstheme="minorBidi" w:hint="default"/>
        <w:b w:val="0"/>
      </w:rPr>
    </w:lvl>
    <w:lvl w:ilvl="7">
      <w:start w:val="1"/>
      <w:numFmt w:val="decimal"/>
      <w:lvlText w:val="%1.%2.%3.%4.%5.%6.%7.%8"/>
      <w:lvlJc w:val="left"/>
      <w:pPr>
        <w:ind w:left="6660" w:hanging="1800"/>
      </w:pPr>
      <w:rPr>
        <w:rFonts w:cstheme="minorBidi" w:hint="default"/>
        <w:b w:val="0"/>
      </w:rPr>
    </w:lvl>
    <w:lvl w:ilvl="8">
      <w:start w:val="1"/>
      <w:numFmt w:val="decimal"/>
      <w:lvlText w:val="%1.%2.%3.%4.%5.%6.%7.%8.%9"/>
      <w:lvlJc w:val="left"/>
      <w:pPr>
        <w:ind w:left="7740" w:hanging="2160"/>
      </w:pPr>
      <w:rPr>
        <w:rFonts w:cstheme="minorBidi" w:hint="default"/>
        <w:b w:val="0"/>
      </w:rPr>
    </w:lvl>
  </w:abstractNum>
  <w:abstractNum w:abstractNumId="154"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5"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6"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7"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8"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9"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2"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3"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7"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8"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69"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0" w15:restartNumberingAfterBreak="0">
    <w:nsid w:val="6C0C5704"/>
    <w:multiLevelType w:val="multilevel"/>
    <w:tmpl w:val="B8EE177C"/>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5"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7"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8"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9"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0"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1"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2"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4"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6"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8"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89"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0"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1"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2"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3"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1793"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94"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699692">
    <w:abstractNumId w:val="158"/>
  </w:num>
  <w:num w:numId="2" w16cid:durableId="487747702">
    <w:abstractNumId w:val="168"/>
  </w:num>
  <w:num w:numId="3" w16cid:durableId="1812360268">
    <w:abstractNumId w:val="75"/>
  </w:num>
  <w:num w:numId="4" w16cid:durableId="614482799">
    <w:abstractNumId w:val="152"/>
  </w:num>
  <w:num w:numId="5" w16cid:durableId="1883318984">
    <w:abstractNumId w:val="71"/>
  </w:num>
  <w:num w:numId="6" w16cid:durableId="601298753">
    <w:abstractNumId w:val="145"/>
  </w:num>
  <w:num w:numId="7" w16cid:durableId="887254689">
    <w:abstractNumId w:val="183"/>
  </w:num>
  <w:num w:numId="8" w16cid:durableId="173762155">
    <w:abstractNumId w:val="59"/>
  </w:num>
  <w:num w:numId="9" w16cid:durableId="428895987">
    <w:abstractNumId w:val="181"/>
  </w:num>
  <w:num w:numId="10" w16cid:durableId="1588267437">
    <w:abstractNumId w:val="109"/>
  </w:num>
  <w:num w:numId="11" w16cid:durableId="1218512175">
    <w:abstractNumId w:val="13"/>
  </w:num>
  <w:num w:numId="12" w16cid:durableId="547038416">
    <w:abstractNumId w:val="133"/>
  </w:num>
  <w:num w:numId="13" w16cid:durableId="774594731">
    <w:abstractNumId w:val="44"/>
  </w:num>
  <w:num w:numId="14" w16cid:durableId="617760279">
    <w:abstractNumId w:val="60"/>
  </w:num>
  <w:num w:numId="15" w16cid:durableId="1939827278">
    <w:abstractNumId w:val="179"/>
  </w:num>
  <w:num w:numId="16" w16cid:durableId="243346548">
    <w:abstractNumId w:val="119"/>
  </w:num>
  <w:num w:numId="17" w16cid:durableId="1861511162">
    <w:abstractNumId w:val="127"/>
  </w:num>
  <w:num w:numId="18" w16cid:durableId="186256632">
    <w:abstractNumId w:val="69"/>
  </w:num>
  <w:num w:numId="19" w16cid:durableId="1055271857">
    <w:abstractNumId w:val="29"/>
  </w:num>
  <w:num w:numId="20" w16cid:durableId="1008488155">
    <w:abstractNumId w:val="36"/>
  </w:num>
  <w:num w:numId="21" w16cid:durableId="187835438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97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0022772">
    <w:abstractNumId w:val="142"/>
  </w:num>
  <w:num w:numId="24" w16cid:durableId="1788347715">
    <w:abstractNumId w:val="70"/>
  </w:num>
  <w:num w:numId="25" w16cid:durableId="103841388">
    <w:abstractNumId w:val="27"/>
  </w:num>
  <w:num w:numId="26" w16cid:durableId="588152340">
    <w:abstractNumId w:val="99"/>
  </w:num>
  <w:num w:numId="27" w16cid:durableId="1887375452">
    <w:abstractNumId w:val="151"/>
  </w:num>
  <w:num w:numId="28" w16cid:durableId="1405185080">
    <w:abstractNumId w:val="139"/>
  </w:num>
  <w:num w:numId="29" w16cid:durableId="675231356">
    <w:abstractNumId w:val="10"/>
  </w:num>
  <w:num w:numId="30" w16cid:durableId="126819532">
    <w:abstractNumId w:val="93"/>
  </w:num>
  <w:num w:numId="31" w16cid:durableId="749234617">
    <w:abstractNumId w:val="146"/>
  </w:num>
  <w:num w:numId="32" w16cid:durableId="2122213931">
    <w:abstractNumId w:val="101"/>
  </w:num>
  <w:num w:numId="33" w16cid:durableId="221721574">
    <w:abstractNumId w:val="53"/>
  </w:num>
  <w:num w:numId="34" w16cid:durableId="560483902">
    <w:abstractNumId w:val="132"/>
  </w:num>
  <w:num w:numId="35" w16cid:durableId="655501890">
    <w:abstractNumId w:val="148"/>
  </w:num>
  <w:num w:numId="36" w16cid:durableId="1915554226">
    <w:abstractNumId w:val="28"/>
  </w:num>
  <w:num w:numId="37" w16cid:durableId="1327123478">
    <w:abstractNumId w:val="30"/>
  </w:num>
  <w:num w:numId="38" w16cid:durableId="2049791441">
    <w:abstractNumId w:val="78"/>
  </w:num>
  <w:num w:numId="39" w16cid:durableId="1158226187">
    <w:abstractNumId w:val="130"/>
  </w:num>
  <w:num w:numId="40" w16cid:durableId="742408040">
    <w:abstractNumId w:val="77"/>
  </w:num>
  <w:num w:numId="41" w16cid:durableId="238563729">
    <w:abstractNumId w:val="18"/>
  </w:num>
  <w:num w:numId="42" w16cid:durableId="1870873169">
    <w:abstractNumId w:val="187"/>
  </w:num>
  <w:num w:numId="43" w16cid:durableId="1334143771">
    <w:abstractNumId w:val="82"/>
  </w:num>
  <w:num w:numId="44" w16cid:durableId="1866669709">
    <w:abstractNumId w:val="12"/>
  </w:num>
  <w:num w:numId="45" w16cid:durableId="1880429944">
    <w:abstractNumId w:val="42"/>
  </w:num>
  <w:num w:numId="46" w16cid:durableId="164832805">
    <w:abstractNumId w:val="155"/>
  </w:num>
  <w:num w:numId="47" w16cid:durableId="1265765205">
    <w:abstractNumId w:val="166"/>
  </w:num>
  <w:num w:numId="48" w16cid:durableId="383024161">
    <w:abstractNumId w:val="167"/>
  </w:num>
  <w:num w:numId="49" w16cid:durableId="1085881346">
    <w:abstractNumId w:val="154"/>
  </w:num>
  <w:num w:numId="50" w16cid:durableId="1347907398">
    <w:abstractNumId w:val="0"/>
  </w:num>
  <w:num w:numId="51" w16cid:durableId="389378147">
    <w:abstractNumId w:val="159"/>
  </w:num>
  <w:num w:numId="52" w16cid:durableId="1193570741">
    <w:abstractNumId w:val="33"/>
  </w:num>
  <w:num w:numId="53" w16cid:durableId="388505992">
    <w:abstractNumId w:val="123"/>
  </w:num>
  <w:num w:numId="54" w16cid:durableId="834221462">
    <w:abstractNumId w:val="118"/>
  </w:num>
  <w:num w:numId="55" w16cid:durableId="1197506212">
    <w:abstractNumId w:val="46"/>
  </w:num>
  <w:num w:numId="56" w16cid:durableId="46271033">
    <w:abstractNumId w:val="106"/>
  </w:num>
  <w:num w:numId="57" w16cid:durableId="1090658507">
    <w:abstractNumId w:val="20"/>
  </w:num>
  <w:num w:numId="58" w16cid:durableId="281883055">
    <w:abstractNumId w:val="1"/>
  </w:num>
  <w:num w:numId="59" w16cid:durableId="724719929">
    <w:abstractNumId w:val="194"/>
  </w:num>
  <w:num w:numId="60" w16cid:durableId="1817263857">
    <w:abstractNumId w:val="125"/>
  </w:num>
  <w:num w:numId="61" w16cid:durableId="695159147">
    <w:abstractNumId w:val="68"/>
  </w:num>
  <w:num w:numId="62" w16cid:durableId="1134566491">
    <w:abstractNumId w:val="189"/>
  </w:num>
  <w:num w:numId="63" w16cid:durableId="1596595895">
    <w:abstractNumId w:val="51"/>
  </w:num>
  <w:num w:numId="64" w16cid:durableId="2078238049">
    <w:abstractNumId w:val="86"/>
  </w:num>
  <w:num w:numId="65" w16cid:durableId="405540207">
    <w:abstractNumId w:val="21"/>
  </w:num>
  <w:num w:numId="66" w16cid:durableId="589195554">
    <w:abstractNumId w:val="188"/>
  </w:num>
  <w:num w:numId="67" w16cid:durableId="1380855900">
    <w:abstractNumId w:val="62"/>
  </w:num>
  <w:num w:numId="68" w16cid:durableId="441997576">
    <w:abstractNumId w:val="134"/>
  </w:num>
  <w:num w:numId="69" w16cid:durableId="1667512937">
    <w:abstractNumId w:val="15"/>
  </w:num>
  <w:num w:numId="70" w16cid:durableId="1902516060">
    <w:abstractNumId w:val="143"/>
  </w:num>
  <w:num w:numId="71" w16cid:durableId="679551391">
    <w:abstractNumId w:val="126"/>
  </w:num>
  <w:num w:numId="72" w16cid:durableId="1490442538">
    <w:abstractNumId w:val="88"/>
  </w:num>
  <w:num w:numId="73" w16cid:durableId="233664890">
    <w:abstractNumId w:val="58"/>
  </w:num>
  <w:num w:numId="74" w16cid:durableId="257641030">
    <w:abstractNumId w:val="8"/>
  </w:num>
  <w:num w:numId="75" w16cid:durableId="242305737">
    <w:abstractNumId w:val="23"/>
  </w:num>
  <w:num w:numId="76" w16cid:durableId="1749183486">
    <w:abstractNumId w:val="56"/>
  </w:num>
  <w:num w:numId="77" w16cid:durableId="1873108207">
    <w:abstractNumId w:val="90"/>
  </w:num>
  <w:num w:numId="78" w16cid:durableId="639843281">
    <w:abstractNumId w:val="135"/>
  </w:num>
  <w:num w:numId="79" w16cid:durableId="858087567">
    <w:abstractNumId w:val="192"/>
  </w:num>
  <w:num w:numId="80" w16cid:durableId="708841179">
    <w:abstractNumId w:val="175"/>
  </w:num>
  <w:num w:numId="81" w16cid:durableId="1547452442">
    <w:abstractNumId w:val="63"/>
  </w:num>
  <w:num w:numId="82" w16cid:durableId="1264073521">
    <w:abstractNumId w:val="52"/>
  </w:num>
  <w:num w:numId="83" w16cid:durableId="1601379125">
    <w:abstractNumId w:val="161"/>
  </w:num>
  <w:num w:numId="84" w16cid:durableId="1323893175">
    <w:abstractNumId w:val="103"/>
  </w:num>
  <w:num w:numId="85" w16cid:durableId="930967755">
    <w:abstractNumId w:val="50"/>
  </w:num>
  <w:num w:numId="86" w16cid:durableId="962150959">
    <w:abstractNumId w:val="47"/>
  </w:num>
  <w:num w:numId="87" w16cid:durableId="1792939403">
    <w:abstractNumId w:val="31"/>
  </w:num>
  <w:num w:numId="88" w16cid:durableId="297299741">
    <w:abstractNumId w:val="170"/>
  </w:num>
  <w:num w:numId="89" w16cid:durableId="2084520361">
    <w:abstractNumId w:val="144"/>
  </w:num>
  <w:num w:numId="90" w16cid:durableId="658004592">
    <w:abstractNumId w:val="190"/>
  </w:num>
  <w:num w:numId="91" w16cid:durableId="1143080589">
    <w:abstractNumId w:val="107"/>
  </w:num>
  <w:num w:numId="92" w16cid:durableId="1559323512">
    <w:abstractNumId w:val="162"/>
  </w:num>
  <w:num w:numId="93" w16cid:durableId="1929803288">
    <w:abstractNumId w:val="165"/>
  </w:num>
  <w:num w:numId="94" w16cid:durableId="546070874">
    <w:abstractNumId w:val="180"/>
  </w:num>
  <w:num w:numId="95" w16cid:durableId="80954849">
    <w:abstractNumId w:val="150"/>
  </w:num>
  <w:num w:numId="96" w16cid:durableId="1250239274">
    <w:abstractNumId w:val="147"/>
  </w:num>
  <w:num w:numId="97" w16cid:durableId="1466654889">
    <w:abstractNumId w:val="111"/>
  </w:num>
  <w:num w:numId="98" w16cid:durableId="568808805">
    <w:abstractNumId w:val="156"/>
  </w:num>
  <w:num w:numId="99" w16cid:durableId="1808933947">
    <w:abstractNumId w:val="64"/>
  </w:num>
  <w:num w:numId="100" w16cid:durableId="1490487680">
    <w:abstractNumId w:val="4"/>
  </w:num>
  <w:num w:numId="101" w16cid:durableId="734472129">
    <w:abstractNumId w:val="32"/>
  </w:num>
  <w:num w:numId="102" w16cid:durableId="1868064085">
    <w:abstractNumId w:val="79"/>
  </w:num>
  <w:num w:numId="103" w16cid:durableId="617184446">
    <w:abstractNumId w:val="136"/>
  </w:num>
  <w:num w:numId="104" w16cid:durableId="1513686789">
    <w:abstractNumId w:val="169"/>
  </w:num>
  <w:num w:numId="105" w16cid:durableId="1503200590">
    <w:abstractNumId w:val="141"/>
  </w:num>
  <w:num w:numId="106" w16cid:durableId="671298777">
    <w:abstractNumId w:val="37"/>
  </w:num>
  <w:num w:numId="107" w16cid:durableId="9189748">
    <w:abstractNumId w:val="66"/>
  </w:num>
  <w:num w:numId="108" w16cid:durableId="305742973">
    <w:abstractNumId w:val="173"/>
  </w:num>
  <w:num w:numId="109" w16cid:durableId="1503082524">
    <w:abstractNumId w:val="164"/>
  </w:num>
  <w:num w:numId="110" w16cid:durableId="1945112143">
    <w:abstractNumId w:val="26"/>
  </w:num>
  <w:num w:numId="111" w16cid:durableId="2074346288">
    <w:abstractNumId w:val="100"/>
  </w:num>
  <w:num w:numId="112" w16cid:durableId="848835708">
    <w:abstractNumId w:val="83"/>
  </w:num>
  <w:num w:numId="113" w16cid:durableId="1045064871">
    <w:abstractNumId w:val="104"/>
  </w:num>
  <w:num w:numId="114" w16cid:durableId="612369796">
    <w:abstractNumId w:val="35"/>
  </w:num>
  <w:num w:numId="115" w16cid:durableId="1158226944">
    <w:abstractNumId w:val="49"/>
  </w:num>
  <w:num w:numId="116" w16cid:durableId="2006591457">
    <w:abstractNumId w:val="98"/>
  </w:num>
  <w:num w:numId="117" w16cid:durableId="980814626">
    <w:abstractNumId w:val="129"/>
  </w:num>
  <w:num w:numId="118" w16cid:durableId="1043285057">
    <w:abstractNumId w:val="117"/>
  </w:num>
  <w:num w:numId="119" w16cid:durableId="401684949">
    <w:abstractNumId w:val="177"/>
  </w:num>
  <w:num w:numId="120" w16cid:durableId="722683166">
    <w:abstractNumId w:val="178"/>
  </w:num>
  <w:num w:numId="121" w16cid:durableId="895312500">
    <w:abstractNumId w:val="138"/>
  </w:num>
  <w:num w:numId="122" w16cid:durableId="1264267675">
    <w:abstractNumId w:val="67"/>
  </w:num>
  <w:num w:numId="123" w16cid:durableId="1658194304">
    <w:abstractNumId w:val="2"/>
  </w:num>
  <w:num w:numId="124" w16cid:durableId="391931935">
    <w:abstractNumId w:val="57"/>
  </w:num>
  <w:num w:numId="125" w16cid:durableId="1797521841">
    <w:abstractNumId w:val="73"/>
  </w:num>
  <w:num w:numId="126" w16cid:durableId="936015536">
    <w:abstractNumId w:val="116"/>
  </w:num>
  <w:num w:numId="127" w16cid:durableId="321735534">
    <w:abstractNumId w:val="65"/>
  </w:num>
  <w:num w:numId="128" w16cid:durableId="2032875517">
    <w:abstractNumId w:val="163"/>
  </w:num>
  <w:num w:numId="129" w16cid:durableId="1659768093">
    <w:abstractNumId w:val="54"/>
  </w:num>
  <w:num w:numId="130" w16cid:durableId="63339263">
    <w:abstractNumId w:val="110"/>
  </w:num>
  <w:num w:numId="131" w16cid:durableId="581643388">
    <w:abstractNumId w:val="34"/>
  </w:num>
  <w:num w:numId="132" w16cid:durableId="648437328">
    <w:abstractNumId w:val="193"/>
  </w:num>
  <w:num w:numId="133" w16cid:durableId="1048379868">
    <w:abstractNumId w:val="24"/>
  </w:num>
  <w:num w:numId="134" w16cid:durableId="508103818">
    <w:abstractNumId w:val="72"/>
  </w:num>
  <w:num w:numId="135" w16cid:durableId="357047509">
    <w:abstractNumId w:val="25"/>
  </w:num>
  <w:num w:numId="136" w16cid:durableId="899748867">
    <w:abstractNumId w:val="80"/>
  </w:num>
  <w:num w:numId="137" w16cid:durableId="40205720">
    <w:abstractNumId w:val="131"/>
  </w:num>
  <w:num w:numId="138" w16cid:durableId="472136104">
    <w:abstractNumId w:val="124"/>
  </w:num>
  <w:num w:numId="139" w16cid:durableId="370424730">
    <w:abstractNumId w:val="172"/>
  </w:num>
  <w:num w:numId="140" w16cid:durableId="1821262380">
    <w:abstractNumId w:val="171"/>
  </w:num>
  <w:num w:numId="141" w16cid:durableId="212915992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19343570">
    <w:abstractNumId w:val="16"/>
  </w:num>
  <w:num w:numId="143" w16cid:durableId="1033772691">
    <w:abstractNumId w:val="186"/>
  </w:num>
  <w:num w:numId="144" w16cid:durableId="1485388910">
    <w:abstractNumId w:val="160"/>
  </w:num>
  <w:num w:numId="145" w16cid:durableId="1383556560">
    <w:abstractNumId w:val="114"/>
  </w:num>
  <w:num w:numId="146" w16cid:durableId="1941909953">
    <w:abstractNumId w:val="102"/>
  </w:num>
  <w:num w:numId="147" w16cid:durableId="1208029517">
    <w:abstractNumId w:val="40"/>
  </w:num>
  <w:num w:numId="148" w16cid:durableId="1148207848">
    <w:abstractNumId w:val="122"/>
  </w:num>
  <w:num w:numId="149" w16cid:durableId="1026832458">
    <w:abstractNumId w:val="76"/>
  </w:num>
  <w:num w:numId="150" w16cid:durableId="701630162">
    <w:abstractNumId w:val="95"/>
  </w:num>
  <w:num w:numId="151" w16cid:durableId="1421684856">
    <w:abstractNumId w:val="185"/>
  </w:num>
  <w:num w:numId="152" w16cid:durableId="1804809538">
    <w:abstractNumId w:val="121"/>
  </w:num>
  <w:num w:numId="153" w16cid:durableId="1252158541">
    <w:abstractNumId w:val="5"/>
  </w:num>
  <w:num w:numId="154" w16cid:durableId="1343823465">
    <w:abstractNumId w:val="94"/>
  </w:num>
  <w:num w:numId="155" w16cid:durableId="412094365">
    <w:abstractNumId w:val="43"/>
  </w:num>
  <w:num w:numId="156" w16cid:durableId="1213420899">
    <w:abstractNumId w:val="19"/>
  </w:num>
  <w:num w:numId="157" w16cid:durableId="505020718">
    <w:abstractNumId w:val="38"/>
  </w:num>
  <w:num w:numId="158" w16cid:durableId="968701463">
    <w:abstractNumId w:val="184"/>
  </w:num>
  <w:num w:numId="159" w16cid:durableId="1307514846">
    <w:abstractNumId w:val="22"/>
  </w:num>
  <w:num w:numId="160" w16cid:durableId="1365522926">
    <w:abstractNumId w:val="105"/>
  </w:num>
  <w:num w:numId="161" w16cid:durableId="1654066880">
    <w:abstractNumId w:val="113"/>
  </w:num>
  <w:num w:numId="162" w16cid:durableId="1821000364">
    <w:abstractNumId w:val="14"/>
  </w:num>
  <w:num w:numId="163" w16cid:durableId="2006588954">
    <w:abstractNumId w:val="191"/>
  </w:num>
  <w:num w:numId="164" w16cid:durableId="2094930559">
    <w:abstractNumId w:val="137"/>
  </w:num>
  <w:num w:numId="165" w16cid:durableId="245648168">
    <w:abstractNumId w:val="41"/>
  </w:num>
  <w:num w:numId="166" w16cid:durableId="811217123">
    <w:abstractNumId w:val="149"/>
  </w:num>
  <w:num w:numId="167" w16cid:durableId="82530266">
    <w:abstractNumId w:val="81"/>
  </w:num>
  <w:num w:numId="168" w16cid:durableId="42533573">
    <w:abstractNumId w:val="85"/>
  </w:num>
  <w:num w:numId="169" w16cid:durableId="2095321853">
    <w:abstractNumId w:val="176"/>
  </w:num>
  <w:num w:numId="170" w16cid:durableId="585383014">
    <w:abstractNumId w:val="140"/>
  </w:num>
  <w:num w:numId="171" w16cid:durableId="1827479501">
    <w:abstractNumId w:val="91"/>
  </w:num>
  <w:num w:numId="172" w16cid:durableId="86970513">
    <w:abstractNumId w:val="55"/>
  </w:num>
  <w:num w:numId="173" w16cid:durableId="851652109">
    <w:abstractNumId w:val="61"/>
  </w:num>
  <w:num w:numId="174" w16cid:durableId="608708911">
    <w:abstractNumId w:val="174"/>
  </w:num>
  <w:num w:numId="175" w16cid:durableId="1718160673">
    <w:abstractNumId w:val="182"/>
  </w:num>
  <w:num w:numId="176" w16cid:durableId="1857159531">
    <w:abstractNumId w:val="7"/>
  </w:num>
  <w:num w:numId="177" w16cid:durableId="1160584724">
    <w:abstractNumId w:val="112"/>
  </w:num>
  <w:num w:numId="178" w16cid:durableId="846215644">
    <w:abstractNumId w:val="128"/>
  </w:num>
  <w:num w:numId="179" w16cid:durableId="1694961142">
    <w:abstractNumId w:val="115"/>
  </w:num>
  <w:num w:numId="180" w16cid:durableId="676004473">
    <w:abstractNumId w:val="3"/>
  </w:num>
  <w:num w:numId="181" w16cid:durableId="1304625543">
    <w:abstractNumId w:val="48"/>
  </w:num>
  <w:num w:numId="182" w16cid:durableId="180707075">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882739704">
    <w:abstractNumId w:val="9"/>
  </w:num>
  <w:num w:numId="184" w16cid:durableId="857238432">
    <w:abstractNumId w:val="108"/>
  </w:num>
  <w:num w:numId="185" w16cid:durableId="1138492210">
    <w:abstractNumId w:val="11"/>
  </w:num>
  <w:num w:numId="186" w16cid:durableId="206532524">
    <w:abstractNumId w:val="45"/>
  </w:num>
  <w:num w:numId="187" w16cid:durableId="461920356">
    <w:abstractNumId w:val="120"/>
  </w:num>
  <w:num w:numId="188" w16cid:durableId="1490710554">
    <w:abstractNumId w:val="74"/>
  </w:num>
  <w:num w:numId="189" w16cid:durableId="893810116">
    <w:abstractNumId w:val="89"/>
  </w:num>
  <w:num w:numId="190" w16cid:durableId="1205289158">
    <w:abstractNumId w:val="97"/>
  </w:num>
  <w:num w:numId="191" w16cid:durableId="1991474373">
    <w:abstractNumId w:val="17"/>
  </w:num>
  <w:num w:numId="192" w16cid:durableId="980306895">
    <w:abstractNumId w:val="92"/>
  </w:num>
  <w:num w:numId="193" w16cid:durableId="1690833720">
    <w:abstractNumId w:val="153"/>
  </w:num>
  <w:num w:numId="194" w16cid:durableId="1826239059">
    <w:abstractNumId w:val="39"/>
  </w:num>
  <w:num w:numId="195" w16cid:durableId="1582909012">
    <w:abstractNumId w:val="87"/>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awiYf9E47Xyvk1ZhRs7xU9xJst0096X2AwLEw/exysM4N4mC69zHHJvMudtNXEQEQj61odS2fjj3NswZrgT9SQ==" w:salt="akO+phE9dZ69OY3L3sg7+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C7"/>
    <w:rsid w:val="00001BA2"/>
    <w:rsid w:val="000103ED"/>
    <w:rsid w:val="00043BB7"/>
    <w:rsid w:val="00044566"/>
    <w:rsid w:val="000459E2"/>
    <w:rsid w:val="000568B0"/>
    <w:rsid w:val="00056919"/>
    <w:rsid w:val="00066A18"/>
    <w:rsid w:val="00070036"/>
    <w:rsid w:val="00071066"/>
    <w:rsid w:val="000760B1"/>
    <w:rsid w:val="0008456A"/>
    <w:rsid w:val="000877B4"/>
    <w:rsid w:val="00097BBE"/>
    <w:rsid w:val="000A2545"/>
    <w:rsid w:val="000A662D"/>
    <w:rsid w:val="000D3D64"/>
    <w:rsid w:val="000D6629"/>
    <w:rsid w:val="000D6C94"/>
    <w:rsid w:val="000E706D"/>
    <w:rsid w:val="0010311F"/>
    <w:rsid w:val="00122657"/>
    <w:rsid w:val="00127A08"/>
    <w:rsid w:val="0015115C"/>
    <w:rsid w:val="00156E26"/>
    <w:rsid w:val="00165C66"/>
    <w:rsid w:val="0018033F"/>
    <w:rsid w:val="00202097"/>
    <w:rsid w:val="00204138"/>
    <w:rsid w:val="00220E16"/>
    <w:rsid w:val="00226DA4"/>
    <w:rsid w:val="00247113"/>
    <w:rsid w:val="002529A2"/>
    <w:rsid w:val="00261F69"/>
    <w:rsid w:val="00266280"/>
    <w:rsid w:val="00285821"/>
    <w:rsid w:val="002C26D3"/>
    <w:rsid w:val="002C5B97"/>
    <w:rsid w:val="002D795F"/>
    <w:rsid w:val="0031379A"/>
    <w:rsid w:val="00313CD8"/>
    <w:rsid w:val="00352E20"/>
    <w:rsid w:val="00354D66"/>
    <w:rsid w:val="00365DF4"/>
    <w:rsid w:val="00383ACB"/>
    <w:rsid w:val="003952B7"/>
    <w:rsid w:val="003A0302"/>
    <w:rsid w:val="003B5C80"/>
    <w:rsid w:val="003C2308"/>
    <w:rsid w:val="003C2843"/>
    <w:rsid w:val="003D172B"/>
    <w:rsid w:val="003E5771"/>
    <w:rsid w:val="0040286D"/>
    <w:rsid w:val="00403F69"/>
    <w:rsid w:val="00414D74"/>
    <w:rsid w:val="00436EA2"/>
    <w:rsid w:val="004370E5"/>
    <w:rsid w:val="00443E19"/>
    <w:rsid w:val="00447A51"/>
    <w:rsid w:val="004614F1"/>
    <w:rsid w:val="004840D4"/>
    <w:rsid w:val="0048789C"/>
    <w:rsid w:val="00497B66"/>
    <w:rsid w:val="004A4A1F"/>
    <w:rsid w:val="004B5194"/>
    <w:rsid w:val="004D216B"/>
    <w:rsid w:val="00503D59"/>
    <w:rsid w:val="00505F3E"/>
    <w:rsid w:val="00514100"/>
    <w:rsid w:val="005332EE"/>
    <w:rsid w:val="005342A7"/>
    <w:rsid w:val="0055265E"/>
    <w:rsid w:val="00570266"/>
    <w:rsid w:val="005779D8"/>
    <w:rsid w:val="005D64EF"/>
    <w:rsid w:val="005E579B"/>
    <w:rsid w:val="005E61AB"/>
    <w:rsid w:val="005E6B38"/>
    <w:rsid w:val="00606D41"/>
    <w:rsid w:val="0061326F"/>
    <w:rsid w:val="00635C92"/>
    <w:rsid w:val="00641F38"/>
    <w:rsid w:val="00643FD2"/>
    <w:rsid w:val="00647880"/>
    <w:rsid w:val="00665269"/>
    <w:rsid w:val="0067152C"/>
    <w:rsid w:val="00677283"/>
    <w:rsid w:val="006857BF"/>
    <w:rsid w:val="006A0107"/>
    <w:rsid w:val="006A07CC"/>
    <w:rsid w:val="006A46A7"/>
    <w:rsid w:val="006B171E"/>
    <w:rsid w:val="006C4271"/>
    <w:rsid w:val="006C61FE"/>
    <w:rsid w:val="006F05D0"/>
    <w:rsid w:val="006F397B"/>
    <w:rsid w:val="00702FC6"/>
    <w:rsid w:val="00704856"/>
    <w:rsid w:val="00705BA9"/>
    <w:rsid w:val="007063C8"/>
    <w:rsid w:val="007114BA"/>
    <w:rsid w:val="007816A4"/>
    <w:rsid w:val="007B05B0"/>
    <w:rsid w:val="007D33DD"/>
    <w:rsid w:val="008107EA"/>
    <w:rsid w:val="00810D23"/>
    <w:rsid w:val="0081580F"/>
    <w:rsid w:val="00826D4C"/>
    <w:rsid w:val="00837462"/>
    <w:rsid w:val="00847276"/>
    <w:rsid w:val="00863E21"/>
    <w:rsid w:val="0087324D"/>
    <w:rsid w:val="008751C4"/>
    <w:rsid w:val="00890547"/>
    <w:rsid w:val="00895E66"/>
    <w:rsid w:val="0089727F"/>
    <w:rsid w:val="008C0724"/>
    <w:rsid w:val="008C7545"/>
    <w:rsid w:val="008F50FF"/>
    <w:rsid w:val="00912A08"/>
    <w:rsid w:val="00917AC7"/>
    <w:rsid w:val="00925DF2"/>
    <w:rsid w:val="0093409B"/>
    <w:rsid w:val="00950E11"/>
    <w:rsid w:val="00951831"/>
    <w:rsid w:val="00952760"/>
    <w:rsid w:val="00954466"/>
    <w:rsid w:val="00961530"/>
    <w:rsid w:val="00962F0B"/>
    <w:rsid w:val="00965D8A"/>
    <w:rsid w:val="00976161"/>
    <w:rsid w:val="00981301"/>
    <w:rsid w:val="00990E03"/>
    <w:rsid w:val="00991AAE"/>
    <w:rsid w:val="009A0B69"/>
    <w:rsid w:val="009A3FA1"/>
    <w:rsid w:val="009C5846"/>
    <w:rsid w:val="009D6619"/>
    <w:rsid w:val="009D6C89"/>
    <w:rsid w:val="009E1915"/>
    <w:rsid w:val="009E462B"/>
    <w:rsid w:val="009E488B"/>
    <w:rsid w:val="00A11F13"/>
    <w:rsid w:val="00A40D18"/>
    <w:rsid w:val="00A543A4"/>
    <w:rsid w:val="00A5442F"/>
    <w:rsid w:val="00A55527"/>
    <w:rsid w:val="00A74465"/>
    <w:rsid w:val="00A848CF"/>
    <w:rsid w:val="00AA3AE2"/>
    <w:rsid w:val="00AB108C"/>
    <w:rsid w:val="00AB2E87"/>
    <w:rsid w:val="00AC2FE5"/>
    <w:rsid w:val="00AC707A"/>
    <w:rsid w:val="00AD2AB7"/>
    <w:rsid w:val="00AE7EB9"/>
    <w:rsid w:val="00AF2B92"/>
    <w:rsid w:val="00B03C4F"/>
    <w:rsid w:val="00B17B69"/>
    <w:rsid w:val="00B21FAB"/>
    <w:rsid w:val="00B44451"/>
    <w:rsid w:val="00B44FBC"/>
    <w:rsid w:val="00B529B2"/>
    <w:rsid w:val="00B60D30"/>
    <w:rsid w:val="00B73367"/>
    <w:rsid w:val="00B9335B"/>
    <w:rsid w:val="00B93C25"/>
    <w:rsid w:val="00BB0B76"/>
    <w:rsid w:val="00BC2118"/>
    <w:rsid w:val="00BD24E5"/>
    <w:rsid w:val="00BE278D"/>
    <w:rsid w:val="00BF0FC2"/>
    <w:rsid w:val="00C10A49"/>
    <w:rsid w:val="00C13BEC"/>
    <w:rsid w:val="00C14F31"/>
    <w:rsid w:val="00C422E3"/>
    <w:rsid w:val="00C46F04"/>
    <w:rsid w:val="00C531D1"/>
    <w:rsid w:val="00C77E6F"/>
    <w:rsid w:val="00C80121"/>
    <w:rsid w:val="00C95777"/>
    <w:rsid w:val="00CA0D68"/>
    <w:rsid w:val="00CB116B"/>
    <w:rsid w:val="00CB324B"/>
    <w:rsid w:val="00CC192E"/>
    <w:rsid w:val="00CE45E9"/>
    <w:rsid w:val="00CF0020"/>
    <w:rsid w:val="00CF6BB4"/>
    <w:rsid w:val="00D02D7A"/>
    <w:rsid w:val="00D0732D"/>
    <w:rsid w:val="00D1613D"/>
    <w:rsid w:val="00D35BA1"/>
    <w:rsid w:val="00D370FA"/>
    <w:rsid w:val="00D604D0"/>
    <w:rsid w:val="00D612E6"/>
    <w:rsid w:val="00D64213"/>
    <w:rsid w:val="00D712CD"/>
    <w:rsid w:val="00D71EDC"/>
    <w:rsid w:val="00D743AB"/>
    <w:rsid w:val="00D763B2"/>
    <w:rsid w:val="00D87B71"/>
    <w:rsid w:val="00D96B31"/>
    <w:rsid w:val="00DA0ED6"/>
    <w:rsid w:val="00DA2AE4"/>
    <w:rsid w:val="00DC724D"/>
    <w:rsid w:val="00DC7A4D"/>
    <w:rsid w:val="00DD4666"/>
    <w:rsid w:val="00DE18B1"/>
    <w:rsid w:val="00DE5808"/>
    <w:rsid w:val="00DE5AD4"/>
    <w:rsid w:val="00DF102F"/>
    <w:rsid w:val="00DF1D71"/>
    <w:rsid w:val="00DF67FD"/>
    <w:rsid w:val="00E00A47"/>
    <w:rsid w:val="00E0285E"/>
    <w:rsid w:val="00E133CC"/>
    <w:rsid w:val="00E5240A"/>
    <w:rsid w:val="00EA43D5"/>
    <w:rsid w:val="00EA6E2D"/>
    <w:rsid w:val="00F0589A"/>
    <w:rsid w:val="00F1046B"/>
    <w:rsid w:val="00F10EA5"/>
    <w:rsid w:val="00F12571"/>
    <w:rsid w:val="00F42B79"/>
    <w:rsid w:val="00F42D71"/>
    <w:rsid w:val="00F45AE0"/>
    <w:rsid w:val="00F52AC4"/>
    <w:rsid w:val="00F53C01"/>
    <w:rsid w:val="00F57E33"/>
    <w:rsid w:val="00F61915"/>
    <w:rsid w:val="00F807E9"/>
    <w:rsid w:val="00FB3CED"/>
    <w:rsid w:val="00FC0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5DBF53D3"/>
  <w15:chartTrackingRefBased/>
  <w15:docId w15:val="{DF94FD60-6A14-4FA8-9F51-5B9A613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19"/>
    <w:rPr>
      <w:kern w:val="0"/>
      <w:lang w:val="en-IN"/>
    </w:rPr>
  </w:style>
  <w:style w:type="paragraph" w:styleId="Heading1">
    <w:name w:val="heading 1"/>
    <w:basedOn w:val="Normal"/>
    <w:next w:val="Normal"/>
    <w:link w:val="Heading1Char"/>
    <w:qFormat/>
    <w:rsid w:val="00917A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17A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917A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917A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917A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917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917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17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A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917A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17A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917AC7"/>
    <w:rPr>
      <w:rFonts w:eastAsiaTheme="majorEastAsia" w:cstheme="majorBidi"/>
      <w:i/>
      <w:iCs/>
      <w:color w:val="365F91" w:themeColor="accent1" w:themeShade="BF"/>
    </w:rPr>
  </w:style>
  <w:style w:type="character" w:customStyle="1" w:styleId="Heading5Char">
    <w:name w:val="Heading 5 Char"/>
    <w:basedOn w:val="DefaultParagraphFont"/>
    <w:link w:val="Heading5"/>
    <w:rsid w:val="00917AC7"/>
    <w:rPr>
      <w:rFonts w:eastAsiaTheme="majorEastAsia" w:cstheme="majorBidi"/>
      <w:color w:val="365F91" w:themeColor="accent1" w:themeShade="BF"/>
    </w:rPr>
  </w:style>
  <w:style w:type="character" w:customStyle="1" w:styleId="Heading6Char">
    <w:name w:val="Heading 6 Char"/>
    <w:basedOn w:val="DefaultParagraphFont"/>
    <w:link w:val="Heading6"/>
    <w:rsid w:val="0091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91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C7"/>
    <w:rPr>
      <w:rFonts w:eastAsiaTheme="majorEastAsia" w:cstheme="majorBidi"/>
      <w:i/>
      <w:iCs/>
      <w:color w:val="272727" w:themeColor="text1" w:themeTint="D8"/>
    </w:rPr>
  </w:style>
  <w:style w:type="character" w:customStyle="1" w:styleId="Heading9Char">
    <w:name w:val="Heading 9 Char"/>
    <w:basedOn w:val="DefaultParagraphFont"/>
    <w:link w:val="Heading9"/>
    <w:rsid w:val="00917AC7"/>
    <w:rPr>
      <w:rFonts w:eastAsiaTheme="majorEastAsia" w:cstheme="majorBidi"/>
      <w:color w:val="272727" w:themeColor="text1" w:themeTint="D8"/>
    </w:rPr>
  </w:style>
  <w:style w:type="paragraph" w:styleId="Title">
    <w:name w:val="Title"/>
    <w:basedOn w:val="Normal"/>
    <w:next w:val="Normal"/>
    <w:link w:val="TitleChar"/>
    <w:qFormat/>
    <w:rsid w:val="00917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C7"/>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17AC7"/>
    <w:pPr>
      <w:ind w:left="720"/>
      <w:contextualSpacing/>
    </w:pPr>
  </w:style>
  <w:style w:type="character" w:styleId="IntenseEmphasis">
    <w:name w:val="Intense Emphasis"/>
    <w:basedOn w:val="DefaultParagraphFont"/>
    <w:uiPriority w:val="21"/>
    <w:qFormat/>
    <w:rsid w:val="00917AC7"/>
    <w:rPr>
      <w:i/>
      <w:iCs/>
      <w:color w:val="365F91" w:themeColor="accent1" w:themeShade="BF"/>
    </w:rPr>
  </w:style>
  <w:style w:type="paragraph" w:styleId="IntenseQuote">
    <w:name w:val="Intense Quote"/>
    <w:basedOn w:val="Normal"/>
    <w:next w:val="Normal"/>
    <w:link w:val="IntenseQuoteChar"/>
    <w:uiPriority w:val="30"/>
    <w:qFormat/>
    <w:rsid w:val="00917A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17AC7"/>
    <w:rPr>
      <w:i/>
      <w:iCs/>
      <w:color w:val="365F91" w:themeColor="accent1" w:themeShade="BF"/>
    </w:rPr>
  </w:style>
  <w:style w:type="character" w:styleId="IntenseReference">
    <w:name w:val="Intense Reference"/>
    <w:basedOn w:val="DefaultParagraphFont"/>
    <w:uiPriority w:val="32"/>
    <w:qFormat/>
    <w:rsid w:val="00917AC7"/>
    <w:rPr>
      <w:b/>
      <w:bCs/>
      <w:smallCaps/>
      <w:color w:val="365F91" w:themeColor="accent1" w:themeShade="BF"/>
      <w:spacing w:val="5"/>
    </w:rPr>
  </w:style>
  <w:style w:type="character" w:styleId="Hyperlink">
    <w:name w:val="Hyperlink"/>
    <w:basedOn w:val="DefaultParagraphFont"/>
    <w:uiPriority w:val="99"/>
    <w:unhideWhenUsed/>
    <w:rsid w:val="00443E19"/>
    <w:rPr>
      <w:color w:val="0000FF" w:themeColor="hyperlink"/>
      <w:u w:val="single"/>
    </w:rPr>
  </w:style>
  <w:style w:type="paragraph" w:styleId="Header">
    <w:name w:val="header"/>
    <w:basedOn w:val="Normal"/>
    <w:link w:val="HeaderChar"/>
    <w:uiPriority w:val="99"/>
    <w:unhideWhenUsed/>
    <w:rsid w:val="00443E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E19"/>
    <w:rPr>
      <w:kern w:val="0"/>
      <w:lang w:val="en-IN"/>
    </w:rPr>
  </w:style>
  <w:style w:type="paragraph" w:styleId="Footer">
    <w:name w:val="footer"/>
    <w:basedOn w:val="Normal"/>
    <w:link w:val="FooterChar"/>
    <w:uiPriority w:val="99"/>
    <w:unhideWhenUsed/>
    <w:rsid w:val="00443E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E19"/>
    <w:rPr>
      <w:kern w:val="0"/>
      <w:lang w:val="en-IN"/>
    </w:rPr>
  </w:style>
  <w:style w:type="table" w:styleId="TableGrid">
    <w:name w:val="Table Grid"/>
    <w:basedOn w:val="TableNormal"/>
    <w:uiPriority w:val="59"/>
    <w:qFormat/>
    <w:rsid w:val="00443E19"/>
    <w:pPr>
      <w:spacing w:after="0" w:line="240" w:lineRule="auto"/>
    </w:pPr>
    <w:rPr>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443E19"/>
  </w:style>
  <w:style w:type="paragraph" w:styleId="FootnoteText">
    <w:name w:val="footnote text"/>
    <w:basedOn w:val="Normal"/>
    <w:next w:val="Normal"/>
    <w:link w:val="FootnoteTextChar"/>
    <w:uiPriority w:val="99"/>
    <w:rsid w:val="00443E19"/>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443E19"/>
    <w:rPr>
      <w:rFonts w:ascii="AJJGFI+TimesNewRoman,Bold" w:hAnsi="AJJGFI+TimesNewRoman,Bold"/>
      <w:kern w:val="0"/>
      <w:sz w:val="24"/>
      <w:szCs w:val="24"/>
    </w:rPr>
  </w:style>
  <w:style w:type="paragraph" w:customStyle="1" w:styleId="Default">
    <w:name w:val="Default"/>
    <w:rsid w:val="00443E19"/>
    <w:pPr>
      <w:autoSpaceDE w:val="0"/>
      <w:autoSpaceDN w:val="0"/>
      <w:adjustRightInd w:val="0"/>
      <w:spacing w:after="0" w:line="240" w:lineRule="auto"/>
    </w:pPr>
    <w:rPr>
      <w:rFonts w:ascii="AJJGFI+TimesNewRoman,Bold" w:hAnsi="AJJGFI+TimesNewRoman,Bold" w:cs="AJJGFI+TimesNewRoman,Bold"/>
      <w:color w:val="000000"/>
      <w:kern w:val="0"/>
      <w:sz w:val="24"/>
      <w:szCs w:val="24"/>
    </w:rPr>
  </w:style>
  <w:style w:type="paragraph" w:styleId="BodyText2">
    <w:name w:val="Body Text 2"/>
    <w:basedOn w:val="Normal"/>
    <w:link w:val="BodyText2Char"/>
    <w:rsid w:val="00443E19"/>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443E19"/>
    <w:rPr>
      <w:rFonts w:ascii="Times New Roman" w:eastAsia="Times New Roman" w:hAnsi="Times New Roman" w:cs="Mangal"/>
      <w:kern w:val="0"/>
      <w:sz w:val="24"/>
      <w:szCs w:val="24"/>
    </w:rPr>
  </w:style>
  <w:style w:type="paragraph" w:styleId="BodyText3">
    <w:name w:val="Body Text 3"/>
    <w:basedOn w:val="Normal"/>
    <w:link w:val="BodyText3Char"/>
    <w:rsid w:val="00443E19"/>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443E19"/>
    <w:rPr>
      <w:rFonts w:ascii="Times New Roman" w:eastAsia="Times New Roman" w:hAnsi="Times New Roman" w:cs="Mangal"/>
      <w:b/>
      <w:bCs/>
      <w:kern w:val="0"/>
      <w:sz w:val="24"/>
      <w:szCs w:val="24"/>
    </w:rPr>
  </w:style>
  <w:style w:type="paragraph" w:styleId="BodyTextIndent">
    <w:name w:val="Body Text Indent"/>
    <w:basedOn w:val="Normal"/>
    <w:link w:val="BodyTextIndentChar"/>
    <w:rsid w:val="00443E19"/>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443E19"/>
    <w:rPr>
      <w:rFonts w:ascii="Times New Roman" w:eastAsia="Times New Roman" w:hAnsi="Times New Roman" w:cs="Mangal"/>
      <w:kern w:val="0"/>
      <w:sz w:val="24"/>
      <w:szCs w:val="24"/>
    </w:rPr>
  </w:style>
  <w:style w:type="character" w:styleId="PageNumber">
    <w:name w:val="page number"/>
    <w:basedOn w:val="DefaultParagraphFont"/>
    <w:rsid w:val="00443E19"/>
  </w:style>
  <w:style w:type="table" w:customStyle="1" w:styleId="TableGrid1">
    <w:name w:val="Table Grid1"/>
    <w:basedOn w:val="TableNormal"/>
    <w:next w:val="TableGrid"/>
    <w:uiPriority w:val="59"/>
    <w:rsid w:val="00443E19"/>
    <w:pPr>
      <w:spacing w:after="0" w:line="240" w:lineRule="auto"/>
    </w:pPr>
    <w:rPr>
      <w:kern w:val="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E1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43E19"/>
    <w:rPr>
      <w:rFonts w:ascii="Tahoma" w:eastAsia="Times New Roman" w:hAnsi="Tahoma" w:cs="Tahoma"/>
      <w:kern w:val="0"/>
      <w:sz w:val="16"/>
      <w:szCs w:val="16"/>
    </w:rPr>
  </w:style>
  <w:style w:type="paragraph" w:styleId="NormalWeb">
    <w:name w:val="Normal (Web)"/>
    <w:basedOn w:val="Normal"/>
    <w:uiPriority w:val="99"/>
    <w:unhideWhenUsed/>
    <w:rsid w:val="00443E19"/>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443E19"/>
    <w:pPr>
      <w:spacing w:after="120"/>
    </w:pPr>
    <w:rPr>
      <w:lang w:val="en-US"/>
    </w:rPr>
  </w:style>
  <w:style w:type="character" w:customStyle="1" w:styleId="BodyTextChar">
    <w:name w:val="Body Text Char"/>
    <w:basedOn w:val="DefaultParagraphFont"/>
    <w:link w:val="BodyText"/>
    <w:uiPriority w:val="99"/>
    <w:rsid w:val="00443E19"/>
    <w:rPr>
      <w:kern w:val="0"/>
    </w:rPr>
  </w:style>
  <w:style w:type="paragraph" w:styleId="BodyTextIndent2">
    <w:name w:val="Body Text Indent 2"/>
    <w:basedOn w:val="Normal"/>
    <w:link w:val="BodyTextIndent2Char"/>
    <w:uiPriority w:val="99"/>
    <w:semiHidden/>
    <w:unhideWhenUsed/>
    <w:rsid w:val="00443E19"/>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443E19"/>
    <w:rPr>
      <w:kern w:val="0"/>
    </w:rPr>
  </w:style>
  <w:style w:type="paragraph" w:styleId="BodyTextIndent3">
    <w:name w:val="Body Text Indent 3"/>
    <w:basedOn w:val="Normal"/>
    <w:link w:val="BodyTextIndent3Char"/>
    <w:uiPriority w:val="99"/>
    <w:semiHidden/>
    <w:unhideWhenUsed/>
    <w:rsid w:val="00443E1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3E19"/>
    <w:rPr>
      <w:kern w:val="0"/>
      <w:sz w:val="16"/>
      <w:szCs w:val="16"/>
      <w:lang w:val="en-IN"/>
    </w:rPr>
  </w:style>
  <w:style w:type="paragraph" w:styleId="NoSpacing">
    <w:name w:val="No Spacing"/>
    <w:link w:val="NoSpacingChar"/>
    <w:uiPriority w:val="1"/>
    <w:qFormat/>
    <w:rsid w:val="00443E19"/>
    <w:pPr>
      <w:spacing w:after="0" w:line="240" w:lineRule="auto"/>
    </w:pPr>
    <w:rPr>
      <w:rFonts w:ascii="Times New Roman" w:eastAsia="Times New Roman" w:hAnsi="Times New Roman" w:cs="Times New Roman"/>
      <w:kern w:val="0"/>
      <w:sz w:val="24"/>
      <w:szCs w:val="24"/>
    </w:rPr>
  </w:style>
  <w:style w:type="table" w:customStyle="1" w:styleId="TableGrid3">
    <w:name w:val="Table Grid3"/>
    <w:basedOn w:val="TableNormal"/>
    <w:next w:val="TableGrid"/>
    <w:uiPriority w:val="59"/>
    <w:rsid w:val="00443E19"/>
    <w:pPr>
      <w:spacing w:after="0" w:line="240" w:lineRule="auto"/>
    </w:pPr>
    <w:rPr>
      <w:rFonts w:ascii="Bookman Old Style" w:hAnsi="Bookman Old Style"/>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E19"/>
    <w:rPr>
      <w:b/>
      <w:bCs/>
    </w:rPr>
  </w:style>
  <w:style w:type="paragraph" w:styleId="Revision">
    <w:name w:val="Revision"/>
    <w:hidden/>
    <w:uiPriority w:val="99"/>
    <w:semiHidden/>
    <w:rsid w:val="00443E19"/>
    <w:pPr>
      <w:spacing w:after="0" w:line="240" w:lineRule="auto"/>
    </w:pPr>
    <w:rPr>
      <w:kern w:val="0"/>
      <w:lang w:val="en-IN"/>
    </w:rPr>
  </w:style>
  <w:style w:type="paragraph" w:customStyle="1" w:styleId="TableParagraph">
    <w:name w:val="Table Paragraph"/>
    <w:basedOn w:val="Normal"/>
    <w:uiPriority w:val="1"/>
    <w:qFormat/>
    <w:rsid w:val="00443E1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443E19"/>
    <w:rPr>
      <w:rFonts w:ascii="Times New Roman" w:eastAsia="Times New Roman" w:hAnsi="Times New Roman" w:cs="Times New Roman"/>
      <w:kern w:val="0"/>
      <w:sz w:val="24"/>
      <w:szCs w:val="24"/>
    </w:rPr>
  </w:style>
  <w:style w:type="character" w:styleId="UnresolvedMention">
    <w:name w:val="Unresolved Mention"/>
    <w:basedOn w:val="DefaultParagraphFont"/>
    <w:uiPriority w:val="99"/>
    <w:semiHidden/>
    <w:unhideWhenUsed/>
    <w:rsid w:val="00C46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s://kptcl.karnataka.gov.in" TargetMode="Externa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wzkptclbgkt@gmail.com" TargetMode="External"/><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eetzbgkt@kptcl.org" TargetMode="External"/><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wz_kptclbgkt@rediffmail.co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hyperlink" Target="https://kptcl.karnataka.gov.in" TargetMode="External"/><Relationship Id="rId28" Type="http://schemas.openxmlformats.org/officeDocument/2006/relationships/hyperlink" Target="http://eaindustry.nic.in" TargetMode="External"/><Relationship Id="rId10" Type="http://schemas.openxmlformats.org/officeDocument/2006/relationships/hyperlink" Target="mailto:mwz_kptclbgkt@rediffmail.com"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mailto:mwzkptclbgkt@gmail.com" TargetMode="External"/><Relationship Id="rId27" Type="http://schemas.openxmlformats.org/officeDocument/2006/relationships/oleObject" Target="embeddings/oleObject10.bin"/><Relationship Id="rId30" Type="http://schemas.openxmlformats.org/officeDocument/2006/relationships/oleObject" Target="embeddings/oleObject12.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A0720-CB27-42DE-93B0-69EC91BD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235</Pages>
  <Words>70543</Words>
  <Characters>402100</Characters>
  <Application>Microsoft Office Word</Application>
  <DocSecurity>8</DocSecurity>
  <Lines>3350</Lines>
  <Paragraphs>943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66</cp:revision>
  <dcterms:created xsi:type="dcterms:W3CDTF">2025-11-07T11:36:00Z</dcterms:created>
  <dcterms:modified xsi:type="dcterms:W3CDTF">2026-05-06T08:06:00Z</dcterms:modified>
</cp:coreProperties>
</file>